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CAD" w:rsidRDefault="00470062" w:rsidP="00470062">
      <w:pPr>
        <w:pStyle w:val="ListParagraph"/>
        <w:numPr>
          <w:ilvl w:val="0"/>
          <w:numId w:val="1"/>
        </w:numPr>
        <w:rPr>
          <w:b/>
        </w:rPr>
      </w:pPr>
      <w:r w:rsidRPr="00470062">
        <w:rPr>
          <w:b/>
        </w:rPr>
        <w:t xml:space="preserve">Testing Strategy </w:t>
      </w:r>
    </w:p>
    <w:p w:rsidR="00470062" w:rsidRDefault="00470062" w:rsidP="00470062">
      <w:pPr>
        <w:pStyle w:val="ListParagraph"/>
      </w:pPr>
      <w:r>
        <w:t xml:space="preserve">As the borrowing system is needed to show correct results so issues such as overdue loans restrict the user if necessary. Integration testing will be done on the demo one provided within the resources. </w:t>
      </w:r>
    </w:p>
    <w:p w:rsidR="00470062" w:rsidRDefault="00470062" w:rsidP="00470062">
      <w:pPr>
        <w:pStyle w:val="ListParagraph"/>
        <w:numPr>
          <w:ilvl w:val="0"/>
          <w:numId w:val="2"/>
        </w:numPr>
      </w:pPr>
      <w:r>
        <w:t xml:space="preserve">Unexpected behaviour occurs on the entity of a well formatted user input </w:t>
      </w:r>
    </w:p>
    <w:p w:rsidR="00470062" w:rsidRDefault="00470062" w:rsidP="00470062">
      <w:pPr>
        <w:pStyle w:val="ListParagraph"/>
        <w:numPr>
          <w:ilvl w:val="0"/>
          <w:numId w:val="2"/>
        </w:numPr>
      </w:pPr>
      <w:r>
        <w:t>The system becomes broken if the user enters incorrect data</w:t>
      </w:r>
    </w:p>
    <w:p w:rsidR="00470062" w:rsidRDefault="00470062" w:rsidP="00470062">
      <w:pPr>
        <w:ind w:left="720"/>
      </w:pPr>
    </w:p>
    <w:p w:rsidR="00470062" w:rsidRDefault="00470062" w:rsidP="00470062">
      <w:pPr>
        <w:ind w:left="720"/>
      </w:pPr>
      <w:r>
        <w:t>Desired functionality:</w:t>
      </w:r>
    </w:p>
    <w:p w:rsidR="00470062" w:rsidRDefault="00470062" w:rsidP="00470062">
      <w:pPr>
        <w:ind w:left="720"/>
      </w:pPr>
      <w:r>
        <w:t xml:space="preserve">The interface should process through the, borrow a book use case without any errors. </w:t>
      </w:r>
    </w:p>
    <w:tbl>
      <w:tblPr>
        <w:tblStyle w:val="TableGrid"/>
        <w:tblW w:w="0" w:type="auto"/>
        <w:tblInd w:w="720" w:type="dxa"/>
        <w:tblLook w:val="04A0" w:firstRow="1" w:lastRow="0" w:firstColumn="1" w:lastColumn="0" w:noHBand="0" w:noVBand="1"/>
      </w:tblPr>
      <w:tblGrid>
        <w:gridCol w:w="4135"/>
        <w:gridCol w:w="4161"/>
      </w:tblGrid>
      <w:tr w:rsidR="00470062" w:rsidTr="00470062">
        <w:tc>
          <w:tcPr>
            <w:tcW w:w="4135" w:type="dxa"/>
          </w:tcPr>
          <w:p w:rsidR="00470062" w:rsidRDefault="00470062" w:rsidP="00470062">
            <w:r>
              <w:t xml:space="preserve">Field </w:t>
            </w:r>
          </w:p>
        </w:tc>
        <w:tc>
          <w:tcPr>
            <w:tcW w:w="4161" w:type="dxa"/>
          </w:tcPr>
          <w:p w:rsidR="00470062" w:rsidRDefault="00470062" w:rsidP="00470062">
            <w:r>
              <w:t xml:space="preserve">Requirement </w:t>
            </w:r>
          </w:p>
        </w:tc>
      </w:tr>
      <w:tr w:rsidR="00470062" w:rsidTr="00470062">
        <w:tc>
          <w:tcPr>
            <w:tcW w:w="4135" w:type="dxa"/>
          </w:tcPr>
          <w:p w:rsidR="00470062" w:rsidRDefault="00470062" w:rsidP="00470062">
            <w:proofErr w:type="spellStart"/>
            <w:r>
              <w:t>memberId</w:t>
            </w:r>
            <w:proofErr w:type="spellEnd"/>
            <w:r>
              <w:t xml:space="preserve"> </w:t>
            </w:r>
          </w:p>
        </w:tc>
        <w:tc>
          <w:tcPr>
            <w:tcW w:w="4161" w:type="dxa"/>
          </w:tcPr>
          <w:p w:rsidR="00470062" w:rsidRDefault="00470062" w:rsidP="00470062">
            <w:r>
              <w:t xml:space="preserve">Integer above 0 and not null </w:t>
            </w:r>
          </w:p>
        </w:tc>
      </w:tr>
      <w:tr w:rsidR="00470062" w:rsidTr="00470062">
        <w:tc>
          <w:tcPr>
            <w:tcW w:w="4135" w:type="dxa"/>
          </w:tcPr>
          <w:p w:rsidR="00470062" w:rsidRDefault="00470062" w:rsidP="00470062">
            <w:r>
              <w:t xml:space="preserve">Barcode </w:t>
            </w:r>
          </w:p>
        </w:tc>
        <w:tc>
          <w:tcPr>
            <w:tcW w:w="4161" w:type="dxa"/>
          </w:tcPr>
          <w:p w:rsidR="00470062" w:rsidRDefault="00470062" w:rsidP="00470062">
            <w:r>
              <w:t xml:space="preserve">Integer above 0 and not null </w:t>
            </w:r>
          </w:p>
        </w:tc>
      </w:tr>
    </w:tbl>
    <w:p w:rsidR="00470062" w:rsidRDefault="00470062" w:rsidP="00470062">
      <w:pPr>
        <w:ind w:left="720"/>
      </w:pPr>
    </w:p>
    <w:tbl>
      <w:tblPr>
        <w:tblStyle w:val="TableGrid"/>
        <w:tblW w:w="0" w:type="auto"/>
        <w:tblInd w:w="720" w:type="dxa"/>
        <w:tblLook w:val="04A0" w:firstRow="1" w:lastRow="0" w:firstColumn="1" w:lastColumn="0" w:noHBand="0" w:noVBand="1"/>
      </w:tblPr>
      <w:tblGrid>
        <w:gridCol w:w="4199"/>
        <w:gridCol w:w="4097"/>
      </w:tblGrid>
      <w:tr w:rsidR="00470062" w:rsidTr="00470062">
        <w:tc>
          <w:tcPr>
            <w:tcW w:w="4508" w:type="dxa"/>
          </w:tcPr>
          <w:p w:rsidR="00470062" w:rsidRDefault="00470062" w:rsidP="00470062">
            <w:r>
              <w:t xml:space="preserve">Test steps </w:t>
            </w:r>
          </w:p>
        </w:tc>
        <w:tc>
          <w:tcPr>
            <w:tcW w:w="4508" w:type="dxa"/>
          </w:tcPr>
          <w:p w:rsidR="00470062" w:rsidRDefault="00470062" w:rsidP="00470062">
            <w:r>
              <w:t xml:space="preserve">Result </w:t>
            </w:r>
          </w:p>
        </w:tc>
      </w:tr>
      <w:tr w:rsidR="00470062" w:rsidTr="00470062">
        <w:tc>
          <w:tcPr>
            <w:tcW w:w="4508" w:type="dxa"/>
          </w:tcPr>
          <w:p w:rsidR="00470062" w:rsidRDefault="00470062" w:rsidP="00470062">
            <w:pPr>
              <w:pStyle w:val="ListParagraph"/>
              <w:numPr>
                <w:ilvl w:val="0"/>
                <w:numId w:val="3"/>
              </w:numPr>
            </w:pPr>
            <w:r>
              <w:t xml:space="preserve">Click on Borrow books </w:t>
            </w:r>
          </w:p>
        </w:tc>
        <w:tc>
          <w:tcPr>
            <w:tcW w:w="4508" w:type="dxa"/>
          </w:tcPr>
          <w:p w:rsidR="00470062" w:rsidRDefault="00470062" w:rsidP="00470062">
            <w:r>
              <w:t xml:space="preserve">Pass (initializes </w:t>
            </w:r>
            <w:proofErr w:type="spellStart"/>
            <w:r>
              <w:t>memberId</w:t>
            </w:r>
            <w:proofErr w:type="spellEnd"/>
            <w:r>
              <w:t xml:space="preserve"> scanner)</w:t>
            </w:r>
          </w:p>
        </w:tc>
      </w:tr>
      <w:tr w:rsidR="00470062" w:rsidTr="00470062">
        <w:tc>
          <w:tcPr>
            <w:tcW w:w="4508" w:type="dxa"/>
          </w:tcPr>
          <w:p w:rsidR="00470062" w:rsidRDefault="00470062" w:rsidP="00470062">
            <w:pPr>
              <w:pStyle w:val="ListParagraph"/>
              <w:numPr>
                <w:ilvl w:val="0"/>
                <w:numId w:val="3"/>
              </w:numPr>
            </w:pPr>
            <w:r>
              <w:t xml:space="preserve">Enter a string into </w:t>
            </w:r>
            <w:proofErr w:type="spellStart"/>
            <w:r>
              <w:t>memeberId</w:t>
            </w:r>
            <w:proofErr w:type="spellEnd"/>
            <w:r>
              <w:t xml:space="preserve"> text field </w:t>
            </w:r>
          </w:p>
        </w:tc>
        <w:tc>
          <w:tcPr>
            <w:tcW w:w="4508" w:type="dxa"/>
          </w:tcPr>
          <w:p w:rsidR="00470062" w:rsidRDefault="00470062" w:rsidP="00470062">
            <w:r>
              <w:t xml:space="preserve">Pass (cannot enter a string) – returns a message member id must be a integer </w:t>
            </w:r>
          </w:p>
        </w:tc>
      </w:tr>
      <w:tr w:rsidR="00470062" w:rsidTr="00470062">
        <w:tc>
          <w:tcPr>
            <w:tcW w:w="4508" w:type="dxa"/>
          </w:tcPr>
          <w:p w:rsidR="00470062" w:rsidRDefault="00470062" w:rsidP="00470062">
            <w:pPr>
              <w:pStyle w:val="ListParagraph"/>
              <w:numPr>
                <w:ilvl w:val="0"/>
                <w:numId w:val="3"/>
              </w:numPr>
            </w:pPr>
            <w:r>
              <w:t xml:space="preserve">Enter 0 </w:t>
            </w:r>
          </w:p>
        </w:tc>
        <w:tc>
          <w:tcPr>
            <w:tcW w:w="4508" w:type="dxa"/>
          </w:tcPr>
          <w:p w:rsidR="00470062" w:rsidRDefault="00470062" w:rsidP="00470062">
            <w:r>
              <w:t xml:space="preserve">Pass returns a message of needing a positive integer </w:t>
            </w:r>
          </w:p>
        </w:tc>
      </w:tr>
      <w:tr w:rsidR="00470062" w:rsidTr="00470062">
        <w:tc>
          <w:tcPr>
            <w:tcW w:w="4508" w:type="dxa"/>
          </w:tcPr>
          <w:p w:rsidR="00470062" w:rsidRDefault="00470062" w:rsidP="00470062">
            <w:pPr>
              <w:pStyle w:val="ListParagraph"/>
              <w:numPr>
                <w:ilvl w:val="0"/>
                <w:numId w:val="3"/>
              </w:numPr>
            </w:pPr>
            <w:r>
              <w:t xml:space="preserve">Enter 1 </w:t>
            </w:r>
          </w:p>
        </w:tc>
        <w:tc>
          <w:tcPr>
            <w:tcW w:w="4508" w:type="dxa"/>
          </w:tcPr>
          <w:p w:rsidR="00470062" w:rsidRDefault="00470062" w:rsidP="00470062">
            <w:r>
              <w:t xml:space="preserve">Pass processes through to barcode scanner </w:t>
            </w:r>
          </w:p>
        </w:tc>
      </w:tr>
      <w:tr w:rsidR="00470062" w:rsidTr="00470062">
        <w:tc>
          <w:tcPr>
            <w:tcW w:w="4508" w:type="dxa"/>
          </w:tcPr>
          <w:p w:rsidR="00470062" w:rsidRDefault="00470062" w:rsidP="00470062">
            <w:pPr>
              <w:pStyle w:val="ListParagraph"/>
              <w:numPr>
                <w:ilvl w:val="0"/>
                <w:numId w:val="3"/>
              </w:numPr>
            </w:pPr>
            <w:r>
              <w:t xml:space="preserve">Enter a string </w:t>
            </w:r>
          </w:p>
        </w:tc>
        <w:tc>
          <w:tcPr>
            <w:tcW w:w="4508" w:type="dxa"/>
          </w:tcPr>
          <w:p w:rsidR="00470062" w:rsidRDefault="00470062" w:rsidP="00470062">
            <w:r>
              <w:t xml:space="preserve">Pass – returns a message of needing a positive integer </w:t>
            </w:r>
          </w:p>
        </w:tc>
      </w:tr>
      <w:tr w:rsidR="00470062" w:rsidTr="00470062">
        <w:tc>
          <w:tcPr>
            <w:tcW w:w="4508" w:type="dxa"/>
          </w:tcPr>
          <w:p w:rsidR="00470062" w:rsidRDefault="00470062" w:rsidP="00470062">
            <w:pPr>
              <w:pStyle w:val="ListParagraph"/>
              <w:numPr>
                <w:ilvl w:val="0"/>
                <w:numId w:val="3"/>
              </w:numPr>
            </w:pPr>
            <w:r>
              <w:t>Enter a symbol e.g. @</w:t>
            </w:r>
          </w:p>
        </w:tc>
        <w:tc>
          <w:tcPr>
            <w:tcW w:w="4508" w:type="dxa"/>
          </w:tcPr>
          <w:p w:rsidR="00470062" w:rsidRDefault="00470062" w:rsidP="00470062">
            <w:r>
              <w:t>Pass – returns a message of needing a positive integer</w:t>
            </w:r>
          </w:p>
        </w:tc>
      </w:tr>
      <w:tr w:rsidR="00470062" w:rsidTr="00470062">
        <w:tc>
          <w:tcPr>
            <w:tcW w:w="4508" w:type="dxa"/>
          </w:tcPr>
          <w:p w:rsidR="00470062" w:rsidRDefault="00470062" w:rsidP="00470062">
            <w:pPr>
              <w:pStyle w:val="ListParagraph"/>
              <w:numPr>
                <w:ilvl w:val="0"/>
                <w:numId w:val="3"/>
              </w:numPr>
            </w:pPr>
            <w:r>
              <w:t xml:space="preserve">Enter 10 </w:t>
            </w:r>
          </w:p>
        </w:tc>
        <w:tc>
          <w:tcPr>
            <w:tcW w:w="4508" w:type="dxa"/>
          </w:tcPr>
          <w:p w:rsidR="00470062" w:rsidRDefault="00470062" w:rsidP="00470062">
            <w:r>
              <w:t xml:space="preserve">Pass book exists and is not on loan </w:t>
            </w:r>
          </w:p>
        </w:tc>
      </w:tr>
      <w:tr w:rsidR="00470062" w:rsidTr="00470062">
        <w:tc>
          <w:tcPr>
            <w:tcW w:w="4508" w:type="dxa"/>
          </w:tcPr>
          <w:p w:rsidR="00470062" w:rsidRDefault="00470062" w:rsidP="00470062">
            <w:pPr>
              <w:pStyle w:val="ListParagraph"/>
              <w:numPr>
                <w:ilvl w:val="0"/>
                <w:numId w:val="3"/>
              </w:numPr>
            </w:pPr>
            <w:r>
              <w:t xml:space="preserve">Press cancel </w:t>
            </w:r>
          </w:p>
        </w:tc>
        <w:tc>
          <w:tcPr>
            <w:tcW w:w="4508" w:type="dxa"/>
          </w:tcPr>
          <w:p w:rsidR="00470062" w:rsidRDefault="00470062" w:rsidP="00470062">
            <w:r>
              <w:t xml:space="preserve">Pass </w:t>
            </w:r>
          </w:p>
        </w:tc>
      </w:tr>
      <w:tr w:rsidR="00470062" w:rsidTr="00470062">
        <w:tc>
          <w:tcPr>
            <w:tcW w:w="4508" w:type="dxa"/>
          </w:tcPr>
          <w:p w:rsidR="00470062" w:rsidRDefault="00470062" w:rsidP="00470062">
            <w:pPr>
              <w:pStyle w:val="ListParagraph"/>
              <w:numPr>
                <w:ilvl w:val="0"/>
                <w:numId w:val="3"/>
              </w:numPr>
            </w:pPr>
            <w:r>
              <w:t xml:space="preserve">Press complete </w:t>
            </w:r>
          </w:p>
        </w:tc>
        <w:tc>
          <w:tcPr>
            <w:tcW w:w="4508" w:type="dxa"/>
          </w:tcPr>
          <w:p w:rsidR="00470062" w:rsidRDefault="00470062" w:rsidP="00470062">
            <w:r>
              <w:t xml:space="preserve">Pass </w:t>
            </w:r>
          </w:p>
        </w:tc>
      </w:tr>
      <w:tr w:rsidR="00470062" w:rsidTr="00470062">
        <w:tc>
          <w:tcPr>
            <w:tcW w:w="4508" w:type="dxa"/>
          </w:tcPr>
          <w:p w:rsidR="00470062" w:rsidRDefault="00470062" w:rsidP="00470062">
            <w:pPr>
              <w:pStyle w:val="ListParagraph"/>
              <w:numPr>
                <w:ilvl w:val="0"/>
                <w:numId w:val="3"/>
              </w:numPr>
            </w:pPr>
            <w:r>
              <w:t>Press cancel , reject, confirm</w:t>
            </w:r>
          </w:p>
        </w:tc>
        <w:tc>
          <w:tcPr>
            <w:tcW w:w="4508" w:type="dxa"/>
          </w:tcPr>
          <w:p w:rsidR="00470062" w:rsidRDefault="00470062" w:rsidP="00470062">
            <w:r>
              <w:t xml:space="preserve">Pass </w:t>
            </w:r>
          </w:p>
        </w:tc>
      </w:tr>
      <w:tr w:rsidR="00470062" w:rsidTr="00470062">
        <w:tc>
          <w:tcPr>
            <w:tcW w:w="4508" w:type="dxa"/>
          </w:tcPr>
          <w:p w:rsidR="00470062" w:rsidRDefault="00470062" w:rsidP="00470062">
            <w:pPr>
              <w:pStyle w:val="ListParagraph"/>
              <w:numPr>
                <w:ilvl w:val="0"/>
                <w:numId w:val="3"/>
              </w:numPr>
            </w:pPr>
            <w:r>
              <w:t xml:space="preserve">Try borrowing the same book </w:t>
            </w:r>
          </w:p>
        </w:tc>
        <w:tc>
          <w:tcPr>
            <w:tcW w:w="4508" w:type="dxa"/>
          </w:tcPr>
          <w:p w:rsidR="00470062" w:rsidRDefault="00470062" w:rsidP="00470062">
            <w:r>
              <w:t xml:space="preserve">Pass returns ON_LOAN </w:t>
            </w:r>
          </w:p>
        </w:tc>
      </w:tr>
    </w:tbl>
    <w:p w:rsidR="00470062" w:rsidRDefault="00470062" w:rsidP="00470062">
      <w:pPr>
        <w:ind w:left="720"/>
      </w:pPr>
    </w:p>
    <w:p w:rsidR="006C544E" w:rsidRDefault="006C544E" w:rsidP="00470062">
      <w:pPr>
        <w:ind w:left="720"/>
      </w:pPr>
      <w:r>
        <w:t xml:space="preserve">The overall system works well because it disables the other windows when it transitions through the process. It does not allow room for human error as there is no way to enter something in the previous window. </w:t>
      </w:r>
    </w:p>
    <w:p w:rsidR="006C544E" w:rsidRDefault="006C544E" w:rsidP="00470062">
      <w:pPr>
        <w:ind w:left="720"/>
        <w:rPr>
          <w:b/>
        </w:rPr>
      </w:pPr>
      <w:r>
        <w:rPr>
          <w:b/>
        </w:rPr>
        <w:t>Checks:</w:t>
      </w:r>
    </w:p>
    <w:p w:rsidR="006C544E" w:rsidRDefault="006C544E" w:rsidP="006C544E">
      <w:pPr>
        <w:pStyle w:val="ListParagraph"/>
        <w:numPr>
          <w:ilvl w:val="0"/>
          <w:numId w:val="5"/>
        </w:numPr>
      </w:pPr>
      <w:r>
        <w:t xml:space="preserve">Member id is a positive integer (not string or negative) </w:t>
      </w:r>
    </w:p>
    <w:p w:rsidR="006C544E" w:rsidRDefault="006C544E" w:rsidP="006C544E">
      <w:pPr>
        <w:pStyle w:val="ListParagraph"/>
        <w:numPr>
          <w:ilvl w:val="0"/>
          <w:numId w:val="5"/>
        </w:numPr>
      </w:pPr>
      <w:r>
        <w:t xml:space="preserve">Member exists within the system </w:t>
      </w:r>
    </w:p>
    <w:p w:rsidR="006C544E" w:rsidRDefault="006C544E" w:rsidP="006C544E">
      <w:pPr>
        <w:pStyle w:val="ListParagraph"/>
        <w:numPr>
          <w:ilvl w:val="0"/>
          <w:numId w:val="5"/>
        </w:numPr>
      </w:pPr>
      <w:r>
        <w:t>Barcode is a positive integer</w:t>
      </w:r>
    </w:p>
    <w:p w:rsidR="006C544E" w:rsidRDefault="006C544E" w:rsidP="006C544E">
      <w:pPr>
        <w:pStyle w:val="ListParagraph"/>
        <w:numPr>
          <w:ilvl w:val="0"/>
          <w:numId w:val="5"/>
        </w:numPr>
      </w:pPr>
      <w:r>
        <w:t xml:space="preserve">Book exists in the system </w:t>
      </w:r>
    </w:p>
    <w:p w:rsidR="006C544E" w:rsidRDefault="006C544E" w:rsidP="006C544E">
      <w:pPr>
        <w:pStyle w:val="ListParagraph"/>
        <w:numPr>
          <w:ilvl w:val="0"/>
          <w:numId w:val="5"/>
        </w:numPr>
      </w:pPr>
      <w:r>
        <w:t xml:space="preserve">Book is available </w:t>
      </w:r>
    </w:p>
    <w:p w:rsidR="006C544E" w:rsidRDefault="006C544E" w:rsidP="006C544E">
      <w:pPr>
        <w:pStyle w:val="ListParagraph"/>
        <w:numPr>
          <w:ilvl w:val="0"/>
          <w:numId w:val="5"/>
        </w:numPr>
      </w:pPr>
      <w:r>
        <w:t>Member is able to borrow (is not restricted)</w:t>
      </w:r>
    </w:p>
    <w:p w:rsidR="006C544E" w:rsidRDefault="006C544E" w:rsidP="006C544E">
      <w:pPr>
        <w:pStyle w:val="ListParagraph"/>
        <w:numPr>
          <w:ilvl w:val="0"/>
          <w:numId w:val="5"/>
        </w:numPr>
      </w:pPr>
      <w:r>
        <w:t xml:space="preserve">Loan limit is not reached </w:t>
      </w:r>
    </w:p>
    <w:p w:rsidR="006C544E" w:rsidRDefault="006C544E" w:rsidP="006C544E">
      <w:pPr>
        <w:pStyle w:val="ListParagraph"/>
        <w:ind w:left="1080"/>
      </w:pPr>
      <w:r>
        <w:t xml:space="preserve">*if all conditions have been met it will process through the borrow* </w:t>
      </w:r>
    </w:p>
    <w:p w:rsidR="006C544E" w:rsidRDefault="006C544E" w:rsidP="006C544E">
      <w:pPr>
        <w:pStyle w:val="ListParagraph"/>
        <w:ind w:left="1080"/>
      </w:pPr>
    </w:p>
    <w:p w:rsidR="006C544E" w:rsidRPr="006C544E" w:rsidRDefault="006C544E" w:rsidP="006C544E">
      <w:pPr>
        <w:pStyle w:val="ListParagraph"/>
        <w:ind w:left="1080"/>
      </w:pPr>
      <w:bookmarkStart w:id="0" w:name="_GoBack"/>
      <w:bookmarkEnd w:id="0"/>
      <w:r>
        <w:t xml:space="preserve"> </w:t>
      </w:r>
    </w:p>
    <w:p w:rsidR="00470062" w:rsidRDefault="00470062" w:rsidP="00470062">
      <w:pPr>
        <w:ind w:left="720"/>
      </w:pPr>
    </w:p>
    <w:p w:rsidR="00470062" w:rsidRPr="00470062" w:rsidRDefault="00470062" w:rsidP="00470062">
      <w:pPr>
        <w:rPr>
          <w:b/>
        </w:rPr>
      </w:pPr>
    </w:p>
    <w:sectPr w:rsidR="00470062" w:rsidRPr="004700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14BB0"/>
    <w:multiLevelType w:val="hybridMultilevel"/>
    <w:tmpl w:val="F6DE26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536697B"/>
    <w:multiLevelType w:val="hybridMultilevel"/>
    <w:tmpl w:val="6CCA08BE"/>
    <w:lvl w:ilvl="0" w:tplc="D090A10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3EE106B3"/>
    <w:multiLevelType w:val="hybridMultilevel"/>
    <w:tmpl w:val="182A6E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4640FC4"/>
    <w:multiLevelType w:val="hybridMultilevel"/>
    <w:tmpl w:val="446427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EAA462D"/>
    <w:multiLevelType w:val="hybridMultilevel"/>
    <w:tmpl w:val="91505308"/>
    <w:lvl w:ilvl="0" w:tplc="3B70998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062"/>
    <w:rsid w:val="00066E08"/>
    <w:rsid w:val="00160419"/>
    <w:rsid w:val="00197A5C"/>
    <w:rsid w:val="001B7C10"/>
    <w:rsid w:val="001C17DA"/>
    <w:rsid w:val="001F1C7D"/>
    <w:rsid w:val="00216142"/>
    <w:rsid w:val="00313BF8"/>
    <w:rsid w:val="00322DC1"/>
    <w:rsid w:val="00375479"/>
    <w:rsid w:val="00386C5B"/>
    <w:rsid w:val="003C3ED9"/>
    <w:rsid w:val="003F3FD7"/>
    <w:rsid w:val="00461AAD"/>
    <w:rsid w:val="00470062"/>
    <w:rsid w:val="004C571D"/>
    <w:rsid w:val="005E7FD5"/>
    <w:rsid w:val="0063433F"/>
    <w:rsid w:val="006C544E"/>
    <w:rsid w:val="006C690F"/>
    <w:rsid w:val="006C7187"/>
    <w:rsid w:val="00765C40"/>
    <w:rsid w:val="00780125"/>
    <w:rsid w:val="007827D0"/>
    <w:rsid w:val="00793723"/>
    <w:rsid w:val="007E11E3"/>
    <w:rsid w:val="007F340E"/>
    <w:rsid w:val="007F6CCC"/>
    <w:rsid w:val="00820F44"/>
    <w:rsid w:val="00851CAD"/>
    <w:rsid w:val="00860C9E"/>
    <w:rsid w:val="0086135F"/>
    <w:rsid w:val="008C64EA"/>
    <w:rsid w:val="008D536F"/>
    <w:rsid w:val="008F24C6"/>
    <w:rsid w:val="00953E9F"/>
    <w:rsid w:val="009D091F"/>
    <w:rsid w:val="00AC4BD3"/>
    <w:rsid w:val="00B317CB"/>
    <w:rsid w:val="00B602FB"/>
    <w:rsid w:val="00C40B19"/>
    <w:rsid w:val="00C669FB"/>
    <w:rsid w:val="00CA4120"/>
    <w:rsid w:val="00D30270"/>
    <w:rsid w:val="00DA4F60"/>
    <w:rsid w:val="00DC1221"/>
    <w:rsid w:val="00E13830"/>
    <w:rsid w:val="00E44909"/>
    <w:rsid w:val="00E72D1E"/>
    <w:rsid w:val="00EB44B5"/>
    <w:rsid w:val="00FA2D48"/>
    <w:rsid w:val="00FA5D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B5D020-4634-4CFF-A762-ED1C8B192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062"/>
    <w:pPr>
      <w:ind w:left="720"/>
      <w:contextualSpacing/>
    </w:pPr>
  </w:style>
  <w:style w:type="table" w:styleId="TableGrid">
    <w:name w:val="Table Grid"/>
    <w:basedOn w:val="TableNormal"/>
    <w:uiPriority w:val="39"/>
    <w:rsid w:val="00470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2015-10-01T14:05:00Z</dcterms:created>
  <dcterms:modified xsi:type="dcterms:W3CDTF">2015-10-01T14:40:00Z</dcterms:modified>
</cp:coreProperties>
</file>