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45AF3" w:rsidRDefault="005A35CA" w:rsidP="00845AF3">
            <w:pPr>
              <w:pStyle w:val="bp"/>
              <w:tabs>
                <w:tab w:val="left" w:pos="5685"/>
              </w:tabs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Begin Use Case</w:t>
            </w:r>
            <w:r w:rsidR="00D435F4" w:rsidRPr="00845AF3">
              <w:rPr>
                <w:sz w:val="28"/>
                <w:szCs w:val="28"/>
              </w:rPr>
              <w:t xml:space="preserve"> </w:t>
            </w:r>
          </w:p>
        </w:tc>
      </w:tr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Use</w:t>
            </w:r>
            <w:r w:rsidR="00531B5A" w:rsidRPr="00845AF3">
              <w:rPr>
                <w:b/>
                <w:sz w:val="28"/>
                <w:szCs w:val="28"/>
              </w:rPr>
              <w:t xml:space="preserve"> </w:t>
            </w:r>
            <w:r w:rsidRPr="00845AF3">
              <w:rPr>
                <w:b/>
                <w:sz w:val="28"/>
                <w:szCs w:val="28"/>
              </w:rPr>
              <w:t xml:space="preserve">Case </w:t>
            </w:r>
            <w:r w:rsidR="00A30AD6" w:rsidRPr="00845AF3">
              <w:rPr>
                <w:b/>
                <w:sz w:val="28"/>
                <w:szCs w:val="28"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845AF3" w:rsidRDefault="005A35CA" w:rsidP="00845AF3">
            <w:pPr>
              <w:pStyle w:val="bp"/>
              <w:tabs>
                <w:tab w:val="left" w:pos="5685"/>
              </w:tabs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Initialize borrow book use case </w:t>
            </w:r>
          </w:p>
        </w:tc>
      </w:tr>
      <w:tr w:rsidR="00845AF3" w:rsidRPr="00845AF3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ind w:left="-48" w:firstLine="48"/>
              <w:rPr>
                <w:sz w:val="28"/>
                <w:szCs w:val="28"/>
              </w:rPr>
            </w:pPr>
          </w:p>
        </w:tc>
      </w:tr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BorrowBookCTL</w:t>
            </w:r>
            <w:proofErr w:type="spellEnd"/>
            <w:r w:rsidRPr="00845AF3">
              <w:rPr>
                <w:sz w:val="28"/>
                <w:szCs w:val="28"/>
              </w:rPr>
              <w:t xml:space="preserve">, </w:t>
            </w:r>
            <w:proofErr w:type="spellStart"/>
            <w:r w:rsidRPr="00845AF3">
              <w:rPr>
                <w:sz w:val="28"/>
                <w:szCs w:val="28"/>
              </w:rPr>
              <w:t>loanDAO</w:t>
            </w:r>
            <w:proofErr w:type="spellEnd"/>
            <w:r w:rsidRPr="00845AF3">
              <w:rPr>
                <w:sz w:val="28"/>
                <w:szCs w:val="28"/>
              </w:rPr>
              <w:t xml:space="preserve">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memberDAO</w:t>
            </w:r>
            <w:proofErr w:type="spellEnd"/>
            <w:r w:rsidRPr="00845AF3">
              <w:rPr>
                <w:sz w:val="28"/>
                <w:szCs w:val="28"/>
              </w:rPr>
              <w:t xml:space="preserve">, </w:t>
            </w:r>
            <w:proofErr w:type="spellStart"/>
            <w:r w:rsidRPr="00845AF3">
              <w:rPr>
                <w:sz w:val="28"/>
                <w:szCs w:val="28"/>
              </w:rPr>
              <w:t>loanDAO</w:t>
            </w:r>
            <w:proofErr w:type="spellEnd"/>
            <w:r w:rsidRPr="00845AF3">
              <w:rPr>
                <w:sz w:val="28"/>
                <w:szCs w:val="28"/>
              </w:rPr>
              <w:t xml:space="preserve">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bookmarkStart w:id="0" w:name="_GoBack"/>
            <w:proofErr w:type="spellStart"/>
            <w:r w:rsidRPr="00845AF3">
              <w:rPr>
                <w:sz w:val="28"/>
                <w:szCs w:val="28"/>
              </w:rPr>
              <w:t>b</w:t>
            </w:r>
            <w:bookmarkEnd w:id="0"/>
            <w:r w:rsidRPr="00845AF3">
              <w:rPr>
                <w:sz w:val="28"/>
                <w:szCs w:val="28"/>
              </w:rPr>
              <w:t>ookDAO</w:t>
            </w:r>
            <w:proofErr w:type="spellEnd"/>
            <w:r w:rsidRPr="00845AF3">
              <w:rPr>
                <w:sz w:val="28"/>
                <w:szCs w:val="28"/>
              </w:rPr>
              <w:t xml:space="preserve">, display, </w:t>
            </w:r>
            <w:proofErr w:type="spellStart"/>
            <w:r w:rsidRPr="00845AF3">
              <w:rPr>
                <w:sz w:val="28"/>
                <w:szCs w:val="28"/>
              </w:rPr>
              <w:t>cardReader</w:t>
            </w:r>
            <w:proofErr w:type="spellEnd"/>
            <w:r w:rsidRPr="00845AF3">
              <w:rPr>
                <w:sz w:val="28"/>
                <w:szCs w:val="28"/>
              </w:rPr>
              <w:t xml:space="preserve">, scanner, printer all exists </w:t>
            </w:r>
          </w:p>
          <w:p w:rsidR="00E303EF" w:rsidRPr="00845AF3" w:rsidRDefault="00D435F4" w:rsidP="00845AF3">
            <w:pPr>
              <w:pStyle w:val="bp"/>
              <w:spacing w:line="276" w:lineRule="auto"/>
              <w:ind w:left="-48" w:firstLine="48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BorrowBookCTL</w:t>
            </w:r>
            <w:proofErr w:type="spellEnd"/>
            <w:r w:rsidRPr="00845AF3">
              <w:rPr>
                <w:sz w:val="28"/>
                <w:szCs w:val="28"/>
              </w:rPr>
              <w:t xml:space="preserve"> state == CREATED</w:t>
            </w:r>
          </w:p>
        </w:tc>
      </w:tr>
      <w:tr w:rsidR="00845AF3" w:rsidRPr="00845A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 </w:t>
            </w:r>
            <w:proofErr w:type="spellStart"/>
            <w:r w:rsidRPr="00845AF3">
              <w:rPr>
                <w:sz w:val="28"/>
                <w:szCs w:val="28"/>
              </w:rPr>
              <w:t>BorrowBookUI</w:t>
            </w:r>
            <w:proofErr w:type="spellEnd"/>
            <w:r w:rsidRPr="00845AF3">
              <w:rPr>
                <w:sz w:val="28"/>
                <w:szCs w:val="28"/>
              </w:rPr>
              <w:t xml:space="preserve"> is displayed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SwipeCard</w:t>
            </w:r>
            <w:proofErr w:type="spellEnd"/>
            <w:r w:rsidRPr="00845AF3">
              <w:rPr>
                <w:sz w:val="28"/>
                <w:szCs w:val="28"/>
              </w:rPr>
              <w:t xml:space="preserve"> panel of </w:t>
            </w:r>
            <w:proofErr w:type="spellStart"/>
            <w:r w:rsidRPr="00845AF3">
              <w:rPr>
                <w:sz w:val="28"/>
                <w:szCs w:val="28"/>
              </w:rPr>
              <w:t>BorrowBookUI</w:t>
            </w:r>
            <w:proofErr w:type="spellEnd"/>
            <w:r w:rsidRPr="00845AF3">
              <w:rPr>
                <w:sz w:val="28"/>
                <w:szCs w:val="28"/>
              </w:rPr>
              <w:t xml:space="preserve"> displayed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Cancel button enabled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CardReader</w:t>
            </w:r>
            <w:proofErr w:type="spellEnd"/>
            <w:r w:rsidRPr="00845AF3">
              <w:rPr>
                <w:sz w:val="28"/>
                <w:szCs w:val="28"/>
              </w:rPr>
              <w:t xml:space="preserve"> is enabled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Scanner is disabled </w:t>
            </w:r>
          </w:p>
          <w:p w:rsidR="00D435F4" w:rsidRPr="00845AF3" w:rsidRDefault="00D435F4" w:rsidP="00845AF3">
            <w:pPr>
              <w:pStyle w:val="bp"/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BorrowBookCTL</w:t>
            </w:r>
            <w:proofErr w:type="spellEnd"/>
            <w:r w:rsidRPr="00845AF3">
              <w:rPr>
                <w:sz w:val="28"/>
                <w:szCs w:val="28"/>
              </w:rPr>
              <w:t xml:space="preserve"> state == INITIALIZED </w:t>
            </w:r>
          </w:p>
        </w:tc>
      </w:tr>
      <w:tr w:rsidR="00845AF3" w:rsidRPr="00845AF3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45AF3" w:rsidRDefault="00A37650" w:rsidP="00845AF3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Notes</w:t>
            </w:r>
            <w:r w:rsidR="00E303EF" w:rsidRPr="00845AF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:rsidR="00E303EF" w:rsidRPr="00845AF3" w:rsidRDefault="00E303EF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  <w:tr w:rsidR="00845AF3" w:rsidRPr="00845AF3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845AF3" w:rsidRDefault="00536681" w:rsidP="00845AF3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845AF3" w:rsidRDefault="00536681" w:rsidP="00845AF3">
            <w:pPr>
              <w:pStyle w:val="bp"/>
              <w:spacing w:line="276" w:lineRule="auto"/>
              <w:rPr>
                <w:b/>
                <w:bCs/>
                <w:sz w:val="28"/>
                <w:szCs w:val="28"/>
              </w:rPr>
            </w:pPr>
          </w:p>
        </w:tc>
      </w:tr>
    </w:tbl>
    <w:p w:rsidR="00845AF3" w:rsidRPr="00845AF3" w:rsidRDefault="00845AF3" w:rsidP="00845AF3">
      <w:pPr>
        <w:pStyle w:val="bp"/>
        <w:spacing w:before="0" w:after="0" w:line="276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2177"/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D59F4" w:rsidRPr="00845AF3" w:rsidTr="00BD59F4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jc w:val="center"/>
              <w:rPr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D59F4" w:rsidRPr="00845AF3" w:rsidRDefault="00BD59F4" w:rsidP="00BD59F4">
            <w:pPr>
              <w:pStyle w:val="bp"/>
              <w:spacing w:line="276" w:lineRule="auto"/>
              <w:jc w:val="center"/>
              <w:rPr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5AF3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45AF3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BD59F4" w:rsidRPr="00845AF3" w:rsidTr="00BD59F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9F4" w:rsidRPr="00845AF3" w:rsidRDefault="00BD59F4" w:rsidP="00BD59F4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Press Borrow books on main page </w:t>
            </w:r>
          </w:p>
        </w:tc>
        <w:tc>
          <w:tcPr>
            <w:tcW w:w="5596" w:type="dxa"/>
          </w:tcPr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BorrowBookUI</w:t>
            </w:r>
            <w:proofErr w:type="spellEnd"/>
            <w:r w:rsidRPr="00845AF3">
              <w:rPr>
                <w:sz w:val="28"/>
                <w:szCs w:val="28"/>
              </w:rPr>
              <w:t xml:space="preserve"> is displayed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SwipeCard</w:t>
            </w:r>
            <w:proofErr w:type="spellEnd"/>
            <w:r w:rsidRPr="00845AF3">
              <w:rPr>
                <w:sz w:val="28"/>
                <w:szCs w:val="28"/>
              </w:rPr>
              <w:t xml:space="preserve"> panel of </w:t>
            </w:r>
            <w:proofErr w:type="spellStart"/>
            <w:r w:rsidRPr="00845AF3">
              <w:rPr>
                <w:sz w:val="28"/>
                <w:szCs w:val="28"/>
              </w:rPr>
              <w:t>BorrowBookUI</w:t>
            </w:r>
            <w:proofErr w:type="spellEnd"/>
            <w:r w:rsidRPr="00845AF3">
              <w:rPr>
                <w:sz w:val="28"/>
                <w:szCs w:val="28"/>
              </w:rPr>
              <w:t xml:space="preserve"> displayed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Cancel button enabled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CardReader</w:t>
            </w:r>
            <w:proofErr w:type="spellEnd"/>
            <w:r w:rsidRPr="00845AF3">
              <w:rPr>
                <w:sz w:val="28"/>
                <w:szCs w:val="28"/>
              </w:rPr>
              <w:t xml:space="preserve"> is enabled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 xml:space="preserve">Scanner is disabled </w:t>
            </w:r>
          </w:p>
          <w:p w:rsidR="00BD59F4" w:rsidRPr="00845AF3" w:rsidRDefault="00BD59F4" w:rsidP="00BD59F4">
            <w:pPr>
              <w:pStyle w:val="bp"/>
              <w:numPr>
                <w:ilvl w:val="0"/>
                <w:numId w:val="31"/>
              </w:numPr>
              <w:spacing w:line="276" w:lineRule="auto"/>
              <w:rPr>
                <w:sz w:val="28"/>
                <w:szCs w:val="28"/>
              </w:rPr>
            </w:pPr>
            <w:proofErr w:type="spellStart"/>
            <w:r w:rsidRPr="00845AF3">
              <w:rPr>
                <w:sz w:val="28"/>
                <w:szCs w:val="28"/>
              </w:rPr>
              <w:t>BorrowBookCTL</w:t>
            </w:r>
            <w:proofErr w:type="spellEnd"/>
            <w:r w:rsidRPr="00845AF3">
              <w:rPr>
                <w:sz w:val="28"/>
                <w:szCs w:val="28"/>
              </w:rPr>
              <w:t xml:space="preserve"> state == INITIALIZED</w:t>
            </w: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59F4" w:rsidRPr="00845AF3" w:rsidTr="00BD59F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9F4" w:rsidRPr="00845AF3" w:rsidRDefault="00BD59F4" w:rsidP="00BD59F4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</w:tcPr>
          <w:p w:rsidR="00BD59F4" w:rsidRPr="00845AF3" w:rsidRDefault="00BD59F4" w:rsidP="00BD59F4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59F4" w:rsidRPr="00845AF3" w:rsidTr="00BD59F4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D59F4" w:rsidRPr="00845AF3" w:rsidRDefault="00BD59F4" w:rsidP="00BD59F4">
            <w:pPr>
              <w:pStyle w:val="proc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BD59F4" w:rsidRPr="00845AF3" w:rsidRDefault="00BD59F4" w:rsidP="00BD59F4">
            <w:pPr>
              <w:pStyle w:val="proc"/>
              <w:numPr>
                <w:ilvl w:val="0"/>
                <w:numId w:val="0"/>
              </w:numPr>
              <w:spacing w:line="276" w:lineRule="auto"/>
              <w:ind w:left="360" w:hanging="360"/>
              <w:rPr>
                <w:sz w:val="28"/>
                <w:szCs w:val="28"/>
              </w:rPr>
            </w:pPr>
          </w:p>
        </w:tc>
        <w:tc>
          <w:tcPr>
            <w:tcW w:w="5596" w:type="dxa"/>
          </w:tcPr>
          <w:p w:rsidR="00BD59F4" w:rsidRPr="00845AF3" w:rsidRDefault="00BD59F4" w:rsidP="00BD59F4">
            <w:pPr>
              <w:pStyle w:val="bp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BD59F4" w:rsidRPr="00845AF3" w:rsidRDefault="00BD59F4" w:rsidP="00BD59F4">
            <w:pPr>
              <w:pStyle w:val="RowHeadings"/>
              <w:spacing w:before="80" w:after="80"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30AD6" w:rsidRPr="00845AF3" w:rsidRDefault="00845AF3" w:rsidP="00845AF3">
      <w:pPr>
        <w:pStyle w:val="bp"/>
        <w:spacing w:before="0" w:after="0" w:line="276" w:lineRule="auto"/>
        <w:rPr>
          <w:sz w:val="28"/>
          <w:szCs w:val="28"/>
        </w:rPr>
      </w:pPr>
      <w:r w:rsidRPr="00845AF3">
        <w:rPr>
          <w:sz w:val="28"/>
          <w:szCs w:val="28"/>
        </w:rPr>
        <w:br w:type="page"/>
      </w:r>
    </w:p>
    <w:p w:rsidR="00845AF3" w:rsidRPr="00845AF3" w:rsidRDefault="00845AF3" w:rsidP="00845AF3">
      <w:pPr>
        <w:pStyle w:val="bp"/>
        <w:spacing w:before="0" w:after="0" w:line="276" w:lineRule="auto"/>
        <w:rPr>
          <w:sz w:val="28"/>
          <w:szCs w:val="28"/>
        </w:rPr>
      </w:pPr>
    </w:p>
    <w:p w:rsidR="00A37650" w:rsidRPr="00845AF3" w:rsidRDefault="00A37650" w:rsidP="00845AF3">
      <w:pPr>
        <w:pStyle w:val="bp"/>
        <w:spacing w:before="0" w:after="0" w:line="276" w:lineRule="auto"/>
        <w:rPr>
          <w:sz w:val="28"/>
          <w:szCs w:val="28"/>
        </w:rPr>
      </w:pPr>
    </w:p>
    <w:p w:rsidR="00A37650" w:rsidRPr="00845AF3" w:rsidRDefault="00A37650" w:rsidP="00845AF3">
      <w:pPr>
        <w:pStyle w:val="bp"/>
        <w:spacing w:before="0" w:after="0" w:line="276" w:lineRule="auto"/>
        <w:rPr>
          <w:sz w:val="28"/>
          <w:szCs w:val="28"/>
        </w:rPr>
        <w:sectPr w:rsidR="00A37650" w:rsidRPr="00845AF3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845AF3" w:rsidRDefault="00780A9A" w:rsidP="00845AF3">
      <w:pPr>
        <w:pStyle w:val="bp"/>
        <w:spacing w:before="0" w:after="0" w:line="276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45AF3" w:rsidRPr="00845AF3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A37650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Test Data Table</w:t>
            </w:r>
          </w:p>
        </w:tc>
      </w:tr>
      <w:tr w:rsidR="00845AF3" w:rsidRPr="00845AF3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b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jc w:val="center"/>
              <w:rPr>
                <w:b/>
                <w:sz w:val="28"/>
                <w:szCs w:val="28"/>
              </w:rPr>
            </w:pPr>
            <w:r w:rsidRPr="00845AF3">
              <w:rPr>
                <w:b/>
                <w:sz w:val="28"/>
                <w:szCs w:val="28"/>
              </w:rPr>
              <w:t>5</w:t>
            </w:r>
          </w:p>
        </w:tc>
      </w:tr>
      <w:tr w:rsidR="00845AF3" w:rsidRPr="00845AF3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</w:t>
            </w:r>
            <w:r w:rsidR="00F909B2" w:rsidRPr="00845AF3">
              <w:rPr>
                <w:sz w:val="28"/>
                <w:szCs w:val="28"/>
              </w:rPr>
              <w:t xml:space="preserve">data set 1 </w:t>
            </w:r>
            <w:r w:rsidRPr="00845AF3">
              <w:rPr>
                <w:sz w:val="28"/>
                <w:szCs w:val="28"/>
              </w:rPr>
              <w:t>input value</w:t>
            </w:r>
            <w:r w:rsidR="00F909B2" w:rsidRPr="00845AF3">
              <w:rPr>
                <w:sz w:val="28"/>
                <w:szCs w:val="28"/>
              </w:rPr>
              <w:t xml:space="preserve"> for field 1</w:t>
            </w:r>
            <w:r w:rsidRPr="00845AF3">
              <w:rPr>
                <w:sz w:val="28"/>
                <w:szCs w:val="28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845AF3" w:rsidRPr="00845AF3" w:rsidTr="00572CE5">
        <w:tc>
          <w:tcPr>
            <w:tcW w:w="2448" w:type="dxa"/>
            <w:shd w:val="clear" w:color="auto" w:fill="E0E0E0"/>
          </w:tcPr>
          <w:p w:rsidR="00780A9A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845AF3" w:rsidRDefault="00F909B2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780A9A" w:rsidRPr="00845AF3" w:rsidRDefault="00780A9A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  <w:tr w:rsidR="00845AF3" w:rsidRPr="00845AF3" w:rsidTr="00572CE5">
        <w:tc>
          <w:tcPr>
            <w:tcW w:w="2448" w:type="dxa"/>
            <w:shd w:val="clear" w:color="auto" w:fill="E0E0E0"/>
          </w:tcPr>
          <w:p w:rsidR="0093214E" w:rsidRPr="00845AF3" w:rsidRDefault="004E420D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845AF3" w:rsidRDefault="00F909B2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  <w:r w:rsidRPr="00845AF3">
              <w:rPr>
                <w:sz w:val="28"/>
                <w:szCs w:val="28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2196" w:type="dxa"/>
            <w:shd w:val="clear" w:color="auto" w:fill="auto"/>
          </w:tcPr>
          <w:p w:rsidR="0093214E" w:rsidRPr="00845AF3" w:rsidRDefault="0093214E" w:rsidP="00845AF3">
            <w:pPr>
              <w:pStyle w:val="bp"/>
              <w:spacing w:before="0" w:after="0" w:line="276" w:lineRule="auto"/>
              <w:rPr>
                <w:sz w:val="28"/>
                <w:szCs w:val="28"/>
              </w:rPr>
            </w:pPr>
          </w:p>
        </w:tc>
      </w:tr>
    </w:tbl>
    <w:p w:rsidR="00780A9A" w:rsidRPr="00845AF3" w:rsidRDefault="00780A9A" w:rsidP="00845AF3">
      <w:pPr>
        <w:pStyle w:val="bp"/>
        <w:spacing w:before="0" w:after="0" w:line="276" w:lineRule="auto"/>
        <w:rPr>
          <w:sz w:val="28"/>
          <w:szCs w:val="28"/>
        </w:rPr>
      </w:pPr>
    </w:p>
    <w:p w:rsidR="0004651B" w:rsidRPr="00845AF3" w:rsidRDefault="0004651B" w:rsidP="00845AF3">
      <w:pPr>
        <w:pStyle w:val="bp"/>
        <w:spacing w:before="0" w:after="0" w:line="276" w:lineRule="auto"/>
        <w:rPr>
          <w:sz w:val="28"/>
          <w:szCs w:val="28"/>
        </w:rPr>
      </w:pPr>
    </w:p>
    <w:sectPr w:rsidR="0004651B" w:rsidRPr="00845AF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0A7" w:rsidRDefault="00C870A7">
      <w:r>
        <w:separator/>
      </w:r>
    </w:p>
  </w:endnote>
  <w:endnote w:type="continuationSeparator" w:id="0">
    <w:p w:rsidR="00C870A7" w:rsidRDefault="00C8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0F2B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50F2B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0A7" w:rsidRDefault="00C870A7">
      <w:r>
        <w:separator/>
      </w:r>
    </w:p>
  </w:footnote>
  <w:footnote w:type="continuationSeparator" w:id="0">
    <w:p w:rsidR="00C870A7" w:rsidRDefault="00C87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50F2B" w:rsidP="00B71A35">
          <w:r>
            <w:t xml:space="preserve">Begin use case </w:t>
          </w:r>
        </w:p>
      </w:tc>
      <w:tc>
        <w:tcPr>
          <w:tcW w:w="3179" w:type="dxa"/>
        </w:tcPr>
        <w:p w:rsidR="00A37650" w:rsidRDefault="00A37650" w:rsidP="00850F2B">
          <w:r>
            <w:t xml:space="preserve">  Date:  </w:t>
          </w:r>
          <w:r w:rsidR="00850F2B">
            <w:t>1/10/15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5ED0671"/>
    <w:multiLevelType w:val="hybridMultilevel"/>
    <w:tmpl w:val="EC307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A35CA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5AF3"/>
    <w:rsid w:val="00850F2B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D59F4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0A7"/>
    <w:rsid w:val="00C87E36"/>
    <w:rsid w:val="00C94212"/>
    <w:rsid w:val="00CC47D2"/>
    <w:rsid w:val="00CC74EE"/>
    <w:rsid w:val="00CD6734"/>
    <w:rsid w:val="00D010AF"/>
    <w:rsid w:val="00D24817"/>
    <w:rsid w:val="00D435F4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E48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Pasalic, Jasmina</cp:lastModifiedBy>
  <cp:revision>6</cp:revision>
  <cp:lastPrinted>2003-10-05T22:49:00Z</cp:lastPrinted>
  <dcterms:created xsi:type="dcterms:W3CDTF">2015-07-22T01:48:00Z</dcterms:created>
  <dcterms:modified xsi:type="dcterms:W3CDTF">2015-10-01T06:17:00Z</dcterms:modified>
</cp:coreProperties>
</file>