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Link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https://drive.google.com/file/d/1CH2ubFgMsYsa2_sq9gmRNdv60ssSbpvZ/view?usp=sharing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H2ubFgMsYsa2_sq9gmRNdv60ssSbpv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