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off 2020 CDC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Asthma Data Visualizations | CDC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c.gov/asthma/data-visualizations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