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E4" w:rsidRDefault="008728E4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3108"/>
      </w:tblGrid>
      <w:tr w:rsidR="008728E4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28E4" w:rsidRDefault="008728E4" w:rsidP="00B8223C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PROJEKT TECHNICZNY (PT1</w:t>
            </w:r>
            <w:r w:rsidR="00B8223C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8728E4">
        <w:tc>
          <w:tcPr>
            <w:tcW w:w="92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8728E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8728E4" w:rsidRDefault="008728E4" w:rsidP="008B7577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 </w:t>
            </w:r>
            <w:r w:rsidR="008B7577"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Firma kurierska - </w:t>
            </w:r>
            <w:proofErr w:type="spellStart"/>
            <w:r w:rsidR="008B7577">
              <w:rPr>
                <w:rFonts w:ascii="Tahoma" w:hAnsi="Tahoma" w:cs="Tahoma"/>
                <w:b/>
                <w:color w:val="FFFFFF"/>
                <w:sz w:val="24"/>
                <w:szCs w:val="24"/>
              </w:rPr>
              <w:t>TranSys</w:t>
            </w:r>
            <w:proofErr w:type="spellEnd"/>
          </w:p>
        </w:tc>
      </w:tr>
      <w:tr w:rsidR="008728E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728E4" w:rsidRDefault="008728E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8728E4">
        <w:tc>
          <w:tcPr>
            <w:tcW w:w="2166" w:type="dxa"/>
            <w:tcBorders>
              <w:top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728E4" w:rsidRDefault="00463475" w:rsidP="00F57015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11_FK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8728E4" w:rsidRDefault="008728E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DATA PODJĘCIA</w:t>
            </w:r>
          </w:p>
        </w:tc>
        <w:tc>
          <w:tcPr>
            <w:tcW w:w="3108" w:type="dxa"/>
            <w:tcBorders>
              <w:top w:val="single" w:sz="4" w:space="0" w:color="auto"/>
            </w:tcBorders>
          </w:tcPr>
          <w:p w:rsidR="008728E4" w:rsidRDefault="00524667" w:rsidP="003727B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B8223C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 w:rsidR="008728E4">
              <w:rPr>
                <w:rFonts w:ascii="Tahoma" w:hAnsi="Tahoma" w:cs="Tahoma"/>
                <w:b/>
                <w:sz w:val="16"/>
                <w:szCs w:val="16"/>
              </w:rPr>
              <w:t>-0</w:t>
            </w:r>
            <w:r w:rsidR="003727B9">
              <w:rPr>
                <w:rFonts w:ascii="Tahoma" w:hAnsi="Tahoma" w:cs="Tahoma"/>
                <w:b/>
                <w:sz w:val="16"/>
                <w:szCs w:val="16"/>
              </w:rPr>
              <w:t>6-15</w:t>
            </w:r>
          </w:p>
        </w:tc>
      </w:tr>
    </w:tbl>
    <w:p w:rsidR="008728E4" w:rsidRDefault="008728E4">
      <w:pPr>
        <w:rPr>
          <w:rFonts w:ascii="Tahoma" w:hAnsi="Tahoma" w:cs="Tahoma"/>
        </w:rPr>
      </w:pPr>
    </w:p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4"/>
        <w:gridCol w:w="3539"/>
        <w:gridCol w:w="1646"/>
        <w:gridCol w:w="2982"/>
      </w:tblGrid>
      <w:tr w:rsidR="008728E4">
        <w:tc>
          <w:tcPr>
            <w:tcW w:w="1044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Wersja</w:t>
            </w:r>
          </w:p>
        </w:tc>
        <w:tc>
          <w:tcPr>
            <w:tcW w:w="3539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 xml:space="preserve">Opis wersji/zmian </w:t>
            </w:r>
          </w:p>
        </w:tc>
        <w:tc>
          <w:tcPr>
            <w:tcW w:w="1646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Autor  wersji</w:t>
            </w:r>
          </w:p>
        </w:tc>
        <w:tc>
          <w:tcPr>
            <w:tcW w:w="2982" w:type="dxa"/>
            <w:vAlign w:val="center"/>
          </w:tcPr>
          <w:p w:rsidR="008728E4" w:rsidRDefault="008728E4">
            <w:pPr>
              <w:pStyle w:val="wpiswtabelicentr"/>
              <w:rPr>
                <w:rFonts w:ascii="Tahoma" w:hAnsi="Tahoma" w:cs="Tahoma"/>
                <w:color w:val="999999"/>
              </w:rPr>
            </w:pPr>
            <w:r>
              <w:rPr>
                <w:rFonts w:ascii="Tahoma" w:hAnsi="Tahoma" w:cs="Tahoma"/>
                <w:color w:val="999999"/>
              </w:rPr>
              <w:t>Data wprowadzenia zmian</w:t>
            </w:r>
          </w:p>
        </w:tc>
      </w:tr>
      <w:tr w:rsidR="008728E4"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1</w:t>
            </w:r>
          </w:p>
        </w:tc>
        <w:tc>
          <w:tcPr>
            <w:tcW w:w="3539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1 – przypadki użycia i modele danych</w:t>
            </w:r>
          </w:p>
        </w:tc>
        <w:tc>
          <w:tcPr>
            <w:tcW w:w="1646" w:type="dxa"/>
          </w:tcPr>
          <w:p w:rsidR="008728E4" w:rsidRDefault="00B307B3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  <w:bookmarkStart w:id="0" w:name="_GoBack"/>
            <w:bookmarkEnd w:id="0"/>
          </w:p>
        </w:tc>
        <w:tc>
          <w:tcPr>
            <w:tcW w:w="2982" w:type="dxa"/>
          </w:tcPr>
          <w:p w:rsidR="008728E4" w:rsidRDefault="008728E4" w:rsidP="00B307B3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</w:t>
            </w:r>
            <w:r w:rsidR="00B8223C">
              <w:rPr>
                <w:rFonts w:ascii="Tahoma" w:hAnsi="Tahoma" w:cs="Tahoma"/>
                <w:i w:val="0"/>
                <w:iCs w:val="0"/>
              </w:rPr>
              <w:t>2</w:t>
            </w:r>
            <w:r>
              <w:rPr>
                <w:rFonts w:ascii="Tahoma" w:hAnsi="Tahoma" w:cs="Tahoma"/>
                <w:i w:val="0"/>
                <w:iCs w:val="0"/>
              </w:rPr>
              <w:t>-0</w:t>
            </w:r>
            <w:r w:rsidR="00B307B3">
              <w:rPr>
                <w:rFonts w:ascii="Tahoma" w:hAnsi="Tahoma" w:cs="Tahoma"/>
                <w:i w:val="0"/>
                <w:iCs w:val="0"/>
              </w:rPr>
              <w:t>7-01</w:t>
            </w:r>
          </w:p>
        </w:tc>
      </w:tr>
      <w:tr w:rsidR="008728E4"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</w:t>
            </w:r>
          </w:p>
        </w:tc>
        <w:tc>
          <w:tcPr>
            <w:tcW w:w="3539" w:type="dxa"/>
          </w:tcPr>
          <w:p w:rsidR="008728E4" w:rsidRDefault="008728E4" w:rsidP="00CC5BE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Wersja 2- diagramy UML</w:t>
            </w:r>
          </w:p>
        </w:tc>
        <w:tc>
          <w:tcPr>
            <w:tcW w:w="1646" w:type="dxa"/>
          </w:tcPr>
          <w:p w:rsidR="008728E4" w:rsidRDefault="00CC5BE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Adrian Piotrowicz</w:t>
            </w:r>
          </w:p>
        </w:tc>
        <w:tc>
          <w:tcPr>
            <w:tcW w:w="2982" w:type="dxa"/>
          </w:tcPr>
          <w:p w:rsidR="008728E4" w:rsidRDefault="008728E4" w:rsidP="00CC5BE1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201</w:t>
            </w:r>
            <w:r w:rsidR="00B8223C">
              <w:rPr>
                <w:rFonts w:ascii="Tahoma" w:hAnsi="Tahoma" w:cs="Tahoma"/>
                <w:i w:val="0"/>
                <w:iCs w:val="0"/>
              </w:rPr>
              <w:t>2</w:t>
            </w:r>
            <w:r>
              <w:rPr>
                <w:rFonts w:ascii="Tahoma" w:hAnsi="Tahoma" w:cs="Tahoma"/>
                <w:i w:val="0"/>
                <w:iCs w:val="0"/>
              </w:rPr>
              <w:t>-0</w:t>
            </w:r>
            <w:r w:rsidR="00CC5BE1">
              <w:rPr>
                <w:rFonts w:ascii="Tahoma" w:hAnsi="Tahoma" w:cs="Tahoma"/>
                <w:i w:val="0"/>
                <w:iCs w:val="0"/>
              </w:rPr>
              <w:t>7</w:t>
            </w:r>
            <w:r>
              <w:rPr>
                <w:rFonts w:ascii="Tahoma" w:hAnsi="Tahoma" w:cs="Tahoma"/>
                <w:i w:val="0"/>
                <w:iCs w:val="0"/>
              </w:rPr>
              <w:t>-</w:t>
            </w:r>
            <w:r w:rsidR="00CC5BE1">
              <w:rPr>
                <w:rFonts w:ascii="Tahoma" w:hAnsi="Tahoma" w:cs="Tahoma"/>
                <w:i w:val="0"/>
                <w:iCs w:val="0"/>
              </w:rPr>
              <w:t>07</w:t>
            </w:r>
          </w:p>
        </w:tc>
      </w:tr>
      <w:tr w:rsidR="008728E4">
        <w:tc>
          <w:tcPr>
            <w:tcW w:w="1044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  <w:r>
              <w:rPr>
                <w:rFonts w:ascii="Tahoma" w:hAnsi="Tahoma" w:cs="Tahoma"/>
                <w:i w:val="0"/>
                <w:iCs w:val="0"/>
              </w:rPr>
              <w:t>3</w:t>
            </w:r>
          </w:p>
        </w:tc>
        <w:tc>
          <w:tcPr>
            <w:tcW w:w="3539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1646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  <w:tc>
          <w:tcPr>
            <w:tcW w:w="2982" w:type="dxa"/>
          </w:tcPr>
          <w:p w:rsidR="008728E4" w:rsidRDefault="008728E4">
            <w:pPr>
              <w:pStyle w:val="komentarz"/>
              <w:rPr>
                <w:rFonts w:ascii="Tahoma" w:hAnsi="Tahoma" w:cs="Tahoma"/>
                <w:i w:val="0"/>
                <w:iCs w:val="0"/>
              </w:rPr>
            </w:pPr>
          </w:p>
        </w:tc>
      </w:tr>
    </w:tbl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rPr>
          <w:rFonts w:ascii="Tahoma" w:hAnsi="Tahoma" w:cs="Tahoma"/>
        </w:rPr>
      </w:pPr>
    </w:p>
    <w:p w:rsidR="008728E4" w:rsidRDefault="008728E4">
      <w:pPr>
        <w:numPr>
          <w:ilvl w:val="0"/>
          <w:numId w:val="7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Aktorzy</w:t>
      </w:r>
    </w:p>
    <w:p w:rsidR="008728E4" w:rsidRDefault="008728E4">
      <w:pPr>
        <w:rPr>
          <w:rFonts w:ascii="Tahoma" w:hAnsi="Tahoma" w:cs="Tahoma"/>
          <w:sz w:val="24"/>
          <w:szCs w:val="24"/>
        </w:rPr>
      </w:pPr>
    </w:p>
    <w:p w:rsidR="008728E4" w:rsidRPr="003727B9" w:rsidRDefault="008728E4" w:rsidP="003727B9">
      <w:pPr>
        <w:pStyle w:val="Nagwek2"/>
        <w:tabs>
          <w:tab w:val="clear" w:pos="1418"/>
          <w:tab w:val="num" w:pos="426"/>
        </w:tabs>
        <w:ind w:left="426" w:hanging="426"/>
        <w:rPr>
          <w:rFonts w:ascii="Tahoma" w:hAnsi="Tahoma"/>
        </w:rPr>
      </w:pPr>
      <w:bookmarkStart w:id="1" w:name="_Toc223950866"/>
      <w:r>
        <w:rPr>
          <w:rFonts w:ascii="Tahoma" w:hAnsi="Tahoma"/>
        </w:rPr>
        <w:t>Użytkownicy</w:t>
      </w:r>
      <w:bookmarkEnd w:id="1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8728E4" w:rsidRDefault="003727B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Zleceniodawcy</w:t>
            </w:r>
            <w:r w:rsidR="008728E4">
              <w:rPr>
                <w:rFonts w:ascii="Tahoma" w:hAnsi="Tahoma" w:cs="Tahoma"/>
                <w:bCs/>
                <w:sz w:val="22"/>
              </w:rPr>
              <w:t xml:space="preserve"> 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zlecająca transport kurierski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</w:rPr>
            </w:pPr>
          </w:p>
        </w:tc>
      </w:tr>
    </w:tbl>
    <w:p w:rsidR="008728E4" w:rsidRDefault="008728E4">
      <w:pPr>
        <w:pStyle w:val="Nagwek2"/>
        <w:numPr>
          <w:ilvl w:val="0"/>
          <w:numId w:val="0"/>
        </w:numPr>
        <w:tabs>
          <w:tab w:val="left" w:pos="1080"/>
        </w:tabs>
        <w:rPr>
          <w:rFonts w:ascii="Tahoma" w:hAnsi="Tahoma"/>
        </w:rPr>
      </w:pPr>
      <w:bookmarkStart w:id="2" w:name="_Toc223950867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Kurier przyjmujący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odbierająca przesyłkę od zleceniodawcy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Dyspozytor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Przekazuje paczki pomiędzy kurierami; rozwiązuje problemy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Kurier doręczający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Odbiera paczkę z magazynu i dostarcza do odbiorcy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lastRenderedPageBreak/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UZK_05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Odbiorca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Odbiera przesyłkę; monitoruje przesyłkę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Default="003727B9" w:rsidP="003727B9">
      <w:pPr>
        <w:pStyle w:val="Tekstpodstawowy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3727B9" w:rsidTr="00035F49">
        <w:tc>
          <w:tcPr>
            <w:tcW w:w="1843" w:type="dxa"/>
          </w:tcPr>
          <w:p w:rsidR="003727B9" w:rsidRDefault="003727B9" w:rsidP="00035F49">
            <w:pPr>
              <w:pStyle w:val="Nagwek3"/>
            </w:pPr>
            <w:r>
              <w:t>ID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UZK_06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</w:t>
            </w:r>
          </w:p>
        </w:tc>
        <w:tc>
          <w:tcPr>
            <w:tcW w:w="6699" w:type="dxa"/>
          </w:tcPr>
          <w:p w:rsidR="003727B9" w:rsidRDefault="003727B9" w:rsidP="00035F49">
            <w:pPr>
              <w:autoSpaceDE w:val="0"/>
              <w:autoSpaceDN w:val="0"/>
              <w:adjustRightInd w:val="0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Administrator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3727B9" w:rsidRDefault="003727B9" w:rsidP="003727B9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Osoba zarządzająca systemem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Źródła: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  <w:szCs w:val="24"/>
              </w:rPr>
              <w:t>UDZ_01</w:t>
            </w:r>
          </w:p>
        </w:tc>
      </w:tr>
      <w:tr w:rsidR="003727B9" w:rsidTr="00035F49">
        <w:tc>
          <w:tcPr>
            <w:tcW w:w="1843" w:type="dxa"/>
            <w:shd w:val="clear" w:color="auto" w:fill="CCCCCC"/>
          </w:tcPr>
          <w:p w:rsidR="003727B9" w:rsidRDefault="003727B9" w:rsidP="00035F49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3727B9" w:rsidRDefault="003727B9" w:rsidP="00035F49">
            <w:pPr>
              <w:rPr>
                <w:rFonts w:ascii="Tahoma" w:hAnsi="Tahoma" w:cs="Tahoma"/>
              </w:rPr>
            </w:pPr>
          </w:p>
        </w:tc>
      </w:tr>
    </w:tbl>
    <w:p w:rsidR="003727B9" w:rsidRPr="003727B9" w:rsidRDefault="003727B9" w:rsidP="003727B9">
      <w:pPr>
        <w:pStyle w:val="Tekstpodstawowy"/>
      </w:pPr>
    </w:p>
    <w:p w:rsidR="008728E4" w:rsidRDefault="008728E4">
      <w:pPr>
        <w:pStyle w:val="Nagwek2"/>
        <w:tabs>
          <w:tab w:val="clear" w:pos="1418"/>
          <w:tab w:val="num" w:pos="426"/>
        </w:tabs>
        <w:ind w:left="426" w:hanging="426"/>
        <w:rPr>
          <w:rFonts w:ascii="Tahoma" w:hAnsi="Tahoma"/>
        </w:rPr>
      </w:pPr>
      <w:r>
        <w:rPr>
          <w:rFonts w:ascii="Tahoma" w:hAnsi="Tahoma"/>
        </w:rPr>
        <w:t>Systemy zewnętrzne</w:t>
      </w:r>
      <w:bookmarkEnd w:id="2"/>
      <w:r>
        <w:rPr>
          <w:rFonts w:ascii="Tahoma" w:hAnsi="Tahoma"/>
        </w:rPr>
        <w:t xml:space="preserve"> (współdziałające)</w:t>
      </w:r>
    </w:p>
    <w:p w:rsidR="008728E4" w:rsidRDefault="008728E4">
      <w:pPr>
        <w:pStyle w:val="Wcicienormalne"/>
        <w:rPr>
          <w:rFonts w:ascii="Tahoma" w:hAnsi="Tahoma"/>
          <w:iCs/>
        </w:rPr>
      </w:pPr>
      <w:r>
        <w:rPr>
          <w:rFonts w:ascii="Tahoma" w:hAnsi="Tahoma"/>
          <w:iCs/>
        </w:rPr>
        <w:t>Tu wyszczególnić systemy wymienione w specyfikacji wymagań.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Cs/>
                <w:sz w:val="22"/>
                <w:lang w:val="en-US"/>
              </w:rPr>
              <w:t>SYS_01</w:t>
            </w:r>
          </w:p>
        </w:tc>
      </w:tr>
      <w:tr w:rsidR="008728E4">
        <w:tc>
          <w:tcPr>
            <w:tcW w:w="1843" w:type="dxa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Nazwa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lang w:val="en-US"/>
              </w:rPr>
              <w:t>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PayPal</w:t>
            </w:r>
            <w:proofErr w:type="spellEnd"/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 płatności internetowych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Źródło:</w:t>
            </w:r>
          </w:p>
        </w:tc>
        <w:tc>
          <w:tcPr>
            <w:tcW w:w="6699" w:type="dxa"/>
          </w:tcPr>
          <w:p w:rsidR="008728E4" w:rsidRDefault="003727B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UDZ_01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Priorytet: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</w:rPr>
            </w:pPr>
          </w:p>
        </w:tc>
      </w:tr>
    </w:tbl>
    <w:p w:rsidR="008728E4" w:rsidRDefault="008728E4">
      <w:pPr>
        <w:pStyle w:val="Nagwek2"/>
        <w:numPr>
          <w:ilvl w:val="0"/>
          <w:numId w:val="0"/>
        </w:numPr>
        <w:rPr>
          <w:rFonts w:ascii="Tahoma" w:hAnsi="Tahoma"/>
        </w:rPr>
      </w:pPr>
      <w:bookmarkStart w:id="3" w:name="_Toc223950868"/>
    </w:p>
    <w:p w:rsidR="008728E4" w:rsidRDefault="008728E4">
      <w:pPr>
        <w:pStyle w:val="Nagwek1"/>
        <w:numPr>
          <w:ilvl w:val="0"/>
          <w:numId w:val="8"/>
        </w:numPr>
        <w:tabs>
          <w:tab w:val="clear" w:pos="993"/>
        </w:tabs>
        <w:rPr>
          <w:rFonts w:ascii="Tahoma" w:hAnsi="Tahoma"/>
          <w:sz w:val="24"/>
        </w:rPr>
      </w:pPr>
      <w:bookmarkStart w:id="4" w:name="_Toc223950869"/>
      <w:bookmarkEnd w:id="3"/>
      <w:r>
        <w:rPr>
          <w:rFonts w:ascii="Tahoma" w:hAnsi="Tahoma"/>
          <w:sz w:val="24"/>
        </w:rPr>
        <w:t>Przypadki użycia</w:t>
      </w:r>
      <w:bookmarkEnd w:id="4"/>
    </w:p>
    <w:p w:rsidR="008728E4" w:rsidRDefault="008728E4">
      <w:pPr>
        <w:pStyle w:val="Nagwek1"/>
        <w:numPr>
          <w:ilvl w:val="1"/>
          <w:numId w:val="7"/>
        </w:numPr>
        <w:tabs>
          <w:tab w:val="clear" w:pos="993"/>
        </w:tabs>
        <w:rPr>
          <w:rFonts w:ascii="Tahoma" w:hAnsi="Tahoma"/>
          <w:sz w:val="22"/>
        </w:rPr>
      </w:pPr>
      <w:r>
        <w:rPr>
          <w:rFonts w:ascii="Tahoma" w:hAnsi="Tahoma"/>
          <w:sz w:val="22"/>
        </w:rPr>
        <w:t>Diagramy przypadków użycia</w:t>
      </w:r>
    </w:p>
    <w:p w:rsidR="008728E4" w:rsidRDefault="008A4D5C" w:rsidP="00F570DE">
      <w:pPr>
        <w:pStyle w:val="Wcicienormalne"/>
        <w:ind w:left="0"/>
        <w:jc w:val="center"/>
        <w:rPr>
          <w:rFonts w:ascii="Tahoma" w:hAnsi="Tahoma"/>
        </w:rPr>
      </w:pPr>
      <w:bookmarkStart w:id="5" w:name="_Toc223950870"/>
      <w:r>
        <w:rPr>
          <w:rFonts w:ascii="Tahoma" w:hAnsi="Tahoma"/>
          <w:noProof/>
        </w:rPr>
        <w:drawing>
          <wp:inline distT="0" distB="0" distL="0" distR="0">
            <wp:extent cx="5314950" cy="7848600"/>
            <wp:effectExtent l="0" t="0" r="0" b="0"/>
            <wp:docPr id="3" name="Obraz 1" descr="transys-uscas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ys-uscase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pStyle w:val="Wcicienormalne"/>
        <w:ind w:left="0"/>
        <w:jc w:val="center"/>
        <w:rPr>
          <w:rFonts w:ascii="Tahoma" w:hAnsi="Tahoma"/>
          <w:iCs/>
        </w:rPr>
      </w:pPr>
    </w:p>
    <w:p w:rsidR="008728E4" w:rsidRDefault="008728E4">
      <w:pPr>
        <w:pStyle w:val="Wcicienormalne"/>
        <w:numPr>
          <w:ilvl w:val="1"/>
          <w:numId w:val="14"/>
        </w:numPr>
        <w:rPr>
          <w:rFonts w:ascii="Tahoma" w:hAnsi="Tahoma"/>
          <w:b/>
          <w:bCs/>
          <w:sz w:val="22"/>
        </w:rPr>
      </w:pPr>
      <w:r>
        <w:rPr>
          <w:rFonts w:ascii="Tahoma" w:hAnsi="Tahoma"/>
          <w:b/>
          <w:bCs/>
          <w:sz w:val="22"/>
        </w:rPr>
        <w:t xml:space="preserve">  Opisy przypadków użycia</w:t>
      </w:r>
      <w:bookmarkEnd w:id="5"/>
    </w:p>
    <w:p w:rsidR="008728E4" w:rsidRDefault="008728E4">
      <w:pPr>
        <w:pStyle w:val="Wcicienormalne"/>
        <w:ind w:left="0"/>
        <w:rPr>
          <w:rFonts w:ascii="Tahoma" w:hAnsi="Tahoma"/>
          <w:iCs/>
        </w:rPr>
      </w:pPr>
      <w:r>
        <w:rPr>
          <w:rFonts w:ascii="Tahoma" w:hAnsi="Tahoma"/>
          <w:iCs/>
        </w:rPr>
        <w:t>Każde wymaganie funkcjonalne musi mieć przynajmniej jeden przypadek użycia. Ponadto mogą być przypadki użycia wynikające z innych przypadków użycia, wymagań jakościowych, z sytuacji wyjątkowych i innych wymagań.</w:t>
      </w:r>
    </w:p>
    <w:p w:rsidR="008728E4" w:rsidRDefault="008728E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728E4">
        <w:tc>
          <w:tcPr>
            <w:tcW w:w="1843" w:type="dxa"/>
          </w:tcPr>
          <w:p w:rsidR="008728E4" w:rsidRDefault="008728E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728E4" w:rsidRDefault="008728E4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DPU_01</w:t>
            </w:r>
          </w:p>
        </w:tc>
      </w:tr>
      <w:tr w:rsidR="008728E4">
        <w:tc>
          <w:tcPr>
            <w:tcW w:w="1843" w:type="dxa"/>
          </w:tcPr>
          <w:p w:rsidR="008728E4" w:rsidRDefault="008728E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728E4" w:rsidRDefault="00F570DE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Stworzenie zlecenia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728E4" w:rsidRDefault="008728E4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Użytkownik </w:t>
            </w:r>
            <w:r w:rsidR="00F570DE">
              <w:rPr>
                <w:rFonts w:ascii="Tahoma" w:hAnsi="Tahoma" w:cs="Tahoma"/>
                <w:iCs/>
                <w:sz w:val="22"/>
              </w:rPr>
              <w:t>dodaje nowe zlecenie do systemu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728E4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Użytkownik podaje </w:t>
            </w:r>
            <w:r w:rsidR="00F570DE">
              <w:rPr>
                <w:rFonts w:ascii="Tahoma" w:hAnsi="Tahoma" w:cs="Tahoma"/>
                <w:sz w:val="22"/>
              </w:rPr>
              <w:t>dane odbiorcy: Nazwa, e-mail, telefon, ulica, miasto, kod pocztowy</w:t>
            </w:r>
            <w:r>
              <w:rPr>
                <w:rFonts w:ascii="Tahoma" w:hAnsi="Tahoma" w:cs="Tahoma"/>
                <w:sz w:val="22"/>
              </w:rPr>
              <w:t>.</w:t>
            </w:r>
          </w:p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</w:t>
            </w:r>
            <w:r w:rsidR="00F570DE">
              <w:rPr>
                <w:rFonts w:ascii="Tahoma" w:hAnsi="Tahoma" w:cs="Tahoma"/>
                <w:sz w:val="22"/>
              </w:rPr>
              <w:t>Dalej</w:t>
            </w:r>
            <w:r>
              <w:rPr>
                <w:rFonts w:ascii="Tahoma" w:hAnsi="Tahoma" w:cs="Tahoma"/>
                <w:sz w:val="22"/>
              </w:rPr>
              <w:t>”</w:t>
            </w:r>
            <w:r w:rsidR="00F570DE">
              <w:rPr>
                <w:rFonts w:ascii="Tahoma" w:hAnsi="Tahoma" w:cs="Tahoma"/>
                <w:sz w:val="22"/>
              </w:rPr>
              <w:t>.</w:t>
            </w:r>
          </w:p>
          <w:p w:rsidR="00F570DE" w:rsidRDefault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podaje dane przesyłki: rozmiar, waga.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„Dalej”.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podaje dane nadawcy (swoje): Nazwa, e-mail, telefon, ulica, miasto, kod pocztowy.</w:t>
            </w:r>
          </w:p>
          <w:p w:rsidR="00F570DE" w:rsidRDefault="00F570DE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Wciska przycisk „Dalej”.</w:t>
            </w:r>
          </w:p>
          <w:p w:rsidR="008728E4" w:rsidRDefault="008728E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System </w:t>
            </w:r>
            <w:r w:rsidR="00F570DE">
              <w:rPr>
                <w:rFonts w:ascii="Tahoma" w:hAnsi="Tahoma" w:cs="Tahoma"/>
                <w:sz w:val="22"/>
              </w:rPr>
              <w:t>przedstawia użytkownikowi podsumowanie zlecenia oraz wybór formy płatności.</w:t>
            </w:r>
          </w:p>
          <w:p w:rsidR="008728E4" w:rsidRDefault="008728E4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Użytkownik </w:t>
            </w:r>
            <w:r w:rsidR="00F570DE">
              <w:rPr>
                <w:rFonts w:ascii="Tahoma" w:hAnsi="Tahoma" w:cs="Tahoma"/>
                <w:sz w:val="22"/>
              </w:rPr>
              <w:t>wybiera formę płatności i wciska przycisk „Złóż zamówienie”.</w:t>
            </w:r>
          </w:p>
          <w:p w:rsidR="00F570DE" w:rsidRDefault="00F25005" w:rsidP="00F570D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System wyświetla użytkownikowi podsumowanie zlecenia oraz wygenerowany numer przesyłki.</w:t>
            </w:r>
          </w:p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W przypadku gdy wybrana jest forma płatności przez system </w:t>
            </w:r>
            <w:proofErr w:type="spellStart"/>
            <w:r>
              <w:rPr>
                <w:rFonts w:ascii="Tahoma" w:hAnsi="Tahoma" w:cs="Tahoma"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użytkownik widzi przycisk „Zapłać”.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728E4" w:rsidRDefault="008728E4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DPU_02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Wyszukiwanie przesyłki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Użytkownik śledzi informacje o przesyłce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UZK_01, UZK_05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Użytkownik wprowadza numer przesyłki.</w:t>
            </w:r>
          </w:p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System wyświetla aktualne informacje o przesyłce i historię przesyłki.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F25005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DPU_03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F25005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Opłacenie zlecenia w momencie jego utworzenia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Użytkownik opłaca zlecenie przez zewnętrzny system </w:t>
            </w:r>
            <w:proofErr w:type="spellStart"/>
            <w:r>
              <w:rPr>
                <w:rFonts w:ascii="Tahoma" w:hAnsi="Tahoma" w:cs="Tahoma"/>
                <w:iCs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iCs/>
                <w:sz w:val="22"/>
              </w:rPr>
              <w:t xml:space="preserve"> natychmiastowo po złożeniu zlecenia.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UZK_01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 xml:space="preserve">Scenariusz </w:t>
            </w: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główny</w:t>
            </w:r>
          </w:p>
        </w:tc>
        <w:tc>
          <w:tcPr>
            <w:tcW w:w="6699" w:type="dxa"/>
          </w:tcPr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>Użytkownik wciska przycisk „Zapłać”.</w:t>
            </w:r>
          </w:p>
          <w:p w:rsidR="00F25005" w:rsidRDefault="00F25005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 xml:space="preserve">System przenosi użytkownika do systemu </w:t>
            </w:r>
            <w:proofErr w:type="spellStart"/>
            <w:r>
              <w:rPr>
                <w:rFonts w:ascii="Tahoma" w:hAnsi="Tahoma" w:cs="Tahoma"/>
                <w:sz w:val="22"/>
              </w:rPr>
              <w:t>PayPal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w którym użytkownik dokonuje płatności.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8728E4" w:rsidRDefault="008728E4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DPU_04</w:t>
            </w:r>
          </w:p>
        </w:tc>
      </w:tr>
      <w:tr w:rsidR="00F25005" w:rsidTr="00B5656C">
        <w:tc>
          <w:tcPr>
            <w:tcW w:w="1843" w:type="dxa"/>
          </w:tcPr>
          <w:p w:rsidR="00F25005" w:rsidRDefault="00F25005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F25005" w:rsidRDefault="00F25005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Podejmowanie zleceń oczekujących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F25005" w:rsidRDefault="00F25005" w:rsidP="009F438E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 xml:space="preserve">Kurier </w:t>
            </w:r>
            <w:r w:rsidR="009F438E">
              <w:rPr>
                <w:rFonts w:ascii="Tahoma" w:hAnsi="Tahoma" w:cs="Tahoma"/>
                <w:iCs/>
                <w:sz w:val="22"/>
              </w:rPr>
              <w:t>odbierający</w:t>
            </w:r>
            <w:r>
              <w:rPr>
                <w:rFonts w:ascii="Tahoma" w:hAnsi="Tahoma" w:cs="Tahoma"/>
                <w:iCs/>
                <w:sz w:val="22"/>
              </w:rPr>
              <w:t xml:space="preserve"> podejmuje zlecenie oczekujące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F25005" w:rsidRDefault="00F25005" w:rsidP="00F2500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odbierający odbiera przesyłkę od zleceniodawcy.</w:t>
            </w:r>
          </w:p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F25005" w:rsidRDefault="009F438E" w:rsidP="009F438E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ją jako odebraną.</w:t>
            </w:r>
          </w:p>
        </w:tc>
      </w:tr>
      <w:tr w:rsidR="00F25005" w:rsidTr="00B5656C">
        <w:tc>
          <w:tcPr>
            <w:tcW w:w="1843" w:type="dxa"/>
            <w:shd w:val="clear" w:color="auto" w:fill="CCCCCC"/>
          </w:tcPr>
          <w:p w:rsidR="00F25005" w:rsidRDefault="00F25005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F25005" w:rsidRDefault="00F25005" w:rsidP="00B5656C"/>
        </w:tc>
      </w:tr>
    </w:tbl>
    <w:p w:rsidR="00F25005" w:rsidRDefault="00F25005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9F438E" w:rsidTr="00B5656C">
        <w:tc>
          <w:tcPr>
            <w:tcW w:w="1843" w:type="dxa"/>
          </w:tcPr>
          <w:p w:rsidR="009F438E" w:rsidRDefault="009F438E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9F438E" w:rsidRDefault="009F438E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DPU_05</w:t>
            </w:r>
          </w:p>
        </w:tc>
      </w:tr>
      <w:tr w:rsidR="009F438E" w:rsidTr="00B5656C">
        <w:tc>
          <w:tcPr>
            <w:tcW w:w="1843" w:type="dxa"/>
          </w:tcPr>
          <w:p w:rsidR="009F438E" w:rsidRDefault="009F438E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9F438E" w:rsidRDefault="009F438E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Pobranie opłaty od zleceniodawcy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9F438E" w:rsidRDefault="009F438E" w:rsidP="009F438E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  <w:p w:rsidR="009F438E" w:rsidRDefault="009F438E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9F438E" w:rsidRDefault="009F438E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Kurier odnajduje na liście przesyłkę i oznacza ją jako </w:t>
            </w:r>
            <w:r w:rsidR="0088469F">
              <w:rPr>
                <w:rFonts w:ascii="Tahoma" w:hAnsi="Tahoma" w:cs="Tahoma"/>
                <w:sz w:val="22"/>
              </w:rPr>
              <w:t>opłaconą</w:t>
            </w:r>
            <w:r>
              <w:rPr>
                <w:rFonts w:ascii="Tahoma" w:hAnsi="Tahoma" w:cs="Tahoma"/>
                <w:sz w:val="22"/>
              </w:rPr>
              <w:t>.</w:t>
            </w:r>
          </w:p>
        </w:tc>
      </w:tr>
      <w:tr w:rsidR="009F438E" w:rsidTr="00B5656C">
        <w:tc>
          <w:tcPr>
            <w:tcW w:w="1843" w:type="dxa"/>
            <w:shd w:val="clear" w:color="auto" w:fill="CCCCCC"/>
          </w:tcPr>
          <w:p w:rsidR="009F438E" w:rsidRDefault="009F438E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9F438E" w:rsidRDefault="009F438E" w:rsidP="00B5656C"/>
        </w:tc>
      </w:tr>
    </w:tbl>
    <w:p w:rsidR="009F438E" w:rsidRDefault="009F438E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DPU_06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Zgłoszenie problemu z przyjęciem przesyłki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zgłasza problem z przyjęciem przesyłki.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UZK_02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odbierający pobiera opłatę od zleceniodawcy.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„Oczekujące na odbiór”.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jej stan jako „Problem z odbiorem”.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9F438E" w:rsidRDefault="009F438E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DPU_07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Przyjmowanie przesyłek do magazynu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Dyspozytor przyjmuje przesyłkę na magazyn.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loguje się do systemu, przechodzi na zakładkę „Zlecenia” i wybiera grupę „Odebrane”.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lastRenderedPageBreak/>
              <w:t>Dyspozytor odnajduje na liście przesyłkę i oznacza jej stan jako „Na magazynie”.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lastRenderedPageBreak/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DPU_08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Wydawanie przesyłek z magazynu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Dyspozytor wydaje przesyłkę kurierowi doręczającemu.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UZK_03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loguje się do systemu, przechodzi na zakładkę „Zlecenia” i wybiera grupę „Na magazynie”.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odnajduje na liście przesyłkę i oznacza jej stan jako „W doręczeniu”.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DPU_09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B5656C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Doręczenie przesyłki do odbiorcy.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doręcza przesyłkę.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doręcza przesyłkę do odbiorcy.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loguje się do systemu, przechodzi na zakładkę „Zlecenia” i wybiera grupę „W doręczeniu”.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Dyspozytor odnajduje na liście przesyłkę i oznacza jej stan jako „Doręczono”.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alternatywny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nie może doręczyć przesyłki.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doręczający loguje się do systemu, przechodzi na zakładkę „Zlecenia” i wybiera grupę „W doręczeniu”.</w:t>
            </w:r>
          </w:p>
          <w:p w:rsidR="0088469F" w:rsidRDefault="0088469F" w:rsidP="0088469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Kurier doręczający odnajduje na liście przesyłkę i oznacza jej stan jako „Problem z doręczeniem”. 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6699"/>
      </w:tblGrid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ID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DPU_10</w:t>
            </w:r>
          </w:p>
        </w:tc>
      </w:tr>
      <w:tr w:rsidR="0088469F" w:rsidTr="00B5656C">
        <w:tc>
          <w:tcPr>
            <w:tcW w:w="1843" w:type="dxa"/>
          </w:tcPr>
          <w:p w:rsidR="0088469F" w:rsidRDefault="0088469F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Nazwa:</w:t>
            </w:r>
          </w:p>
        </w:tc>
        <w:tc>
          <w:tcPr>
            <w:tcW w:w="6699" w:type="dxa"/>
          </w:tcPr>
          <w:p w:rsidR="0088469F" w:rsidRDefault="0088469F" w:rsidP="0088469F">
            <w:pPr>
              <w:pStyle w:val="tekstwtabeli"/>
              <w:rPr>
                <w:rFonts w:ascii="Tahoma" w:hAnsi="Tahoma" w:cs="Tahoma"/>
                <w:b w:val="0"/>
                <w:bCs/>
                <w:iCs w:val="0"/>
                <w:sz w:val="22"/>
              </w:rPr>
            </w:pPr>
            <w:r>
              <w:rPr>
                <w:rFonts w:ascii="Tahoma" w:hAnsi="Tahoma" w:cs="Tahoma"/>
                <w:b w:val="0"/>
                <w:bCs/>
                <w:iCs w:val="0"/>
                <w:sz w:val="22"/>
              </w:rPr>
              <w:t>Pobranie opłaty od odbiorcy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</w:tcPr>
          <w:p w:rsidR="0088469F" w:rsidRDefault="0088469F" w:rsidP="0088469F">
            <w:pPr>
              <w:rPr>
                <w:rFonts w:ascii="Tahoma" w:hAnsi="Tahoma" w:cs="Tahoma"/>
                <w:iCs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pobiera opłatę od zleceniodawcy.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Dotyczy: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UZK_04, UZK_05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Scenariusz główny</w:t>
            </w:r>
          </w:p>
        </w:tc>
        <w:tc>
          <w:tcPr>
            <w:tcW w:w="6699" w:type="dxa"/>
          </w:tcPr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iCs/>
                <w:sz w:val="22"/>
              </w:rPr>
              <w:t>Kurier doręczający pobiera opłatę od odbiorcy.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loguje się do systemu, przechodzi na zakładkę „Zlecenia” i wybiera grupę „W doręczeniu”.</w:t>
            </w:r>
          </w:p>
          <w:p w:rsidR="0088469F" w:rsidRDefault="0088469F" w:rsidP="00B5656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Kurier odnajduje na liście przesyłkę i oznacza ją jako opłaconą.</w:t>
            </w:r>
          </w:p>
        </w:tc>
      </w:tr>
      <w:tr w:rsidR="0088469F" w:rsidTr="00B5656C">
        <w:tc>
          <w:tcPr>
            <w:tcW w:w="1843" w:type="dxa"/>
            <w:shd w:val="clear" w:color="auto" w:fill="CCCCCC"/>
          </w:tcPr>
          <w:p w:rsidR="0088469F" w:rsidRDefault="0088469F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Uwagi:</w:t>
            </w:r>
          </w:p>
        </w:tc>
        <w:tc>
          <w:tcPr>
            <w:tcW w:w="6699" w:type="dxa"/>
          </w:tcPr>
          <w:p w:rsidR="0088469F" w:rsidRDefault="0088469F" w:rsidP="00B5656C"/>
        </w:tc>
      </w:tr>
    </w:tbl>
    <w:p w:rsidR="0088469F" w:rsidRDefault="0088469F"/>
    <w:p w:rsidR="008728E4" w:rsidRDefault="000679C6">
      <w:pPr>
        <w:pStyle w:val="Nagwek"/>
        <w:numPr>
          <w:ilvl w:val="0"/>
          <w:numId w:val="34"/>
        </w:numPr>
        <w:tabs>
          <w:tab w:val="clear" w:pos="4536"/>
          <w:tab w:val="clear" w:pos="9072"/>
        </w:tabs>
        <w:rPr>
          <w:rFonts w:ascii="Tahoma" w:hAnsi="Tahoma" w:cs="Tahoma"/>
          <w:b/>
          <w:bCs/>
          <w:sz w:val="24"/>
        </w:rPr>
      </w:pPr>
      <w:r>
        <w:rPr>
          <w:rFonts w:ascii="Tahoma" w:hAnsi="Tahoma" w:cs="Tahoma"/>
          <w:b/>
          <w:bCs/>
          <w:sz w:val="24"/>
        </w:rPr>
        <w:br w:type="page"/>
      </w:r>
      <w:r>
        <w:rPr>
          <w:rFonts w:ascii="Tahoma" w:hAnsi="Tahoma" w:cs="Tahoma"/>
          <w:b/>
          <w:bCs/>
          <w:sz w:val="24"/>
        </w:rPr>
        <w:lastRenderedPageBreak/>
        <w:t>D</w:t>
      </w:r>
      <w:r w:rsidR="008728E4">
        <w:rPr>
          <w:rFonts w:ascii="Tahoma" w:hAnsi="Tahoma" w:cs="Tahoma"/>
          <w:b/>
          <w:bCs/>
          <w:sz w:val="24"/>
        </w:rPr>
        <w:t>iagramy UML:</w:t>
      </w:r>
    </w:p>
    <w:p w:rsidR="008728E4" w:rsidRDefault="008728E4">
      <w:pPr>
        <w:autoSpaceDE w:val="0"/>
        <w:autoSpaceDN w:val="0"/>
        <w:adjustRightInd w:val="0"/>
        <w:rPr>
          <w:rFonts w:ascii="TTE2A11008t00" w:hAnsi="TTE2A11008t00"/>
          <w:sz w:val="24"/>
          <w:szCs w:val="24"/>
        </w:rPr>
      </w:pPr>
    </w:p>
    <w:p w:rsidR="008728E4" w:rsidRDefault="008728E4">
      <w:pPr>
        <w:numPr>
          <w:ilvl w:val="1"/>
          <w:numId w:val="38"/>
        </w:num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</w:rPr>
        <w:t>Diagramy sekwencji (min 1):</w:t>
      </w:r>
      <w:r>
        <w:rPr>
          <w:rFonts w:ascii="Tahoma" w:hAnsi="Tahoma" w:cs="Tahoma"/>
          <w:b/>
          <w:bCs/>
          <w:sz w:val="22"/>
          <w:szCs w:val="24"/>
        </w:rPr>
        <w:t xml:space="preserve"> </w:t>
      </w:r>
    </w:p>
    <w:p w:rsidR="008728E4" w:rsidRDefault="008A4D5C">
      <w:pPr>
        <w:autoSpaceDE w:val="0"/>
        <w:autoSpaceDN w:val="0"/>
        <w:adjustRightInd w:val="0"/>
        <w:jc w:val="center"/>
        <w:rPr>
          <w:rFonts w:ascii="Tahoma" w:hAnsi="Tahoma"/>
          <w:iCs/>
        </w:rPr>
      </w:pPr>
      <w:r>
        <w:rPr>
          <w:rFonts w:ascii="Tahoma" w:hAnsi="Tahoma"/>
          <w:iCs/>
          <w:noProof/>
        </w:rPr>
        <w:drawing>
          <wp:inline distT="0" distB="0" distL="0" distR="0">
            <wp:extent cx="5743575" cy="5000625"/>
            <wp:effectExtent l="0" t="0" r="9525" b="9525"/>
            <wp:docPr id="2" name="Obraz 2" descr="transys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ys-fl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autoSpaceDE w:val="0"/>
        <w:autoSpaceDN w:val="0"/>
        <w:adjustRightInd w:val="0"/>
        <w:jc w:val="center"/>
        <w:rPr>
          <w:rFonts w:ascii="Tahoma" w:hAnsi="Tahoma" w:cs="Tahoma"/>
          <w:sz w:val="22"/>
        </w:rPr>
      </w:pPr>
    </w:p>
    <w:p w:rsidR="008728E4" w:rsidRDefault="008728E4">
      <w:p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</w:rPr>
      </w:pPr>
    </w:p>
    <w:p w:rsidR="008728E4" w:rsidRDefault="000679C6">
      <w:pPr>
        <w:numPr>
          <w:ilvl w:val="1"/>
          <w:numId w:val="38"/>
        </w:numPr>
        <w:autoSpaceDE w:val="0"/>
        <w:autoSpaceDN w:val="0"/>
        <w:adjustRightInd w:val="0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sz w:val="22"/>
          <w:szCs w:val="24"/>
        </w:rPr>
        <w:br w:type="page"/>
      </w:r>
      <w:r w:rsidR="008728E4">
        <w:rPr>
          <w:rFonts w:ascii="Tahoma" w:hAnsi="Tahoma" w:cs="Tahoma"/>
          <w:b/>
          <w:bCs/>
          <w:sz w:val="22"/>
          <w:szCs w:val="24"/>
        </w:rPr>
        <w:lastRenderedPageBreak/>
        <w:t>Diagram aktywności (min 1)</w:t>
      </w:r>
    </w:p>
    <w:p w:rsidR="008728E4" w:rsidRDefault="008A4D5C" w:rsidP="008A4D5C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22"/>
          <w:szCs w:val="24"/>
        </w:rPr>
      </w:pPr>
      <w:r>
        <w:rPr>
          <w:rFonts w:ascii="Tahoma" w:hAnsi="Tahoma" w:cs="Tahoma"/>
          <w:b/>
          <w:bCs/>
          <w:noProof/>
          <w:sz w:val="22"/>
          <w:szCs w:val="24"/>
        </w:rPr>
        <w:drawing>
          <wp:inline distT="0" distB="0" distL="0" distR="0">
            <wp:extent cx="1828800" cy="8658225"/>
            <wp:effectExtent l="0" t="0" r="0" b="9525"/>
            <wp:docPr id="21" name="Obraz 21" descr="A:\Dokumenty\OWSIIZ\Projekt - Projektowanie witryn internetowych i zarządzanie treścią\transys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:\Dokumenty\OWSIIZ\Projekt - Projektowanie witryn internetowych i zarządzanie treścią\transys-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pStyle w:val="Nagwek1"/>
        <w:ind w:left="360" w:hanging="360"/>
        <w:rPr>
          <w:rFonts w:ascii="Tahoma" w:hAnsi="Tahoma"/>
          <w:sz w:val="24"/>
        </w:rPr>
      </w:pPr>
      <w:r>
        <w:rPr>
          <w:rFonts w:ascii="Tahoma" w:hAnsi="Tahoma"/>
          <w:sz w:val="24"/>
        </w:rPr>
        <w:lastRenderedPageBreak/>
        <w:t>Struktura bazy danych</w:t>
      </w:r>
      <w:bookmarkStart w:id="6" w:name="_Toc224026260"/>
    </w:p>
    <w:p w:rsidR="008728E4" w:rsidRDefault="008728E4">
      <w:pPr>
        <w:pStyle w:val="Nagwek1"/>
        <w:numPr>
          <w:ilvl w:val="1"/>
          <w:numId w:val="2"/>
        </w:numPr>
        <w:rPr>
          <w:rFonts w:ascii="Tahoma" w:hAnsi="Tahoma"/>
          <w:sz w:val="22"/>
        </w:rPr>
      </w:pPr>
      <w:r>
        <w:rPr>
          <w:rFonts w:ascii="Tahoma" w:hAnsi="Tahoma"/>
          <w:sz w:val="22"/>
        </w:rPr>
        <w:t>Diagram struktury bazy danych</w:t>
      </w:r>
      <w:bookmarkEnd w:id="6"/>
    </w:p>
    <w:p w:rsidR="008728E4" w:rsidRDefault="008A4D5C">
      <w:pPr>
        <w:pStyle w:val="Tekstpodstawowy"/>
        <w:jc w:val="center"/>
      </w:pPr>
      <w:r>
        <w:rPr>
          <w:noProof/>
        </w:rPr>
        <w:drawing>
          <wp:inline distT="0" distB="0" distL="0" distR="0">
            <wp:extent cx="5753100" cy="6162675"/>
            <wp:effectExtent l="0" t="0" r="0" b="9525"/>
            <wp:docPr id="4" name="Obraz 4" descr="transys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ys-mod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E4" w:rsidRDefault="008728E4">
      <w:pPr>
        <w:pStyle w:val="Nagwek1"/>
        <w:numPr>
          <w:ilvl w:val="1"/>
          <w:numId w:val="2"/>
        </w:numPr>
        <w:rPr>
          <w:rFonts w:ascii="Tahoma" w:hAnsi="Tahoma"/>
          <w:sz w:val="22"/>
          <w:lang w:val="de-DE"/>
        </w:rPr>
      </w:pPr>
      <w:r>
        <w:rPr>
          <w:rFonts w:ascii="Tahoma" w:hAnsi="Tahoma"/>
          <w:sz w:val="22"/>
          <w:lang w:val="de-DE"/>
        </w:rPr>
        <w:t>Tabele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user</w:t>
            </w:r>
            <w:proofErr w:type="spellEnd"/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8728E4" w:rsidRDefault="008728E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użytkowników</w:t>
            </w:r>
          </w:p>
        </w:tc>
      </w:tr>
      <w:tr w:rsidR="008728E4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8728E4" w:rsidRDefault="002F1AB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user_login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Login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user_password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Hasło użytkownika (SHA1)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user_name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Nazwa użytkownika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konta użytkownika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user_email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E-mail użytkownika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user_phone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Telefon użytkownika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8728E4" w:rsidRDefault="008728E4">
      <w:pPr>
        <w:pStyle w:val="Wcicienormalne"/>
        <w:rPr>
          <w:rFonts w:ascii="Tahoma" w:hAnsi="Tahoma"/>
          <w:iCs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10111A" w:rsidTr="00B5656C">
        <w:tc>
          <w:tcPr>
            <w:tcW w:w="1843" w:type="dxa"/>
          </w:tcPr>
          <w:p w:rsidR="0010111A" w:rsidRDefault="0010111A" w:rsidP="00B5656C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client</w:t>
            </w:r>
            <w:proofErr w:type="spellEnd"/>
          </w:p>
        </w:tc>
      </w:tr>
      <w:tr w:rsidR="0010111A" w:rsidTr="00B5656C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klientów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10111A" w:rsidRDefault="0010111A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client_name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Nazwa klienta (SHA1)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client_street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Ulica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client_city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Miasto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client_postal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Kod pocztowy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client_email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E-mail klienta</w:t>
            </w:r>
          </w:p>
        </w:tc>
      </w:tr>
      <w:tr w:rsidR="0010111A" w:rsidTr="00B5656C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client_phone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Telefon klienta</w:t>
            </w:r>
          </w:p>
        </w:tc>
      </w:tr>
      <w:tr w:rsidR="0010111A" w:rsidTr="00B5656C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10111A" w:rsidRDefault="0010111A">
      <w:pPr>
        <w:pStyle w:val="Wcicienormalne"/>
        <w:rPr>
          <w:rFonts w:ascii="Tahoma" w:hAnsi="Tahoma"/>
          <w:iCs/>
          <w:lang w:val="en-U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8728E4">
        <w:tc>
          <w:tcPr>
            <w:tcW w:w="1843" w:type="dxa"/>
          </w:tcPr>
          <w:p w:rsidR="008728E4" w:rsidRDefault="008728E4">
            <w:pPr>
              <w:pStyle w:val="Nagwek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699" w:type="dxa"/>
            <w:gridSpan w:val="2"/>
          </w:tcPr>
          <w:p w:rsidR="008728E4" w:rsidRDefault="002F1AB4">
            <w:pPr>
              <w:rPr>
                <w:rFonts w:ascii="Tahoma" w:hAnsi="Tahoma" w:cs="Tahoma"/>
                <w:bCs/>
                <w:sz w:val="22"/>
                <w:lang w:val="en-US"/>
              </w:rPr>
            </w:pPr>
            <w:r>
              <w:rPr>
                <w:rFonts w:ascii="Tahoma" w:hAnsi="Tahoma" w:cs="Tahoma"/>
                <w:bCs/>
                <w:sz w:val="22"/>
                <w:lang w:val="en-US"/>
              </w:rPr>
              <w:t>package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8728E4" w:rsidRDefault="008728E4" w:rsidP="002F1AB4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Tabela </w:t>
            </w:r>
            <w:r w:rsidR="002F1AB4">
              <w:rPr>
                <w:rFonts w:ascii="Tahoma" w:hAnsi="Tahoma" w:cs="Tahoma"/>
                <w:bCs/>
                <w:sz w:val="22"/>
              </w:rPr>
              <w:t>ze zleceniami</w:t>
            </w:r>
          </w:p>
        </w:tc>
      </w:tr>
      <w:tr w:rsidR="008728E4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8728E4" w:rsidRDefault="002F1AB4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i/>
                <w:sz w:val="22"/>
              </w:rPr>
              <w:t>package_id</w:t>
            </w:r>
            <w:proofErr w:type="spellEnd"/>
            <w:r>
              <w:rPr>
                <w:rFonts w:ascii="Tahoma" w:hAnsi="Tahoma" w:cs="Tahoma"/>
                <w:bCs/>
                <w:i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zlecenia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package_tracking_code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Numer przesyłki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8728E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sender_id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nadawcy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receiver_id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odbiorcy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package_weight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Waga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 w:rsidP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package_width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Szerokość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package_height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Wysokość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2F1AB4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package_depth</w:t>
            </w:r>
            <w:proofErr w:type="spellEnd"/>
            <w:r w:rsidR="0010111A">
              <w:rPr>
                <w:rFonts w:ascii="Tahoma" w:hAnsi="Tahoma" w:cs="Tahoma"/>
                <w:bCs/>
                <w:sz w:val="22"/>
              </w:rPr>
              <w:t>: FLOAT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Głębokość przesyłki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package_payment_method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płatności</w:t>
            </w:r>
          </w:p>
        </w:tc>
      </w:tr>
      <w:tr w:rsidR="002F1AB4">
        <w:trPr>
          <w:cantSplit/>
        </w:trPr>
        <w:tc>
          <w:tcPr>
            <w:tcW w:w="1843" w:type="dxa"/>
            <w:vMerge/>
            <w:shd w:val="clear" w:color="auto" w:fill="CCCCCC"/>
          </w:tcPr>
          <w:p w:rsidR="002F1AB4" w:rsidRDefault="002F1AB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courier_pick_id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2F1AB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kuriera przyjmującego</w:t>
            </w:r>
          </w:p>
        </w:tc>
      </w:tr>
      <w:tr w:rsid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courier_deliver_id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kuriera doręczającego</w:t>
            </w:r>
          </w:p>
        </w:tc>
      </w:tr>
      <w:tr w:rsidR="008728E4">
        <w:trPr>
          <w:cantSplit/>
        </w:trPr>
        <w:tc>
          <w:tcPr>
            <w:tcW w:w="1843" w:type="dxa"/>
            <w:vMerge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2F1AB4" w:rsidRDefault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package_payment_received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Flaga opłacenia przesyłki</w:t>
            </w:r>
          </w:p>
        </w:tc>
      </w:tr>
      <w:tr w:rsidR="008728E4">
        <w:tc>
          <w:tcPr>
            <w:tcW w:w="1843" w:type="dxa"/>
            <w:shd w:val="clear" w:color="auto" w:fill="CCCCCC"/>
          </w:tcPr>
          <w:p w:rsidR="008728E4" w:rsidRDefault="008728E4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8728E4" w:rsidRDefault="0010111A">
            <w:pPr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i/>
                <w:sz w:val="22"/>
              </w:rPr>
              <w:t>InnoDB</w:t>
            </w:r>
            <w:proofErr w:type="spellEnd"/>
          </w:p>
        </w:tc>
      </w:tr>
    </w:tbl>
    <w:p w:rsidR="0010111A" w:rsidRDefault="0010111A" w:rsidP="0010111A">
      <w:pPr>
        <w:pStyle w:val="Nagwek"/>
        <w:tabs>
          <w:tab w:val="clear" w:pos="4536"/>
          <w:tab w:val="clear" w:pos="9072"/>
        </w:tabs>
        <w:ind w:left="360"/>
        <w:rPr>
          <w:rFonts w:ascii="Tahoma" w:hAnsi="Tahoma" w:cs="Tahoma"/>
          <w:sz w:val="24"/>
        </w:rPr>
      </w:pPr>
    </w:p>
    <w:tbl>
      <w:tblPr>
        <w:tblW w:w="854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843"/>
        <w:gridCol w:w="3685"/>
        <w:gridCol w:w="3014"/>
      </w:tblGrid>
      <w:tr w:rsidR="0010111A" w:rsidTr="0010111A">
        <w:tc>
          <w:tcPr>
            <w:tcW w:w="1843" w:type="dxa"/>
          </w:tcPr>
          <w:p w:rsidR="0010111A" w:rsidRDefault="0010111A" w:rsidP="00B5656C">
            <w:pPr>
              <w:pStyle w:val="Nagwek3"/>
              <w:rPr>
                <w:lang w:val="de-DE"/>
              </w:rPr>
            </w:pPr>
            <w:r>
              <w:rPr>
                <w:lang w:val="de-DE"/>
              </w:rPr>
              <w:lastRenderedPageBreak/>
              <w:t>ID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  <w:lang w:val="de-DE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de-DE"/>
              </w:rPr>
              <w:t>package_log</w:t>
            </w:r>
            <w:proofErr w:type="spellEnd"/>
          </w:p>
        </w:tc>
      </w:tr>
      <w:tr w:rsidR="0010111A" w:rsidTr="0010111A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Opis: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Tabela zdarzeń przesyłki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 w:val="restart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Dane:</w:t>
            </w:r>
          </w:p>
        </w:tc>
        <w:tc>
          <w:tcPr>
            <w:tcW w:w="3685" w:type="dxa"/>
          </w:tcPr>
          <w:p w:rsidR="0010111A" w:rsidRDefault="0010111A" w:rsidP="00B5656C">
            <w:pPr>
              <w:pStyle w:val="Nagwek"/>
              <w:tabs>
                <w:tab w:val="clear" w:pos="4536"/>
                <w:tab w:val="clear" w:pos="9072"/>
              </w:tabs>
              <w:rPr>
                <w:rFonts w:ascii="Tahoma" w:hAnsi="Tahoma" w:cs="Tahoma"/>
                <w:bCs/>
                <w:i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10111A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przesyłki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user_id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Identyfikator użytkownika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package_log_type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Typ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10111A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package_log_time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INT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Czas zdarzenia</w:t>
            </w:r>
          </w:p>
        </w:tc>
      </w:tr>
      <w:tr w:rsidR="0010111A" w:rsidTr="0010111A">
        <w:trPr>
          <w:cantSplit/>
        </w:trPr>
        <w:tc>
          <w:tcPr>
            <w:tcW w:w="1843" w:type="dxa"/>
            <w:vMerge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3685" w:type="dxa"/>
          </w:tcPr>
          <w:p w:rsidR="0010111A" w:rsidRDefault="0010111A" w:rsidP="00B5656C">
            <w:pPr>
              <w:rPr>
                <w:rFonts w:ascii="Tahoma" w:hAnsi="Tahoma" w:cs="Tahoma"/>
                <w:bCs/>
                <w:sz w:val="22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</w:rPr>
              <w:t>package_log_info</w:t>
            </w:r>
            <w:proofErr w:type="spellEnd"/>
            <w:r>
              <w:rPr>
                <w:rFonts w:ascii="Tahoma" w:hAnsi="Tahoma" w:cs="Tahoma"/>
                <w:bCs/>
                <w:sz w:val="22"/>
              </w:rPr>
              <w:t>: String</w:t>
            </w:r>
          </w:p>
        </w:tc>
        <w:tc>
          <w:tcPr>
            <w:tcW w:w="3014" w:type="dxa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</w:rPr>
            </w:pPr>
            <w:r>
              <w:rPr>
                <w:rFonts w:ascii="Tahoma" w:hAnsi="Tahoma" w:cs="Tahoma"/>
                <w:bCs/>
                <w:i/>
                <w:sz w:val="22"/>
              </w:rPr>
              <w:t>Dodatkowe informacje o zdarzeniu</w:t>
            </w:r>
          </w:p>
        </w:tc>
      </w:tr>
      <w:tr w:rsidR="0010111A" w:rsidTr="0010111A">
        <w:tc>
          <w:tcPr>
            <w:tcW w:w="1843" w:type="dxa"/>
            <w:shd w:val="clear" w:color="auto" w:fill="CCCCCC"/>
          </w:tcPr>
          <w:p w:rsidR="0010111A" w:rsidRDefault="0010111A" w:rsidP="00B5656C">
            <w:pPr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Format:</w:t>
            </w:r>
          </w:p>
        </w:tc>
        <w:tc>
          <w:tcPr>
            <w:tcW w:w="6699" w:type="dxa"/>
            <w:gridSpan w:val="2"/>
          </w:tcPr>
          <w:p w:rsidR="0010111A" w:rsidRDefault="0010111A" w:rsidP="00B5656C">
            <w:pPr>
              <w:rPr>
                <w:rFonts w:ascii="Tahoma" w:hAnsi="Tahoma" w:cs="Tahoma"/>
                <w:bCs/>
                <w:i/>
                <w:sz w:val="22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22"/>
                <w:lang w:val="en-US"/>
              </w:rPr>
              <w:t>InnoDB</w:t>
            </w:r>
            <w:proofErr w:type="spellEnd"/>
          </w:p>
        </w:tc>
      </w:tr>
    </w:tbl>
    <w:p w:rsidR="008728E4" w:rsidRPr="00E33343" w:rsidRDefault="008728E4" w:rsidP="00E33343">
      <w:pPr>
        <w:pStyle w:val="Nagwek"/>
        <w:tabs>
          <w:tab w:val="clear" w:pos="4536"/>
          <w:tab w:val="clear" w:pos="9072"/>
        </w:tabs>
        <w:rPr>
          <w:rFonts w:ascii="Tahoma" w:hAnsi="Tahoma" w:cs="Tahoma"/>
          <w:sz w:val="24"/>
        </w:rPr>
      </w:pPr>
    </w:p>
    <w:sectPr w:rsidR="008728E4" w:rsidRPr="00E3334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41A" w:rsidRDefault="0043641A">
      <w:r>
        <w:separator/>
      </w:r>
    </w:p>
  </w:endnote>
  <w:endnote w:type="continuationSeparator" w:id="0">
    <w:p w:rsidR="0043641A" w:rsidRDefault="0043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2A110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1A" w:rsidRDefault="0043641A">
    <w:pPr>
      <w:pStyle w:val="Stopka"/>
      <w:rPr>
        <w:rFonts w:ascii="Tahoma" w:hAnsi="Tahoma" w:cs="Tahoma"/>
      </w:rPr>
    </w:pPr>
    <w:r>
      <w:rPr>
        <w:rFonts w:ascii="Tahoma" w:hAnsi="Tahoma" w:cs="Tahoma"/>
      </w:rPr>
      <w:t xml:space="preserve">Projekt techniczny (PT12): strona </w:t>
    </w:r>
    <w:r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>
      <w:rPr>
        <w:rStyle w:val="Numerstrony"/>
        <w:rFonts w:ascii="Tahoma" w:hAnsi="Tahoma" w:cs="Tahoma"/>
      </w:rPr>
      <w:fldChar w:fldCharType="separate"/>
    </w:r>
    <w:r w:rsidR="00A01121">
      <w:rPr>
        <w:rStyle w:val="Numerstrony"/>
        <w:rFonts w:ascii="Tahoma" w:hAnsi="Tahoma" w:cs="Tahoma"/>
        <w:noProof/>
      </w:rPr>
      <w:t>11</w:t>
    </w:r>
    <w:r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 11_FK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41A" w:rsidRDefault="0043641A">
      <w:r>
        <w:separator/>
      </w:r>
    </w:p>
  </w:footnote>
  <w:footnote w:type="continuationSeparator" w:id="0">
    <w:p w:rsidR="0043641A" w:rsidRDefault="0043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1A" w:rsidRDefault="0043641A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>
                        <a:solidFill>
                          <a:srgbClr val="666666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43641A" w:rsidRPr="00B8223C" w:rsidRDefault="0043641A" w:rsidP="007C2200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B8223C">
                            <w:rPr>
                              <w:rFonts w:ascii="Tahoma" w:hAnsi="Tahoma"/>
                              <w:bCs/>
                              <w:color w:val="FFFFFF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43641A" w:rsidRPr="007C2200" w:rsidRDefault="0043641A" w:rsidP="007C2200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</w:pPr>
                          <w:r w:rsidRPr="007C2200">
                            <w:rPr>
                              <w:rFonts w:ascii="Tahoma" w:hAnsi="Tahoma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43641A" w:rsidRPr="007C2200" w:rsidRDefault="0043641A" w:rsidP="007C2200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</w:pPr>
                          <w:r w:rsidRPr="007C2200"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projekt - projektowanie witryn internetowych i zarządzanie treści</w:t>
                          </w:r>
                          <w:r>
                            <w:rPr>
                              <w:rFonts w:ascii="Tahoma" w:hAnsi="Tahoma"/>
                              <w:b/>
                              <w:smallCaps/>
                              <w:color w:val="FFFFFF"/>
                              <w:sz w:val="28"/>
                              <w:szCs w:val="28"/>
                            </w:rPr>
                            <w:t>ą</w:t>
                          </w:r>
                        </w:p>
                        <w:p w:rsidR="0043641A" w:rsidRDefault="0043641A" w:rsidP="007C220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KandwIAAPgEAAAOAAAAZHJzL2Uyb0RvYy54bWysVNtu3CAQfa/Uf0C8N/bed631RmnSVJXS&#10;i5RUfZ4FbKNioMCunXx9B7zZWL28VLUli2HGh3PmwvaybxU5Cuel0SWdXOSUCM0Ml7ou6deH2zdr&#10;SnwAzUEZLUr6KDy93L1+te1sIaamMYoLRxBE+6KzJW1CsEWWedaIFvyFsUKjszKuhYCmqzPuoEP0&#10;VmXTPF9mnXHcOsOE97h7MzjpLuFXlWDhc1V5EYgqKXIL6evSdx+/2W4LRe3ANpKdaMA/sGhBajz0&#10;DHUDAcjByd+gWsmc8aYKF8y0makqyUTSgGom+S9q7huwImnB5Hh7TpP/f7Ds0/GLI5Jj7SjR0GKJ&#10;HkQfyFvTk0nMTmd9gUH3FsNCj9sxMir19s6w755oc92ArsWVc6ZrBHBkl/7MRr8OOD6C7LuPhuMx&#10;cAgmAfWVayMgJoMgOlbp8VyZSIXh5nK2WG7WC0oY+hab2Wq6iOQyKJ7/ts6H98K0JC5K6rDyCR2O&#10;dz4Moc8hib1Rkt9KpZLh6v21cuQI2CWr2/ie0P04TGnSobbpKs+HDIydfoyxTM+fMFoZsN+VbEu6&#10;zuMTg6CIeXuneVoHkGpYozylo1ukTkYh0TAHhLhveEe4jFKn69kGp4xLbOvZOl/mmxUloGqcRxYc&#10;Jc6EbzI0qZliYv+mOO6Dsg0MeVg8s0MWJ3Ep4efjkzViluodSzwUO/T7HvXEJtgb/oiVRyKpvHhd&#10;4KIx7omSDkevpP7HAZygRH3Q2D2byXweZzUZ88VqioYbe/ZjD2iGUCUNKDotr8Mw3wfrZN3gSUO/&#10;anOFHVfJ1AwvrFBFNHC8kp7TVRDnd2ynqJcLa/cTAAD//wMAUEsDBBQABgAIAAAAIQB+suOY3QAA&#10;AAoBAAAPAAAAZHJzL2Rvd25yZXYueG1sTI/BTsMwEETvSPyDtUjcWicNRDSNUyFQrkikXLht4yVx&#10;ie0odtr071lOcJvRPs3OlPvFDuJMUzDeKUjXCQhyrdfGdQo+DvXqCUSI6DQO3pGCKwXYV7c3JRba&#10;X9w7nZvYCQ5xoUAFfYxjIWVoe7IY1n4kx7cvP1mMbKdO6gkvHG4HuUmSXFo0jj/0ONJLT+13M1sF&#10;Y32aD2n9+nmNIX+rTYZGNrlS93fL8w5EpCX+wfBbn6tDxZ2OfnY6iEHB6iHNGGWRZSyY2D5uecxR&#10;QZ5sQFal/D+h+gEAAP//AwBQSwECLQAUAAYACAAAACEAtoM4kv4AAADhAQAAEwAAAAAAAAAAAAAA&#10;AAAAAAAAW0NvbnRlbnRfVHlwZXNdLnhtbFBLAQItABQABgAIAAAAIQA4/SH/1gAAAJQBAAALAAAA&#10;AAAAAAAAAAAAAC8BAABfcmVscy8ucmVsc1BLAQItABQABgAIAAAAIQCb8KandwIAAPgEAAAOAAAA&#10;AAAAAAAAAAAAAC4CAABkcnMvZTJvRG9jLnhtbFBLAQItABQABgAIAAAAIQB+suOY3QAAAAoBAAAP&#10;AAAAAAAAAAAAAAAAANEEAABkcnMvZG93bnJldi54bWxQSwUGAAAAAAQABADzAAAA2wUAAAAA&#10;" fillcolor="#7f7f7f" strokecolor="#666" strokeweight="1pt">
              <v:shadow on="t" color="#7f7f7f" opacity=".5" offset="1pt"/>
              <v:textbox>
                <w:txbxContent>
                  <w:p w:rsidR="0043641A" w:rsidRPr="00B8223C" w:rsidRDefault="0043641A" w:rsidP="007C2200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Cs/>
                        <w:color w:val="FFFFFF"/>
                        <w:sz w:val="16"/>
                        <w:szCs w:val="16"/>
                      </w:rPr>
                    </w:pPr>
                    <w:r w:rsidRPr="00B8223C">
                      <w:rPr>
                        <w:rFonts w:ascii="Tahoma" w:hAnsi="Tahoma"/>
                        <w:bCs/>
                        <w:color w:val="FFFFFF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43641A" w:rsidRPr="007C2200" w:rsidRDefault="0043641A" w:rsidP="007C2200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</w:pPr>
                    <w:r w:rsidRPr="007C2200">
                      <w:rPr>
                        <w:rFonts w:ascii="Tahoma" w:hAnsi="Tahoma"/>
                        <w:b/>
                        <w:bCs/>
                        <w:color w:val="FFFFFF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43641A" w:rsidRPr="007C2200" w:rsidRDefault="0043641A" w:rsidP="007C2200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</w:pPr>
                    <w:r w:rsidRPr="007C2200"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projekt - projektowanie witryn internetowych i zarządzanie treści</w:t>
                    </w:r>
                    <w:r>
                      <w:rPr>
                        <w:rFonts w:ascii="Tahoma" w:hAnsi="Tahoma"/>
                        <w:b/>
                        <w:smallCaps/>
                        <w:color w:val="FFFFFF"/>
                        <w:sz w:val="28"/>
                        <w:szCs w:val="28"/>
                      </w:rPr>
                      <w:t>ą</w:t>
                    </w:r>
                  </w:p>
                  <w:p w:rsidR="0043641A" w:rsidRDefault="0043641A" w:rsidP="007C2200"/>
                </w:txbxContent>
              </v:textbox>
            </v:shape>
          </w:pict>
        </mc:Fallback>
      </mc:AlternateContent>
    </w:r>
  </w:p>
  <w:p w:rsidR="0043641A" w:rsidRDefault="0043641A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1422"/>
        </w:tabs>
        <w:ind w:left="1422" w:hanging="360"/>
      </w:pPr>
    </w:lvl>
    <w:lvl w:ilvl="1">
      <w:start w:val="1"/>
      <w:numFmt w:val="decimal"/>
      <w:pStyle w:val="Nagwek2"/>
      <w:lvlText w:val=" %1.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Letter"/>
      <w:lvlText w:val=" %3)"/>
      <w:lvlJc w:val="left"/>
      <w:pPr>
        <w:tabs>
          <w:tab w:val="num" w:pos="2142"/>
        </w:tabs>
        <w:ind w:left="2142" w:hanging="360"/>
      </w:pPr>
    </w:lvl>
    <w:lvl w:ilvl="3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8228F0"/>
    <w:multiLevelType w:val="multilevel"/>
    <w:tmpl w:val="C89478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4">
    <w:nsid w:val="054C5D1E"/>
    <w:multiLevelType w:val="multilevel"/>
    <w:tmpl w:val="04E048A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8986406"/>
    <w:multiLevelType w:val="multilevel"/>
    <w:tmpl w:val="04E048A0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6">
    <w:nsid w:val="09BE6411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7">
    <w:nsid w:val="0D0F318B"/>
    <w:multiLevelType w:val="hybridMultilevel"/>
    <w:tmpl w:val="2A74FFEA"/>
    <w:lvl w:ilvl="0" w:tplc="DD64F5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14B460A0"/>
    <w:multiLevelType w:val="multilevel"/>
    <w:tmpl w:val="67386CF0"/>
    <w:lvl w:ilvl="0">
      <w:start w:val="1"/>
      <w:numFmt w:val="none"/>
      <w:lvlText w:val="3.2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0">
    <w:nsid w:val="195F030A"/>
    <w:multiLevelType w:val="multilevel"/>
    <w:tmpl w:val="04E048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A7C48C9"/>
    <w:multiLevelType w:val="hybridMultilevel"/>
    <w:tmpl w:val="306CEBEA"/>
    <w:lvl w:ilvl="0" w:tplc="DD64F564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1CB62869"/>
    <w:multiLevelType w:val="multilevel"/>
    <w:tmpl w:val="04E048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E3E6CE9"/>
    <w:multiLevelType w:val="hybridMultilevel"/>
    <w:tmpl w:val="0862FBE2"/>
    <w:lvl w:ilvl="0" w:tplc="DD64F5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06D1E38"/>
    <w:multiLevelType w:val="multilevel"/>
    <w:tmpl w:val="C894788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5">
    <w:nsid w:val="22234821"/>
    <w:multiLevelType w:val="multilevel"/>
    <w:tmpl w:val="26088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6">
    <w:nsid w:val="233E37D0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7">
    <w:nsid w:val="3019597A"/>
    <w:multiLevelType w:val="multilevel"/>
    <w:tmpl w:val="868AFD3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1B649AD"/>
    <w:multiLevelType w:val="multilevel"/>
    <w:tmpl w:val="B424757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19">
    <w:nsid w:val="34816A00"/>
    <w:multiLevelType w:val="multilevel"/>
    <w:tmpl w:val="EE34ED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0">
    <w:nsid w:val="363B2D5A"/>
    <w:multiLevelType w:val="hybridMultilevel"/>
    <w:tmpl w:val="2A74FFEA"/>
    <w:lvl w:ilvl="0" w:tplc="4CD4EB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6C96E9F"/>
    <w:multiLevelType w:val="multilevel"/>
    <w:tmpl w:val="1C043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7753E55"/>
    <w:multiLevelType w:val="multilevel"/>
    <w:tmpl w:val="868AFD3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3">
    <w:nsid w:val="38706E5D"/>
    <w:multiLevelType w:val="hybridMultilevel"/>
    <w:tmpl w:val="7F960D98"/>
    <w:lvl w:ilvl="0" w:tplc="DD64F56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3CDA400D"/>
    <w:multiLevelType w:val="hybridMultilevel"/>
    <w:tmpl w:val="F3F82BBA"/>
    <w:lvl w:ilvl="0" w:tplc="93E64CE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301A8E"/>
    <w:multiLevelType w:val="multilevel"/>
    <w:tmpl w:val="04E048A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491606B8"/>
    <w:multiLevelType w:val="multilevel"/>
    <w:tmpl w:val="C894788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28">
    <w:nsid w:val="4E8E67FF"/>
    <w:multiLevelType w:val="multilevel"/>
    <w:tmpl w:val="D8363D7C"/>
    <w:lvl w:ilvl="0">
      <w:start w:val="5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50DB19EC"/>
    <w:multiLevelType w:val="multilevel"/>
    <w:tmpl w:val="BDA2982A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68B5691"/>
    <w:multiLevelType w:val="multilevel"/>
    <w:tmpl w:val="854AD4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1">
    <w:nsid w:val="5C19713C"/>
    <w:multiLevelType w:val="hybridMultilevel"/>
    <w:tmpl w:val="B3F68E4E"/>
    <w:lvl w:ilvl="0" w:tplc="DD64F5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3E1A51"/>
    <w:multiLevelType w:val="multilevel"/>
    <w:tmpl w:val="E7E61BBA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3">
    <w:nsid w:val="5FBC7B26"/>
    <w:multiLevelType w:val="hybridMultilevel"/>
    <w:tmpl w:val="6AF601B2"/>
    <w:lvl w:ilvl="0" w:tplc="DD64F56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>
    <w:nsid w:val="605437D0"/>
    <w:multiLevelType w:val="hybridMultilevel"/>
    <w:tmpl w:val="B11C273C"/>
    <w:lvl w:ilvl="0" w:tplc="877414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9496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9C15F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DA9B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B46150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ED4596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7EC27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4685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CDC36B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71337B0B"/>
    <w:multiLevelType w:val="hybridMultilevel"/>
    <w:tmpl w:val="55D89BEC"/>
    <w:lvl w:ilvl="0" w:tplc="DD64F5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406172"/>
    <w:multiLevelType w:val="hybridMultilevel"/>
    <w:tmpl w:val="5064A28C"/>
    <w:lvl w:ilvl="0" w:tplc="533A629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5144032"/>
    <w:multiLevelType w:val="multilevel"/>
    <w:tmpl w:val="EE34ED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38">
    <w:nsid w:val="7730319A"/>
    <w:multiLevelType w:val="multilevel"/>
    <w:tmpl w:val="04E048A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96F5713"/>
    <w:multiLevelType w:val="multilevel"/>
    <w:tmpl w:val="2802194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0">
    <w:nsid w:val="7BEC66F8"/>
    <w:multiLevelType w:val="multilevel"/>
    <w:tmpl w:val="496E85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</w:abstractNum>
  <w:abstractNum w:abstractNumId="41">
    <w:nsid w:val="7C230CCE"/>
    <w:multiLevelType w:val="multilevel"/>
    <w:tmpl w:val="C254B54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8"/>
  </w:num>
  <w:num w:numId="3">
    <w:abstractNumId w:val="25"/>
  </w:num>
  <w:num w:numId="4">
    <w:abstractNumId w:val="2"/>
  </w:num>
  <w:num w:numId="5">
    <w:abstractNumId w:val="15"/>
  </w:num>
  <w:num w:numId="6">
    <w:abstractNumId w:val="26"/>
  </w:num>
  <w:num w:numId="7">
    <w:abstractNumId w:val="37"/>
  </w:num>
  <w:num w:numId="8">
    <w:abstractNumId w:val="14"/>
  </w:num>
  <w:num w:numId="9">
    <w:abstractNumId w:val="5"/>
  </w:num>
  <w:num w:numId="10">
    <w:abstractNumId w:val="38"/>
  </w:num>
  <w:num w:numId="11">
    <w:abstractNumId w:val="10"/>
  </w:num>
  <w:num w:numId="12">
    <w:abstractNumId w:val="3"/>
  </w:num>
  <w:num w:numId="13">
    <w:abstractNumId w:val="27"/>
  </w:num>
  <w:num w:numId="14">
    <w:abstractNumId w:val="6"/>
  </w:num>
  <w:num w:numId="15">
    <w:abstractNumId w:val="21"/>
  </w:num>
  <w:num w:numId="16">
    <w:abstractNumId w:val="11"/>
  </w:num>
  <w:num w:numId="17">
    <w:abstractNumId w:val="4"/>
  </w:num>
  <w:num w:numId="18">
    <w:abstractNumId w:val="12"/>
  </w:num>
  <w:num w:numId="19">
    <w:abstractNumId w:val="35"/>
  </w:num>
  <w:num w:numId="20">
    <w:abstractNumId w:val="16"/>
  </w:num>
  <w:num w:numId="21">
    <w:abstractNumId w:val="30"/>
  </w:num>
  <w:num w:numId="22">
    <w:abstractNumId w:val="22"/>
  </w:num>
  <w:num w:numId="23">
    <w:abstractNumId w:val="20"/>
  </w:num>
  <w:num w:numId="24">
    <w:abstractNumId w:val="9"/>
  </w:num>
  <w:num w:numId="25">
    <w:abstractNumId w:val="39"/>
  </w:num>
  <w:num w:numId="26">
    <w:abstractNumId w:val="0"/>
  </w:num>
  <w:num w:numId="27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8">
    <w:abstractNumId w:val="34"/>
  </w:num>
  <w:num w:numId="29">
    <w:abstractNumId w:val="36"/>
  </w:num>
  <w:num w:numId="30">
    <w:abstractNumId w:val="17"/>
  </w:num>
  <w:num w:numId="31">
    <w:abstractNumId w:val="41"/>
  </w:num>
  <w:num w:numId="32">
    <w:abstractNumId w:val="24"/>
  </w:num>
  <w:num w:numId="33">
    <w:abstractNumId w:val="13"/>
  </w:num>
  <w:num w:numId="34">
    <w:abstractNumId w:val="29"/>
  </w:num>
  <w:num w:numId="35">
    <w:abstractNumId w:val="19"/>
  </w:num>
  <w:num w:numId="36">
    <w:abstractNumId w:val="31"/>
  </w:num>
  <w:num w:numId="37">
    <w:abstractNumId w:val="33"/>
  </w:num>
  <w:num w:numId="38">
    <w:abstractNumId w:val="40"/>
  </w:num>
  <w:num w:numId="39">
    <w:abstractNumId w:val="7"/>
  </w:num>
  <w:num w:numId="40">
    <w:abstractNumId w:val="32"/>
  </w:num>
  <w:num w:numId="41">
    <w:abstractNumId w:val="18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67"/>
    <w:rsid w:val="00035F49"/>
    <w:rsid w:val="000679C6"/>
    <w:rsid w:val="0010111A"/>
    <w:rsid w:val="00161B84"/>
    <w:rsid w:val="002B52A2"/>
    <w:rsid w:val="002F1AB4"/>
    <w:rsid w:val="003727B9"/>
    <w:rsid w:val="0043641A"/>
    <w:rsid w:val="00463475"/>
    <w:rsid w:val="00524667"/>
    <w:rsid w:val="00705892"/>
    <w:rsid w:val="007C2200"/>
    <w:rsid w:val="008728E4"/>
    <w:rsid w:val="0088469F"/>
    <w:rsid w:val="008A4D5C"/>
    <w:rsid w:val="008B7577"/>
    <w:rsid w:val="009F438E"/>
    <w:rsid w:val="00A01121"/>
    <w:rsid w:val="00AA2668"/>
    <w:rsid w:val="00B307B3"/>
    <w:rsid w:val="00B5656C"/>
    <w:rsid w:val="00B8223C"/>
    <w:rsid w:val="00CC5BE1"/>
    <w:rsid w:val="00D51EA9"/>
    <w:rsid w:val="00E33343"/>
    <w:rsid w:val="00F25005"/>
    <w:rsid w:val="00F57015"/>
    <w:rsid w:val="00F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993"/>
      </w:tabs>
      <w:suppressAutoHyphens/>
      <w:spacing w:before="240" w:after="240"/>
      <w:ind w:left="993" w:hanging="636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numPr>
        <w:ilvl w:val="1"/>
        <w:numId w:val="4"/>
      </w:numPr>
      <w:tabs>
        <w:tab w:val="clear" w:pos="1782"/>
        <w:tab w:val="num" w:pos="1418"/>
      </w:tabs>
      <w:suppressAutoHyphens/>
      <w:spacing w:before="120" w:after="120"/>
      <w:ind w:left="1418" w:hanging="698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Tahoma" w:hAnsi="Tahoma" w:cs="Tahoma"/>
      <w:b/>
      <w:bCs/>
      <w:sz w:val="22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rFonts w:ascii="Tahoma" w:hAnsi="Tahoma" w:cs="Tahoma"/>
      <w:b/>
      <w:bCs/>
      <w:sz w:val="24"/>
      <w:szCs w:val="38"/>
    </w:rPr>
  </w:style>
  <w:style w:type="paragraph" w:styleId="Nagwek5">
    <w:name w:val="heading 5"/>
    <w:basedOn w:val="Nagwek4"/>
    <w:next w:val="Tekstpodstawowy"/>
    <w:qFormat/>
    <w:pPr>
      <w:spacing w:before="240" w:after="60"/>
      <w:outlineLvl w:val="4"/>
    </w:pPr>
    <w:rPr>
      <w:rFonts w:ascii="Arial Narrow" w:hAnsi="Arial Narrow" w:cs="Times New Roman"/>
      <w:bCs w:val="0"/>
      <w:sz w:val="22"/>
      <w:szCs w:val="20"/>
    </w:rPr>
  </w:style>
  <w:style w:type="paragraph" w:styleId="Nagwek6">
    <w:name w:val="heading 6"/>
    <w:basedOn w:val="Nagwek5"/>
    <w:next w:val="Normalny"/>
    <w:link w:val="Nagwek6Znak"/>
    <w:uiPriority w:val="9"/>
    <w:qFormat/>
    <w:pPr>
      <w:outlineLvl w:val="5"/>
    </w:p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semiHidden/>
    <w:rPr>
      <w:color w:val="0000FF"/>
      <w:u w:val="single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Tekstpodstawowy2">
    <w:name w:val="Body Text 2"/>
    <w:basedOn w:val="Normalny"/>
    <w:semiHidden/>
    <w:rPr>
      <w:rFonts w:ascii="Tahoma" w:hAnsi="Tahoma" w:cs="Tahoma"/>
      <w:sz w:val="22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agwek6Znak">
    <w:name w:val="Nagłówek 6 Znak"/>
    <w:link w:val="Nagwek6"/>
    <w:uiPriority w:val="9"/>
    <w:rsid w:val="007C2200"/>
    <w:rPr>
      <w:rFonts w:ascii="Arial Narrow" w:hAnsi="Arial Narrow"/>
      <w:b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7C2200"/>
  </w:style>
  <w:style w:type="paragraph" w:styleId="Tekstdymka">
    <w:name w:val="Balloon Text"/>
    <w:basedOn w:val="Normalny"/>
    <w:link w:val="TekstdymkaZnak"/>
    <w:uiPriority w:val="99"/>
    <w:semiHidden/>
    <w:unhideWhenUsed/>
    <w:rsid w:val="004364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qFormat/>
    <w:pPr>
      <w:keepNext/>
      <w:widowControl w:val="0"/>
      <w:numPr>
        <w:numId w:val="2"/>
      </w:numPr>
      <w:tabs>
        <w:tab w:val="left" w:pos="993"/>
      </w:tabs>
      <w:suppressAutoHyphens/>
      <w:spacing w:before="240" w:after="240"/>
      <w:ind w:left="993" w:hanging="636"/>
      <w:outlineLvl w:val="0"/>
    </w:pPr>
    <w:rPr>
      <w:rFonts w:eastAsia="Arial Unicode MS" w:cs="Tahoma"/>
      <w:b/>
      <w:kern w:val="1"/>
      <w:sz w:val="28"/>
      <w:szCs w:val="24"/>
    </w:rPr>
  </w:style>
  <w:style w:type="paragraph" w:styleId="Nagwek2">
    <w:name w:val="heading 2"/>
    <w:basedOn w:val="Normalny"/>
    <w:next w:val="Tekstpodstawowy"/>
    <w:qFormat/>
    <w:pPr>
      <w:keepNext/>
      <w:widowControl w:val="0"/>
      <w:numPr>
        <w:ilvl w:val="1"/>
        <w:numId w:val="4"/>
      </w:numPr>
      <w:tabs>
        <w:tab w:val="clear" w:pos="1782"/>
        <w:tab w:val="num" w:pos="1418"/>
      </w:tabs>
      <w:suppressAutoHyphens/>
      <w:spacing w:before="120" w:after="120"/>
      <w:ind w:left="1418" w:hanging="698"/>
      <w:outlineLvl w:val="1"/>
    </w:pPr>
    <w:rPr>
      <w:rFonts w:eastAsia="Arial Unicode MS" w:cs="Tahoma"/>
      <w:b/>
      <w:bCs/>
      <w:kern w:val="1"/>
      <w:sz w:val="22"/>
      <w:szCs w:val="24"/>
    </w:rPr>
  </w:style>
  <w:style w:type="paragraph" w:styleId="Nagwek3">
    <w:name w:val="heading 3"/>
    <w:basedOn w:val="Normalny"/>
    <w:next w:val="Normalny"/>
    <w:qFormat/>
    <w:pPr>
      <w:keepNext/>
      <w:outlineLvl w:val="2"/>
    </w:pPr>
    <w:rPr>
      <w:rFonts w:ascii="Tahoma" w:hAnsi="Tahoma" w:cs="Tahoma"/>
      <w:b/>
      <w:bCs/>
      <w:sz w:val="22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rFonts w:ascii="Tahoma" w:hAnsi="Tahoma" w:cs="Tahoma"/>
      <w:b/>
      <w:bCs/>
      <w:sz w:val="24"/>
      <w:szCs w:val="38"/>
    </w:rPr>
  </w:style>
  <w:style w:type="paragraph" w:styleId="Nagwek5">
    <w:name w:val="heading 5"/>
    <w:basedOn w:val="Nagwek4"/>
    <w:next w:val="Tekstpodstawowy"/>
    <w:qFormat/>
    <w:pPr>
      <w:spacing w:before="240" w:after="60"/>
      <w:outlineLvl w:val="4"/>
    </w:pPr>
    <w:rPr>
      <w:rFonts w:ascii="Arial Narrow" w:hAnsi="Arial Narrow" w:cs="Times New Roman"/>
      <w:bCs w:val="0"/>
      <w:sz w:val="22"/>
      <w:szCs w:val="20"/>
    </w:rPr>
  </w:style>
  <w:style w:type="paragraph" w:styleId="Nagwek6">
    <w:name w:val="heading 6"/>
    <w:basedOn w:val="Nagwek5"/>
    <w:next w:val="Normalny"/>
    <w:link w:val="Nagwek6Znak"/>
    <w:uiPriority w:val="9"/>
    <w:qFormat/>
    <w:pPr>
      <w:outlineLvl w:val="5"/>
    </w:p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customStyle="1" w:styleId="wpiswtabeli">
    <w:name w:val="wpis_w_tabeli"/>
    <w:autoRedefine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autoRedefine/>
    <w:rPr>
      <w:rFonts w:ascii="Arial" w:hAnsi="Arial"/>
      <w:b/>
      <w:iCs/>
    </w:rPr>
  </w:style>
  <w:style w:type="paragraph" w:customStyle="1" w:styleId="komentarz">
    <w:name w:val="komentarz"/>
    <w:basedOn w:val="tekstwtabeli"/>
    <w:rPr>
      <w:b w:val="0"/>
      <w:i/>
      <w:sz w:val="16"/>
    </w:rPr>
  </w:style>
  <w:style w:type="paragraph" w:styleId="Wcicienormalne">
    <w:name w:val="Normal Indent"/>
    <w:basedOn w:val="Normalny"/>
    <w:semiHidden/>
    <w:pPr>
      <w:widowControl w:val="0"/>
      <w:suppressAutoHyphens/>
      <w:spacing w:before="120" w:after="120"/>
      <w:ind w:left="709"/>
    </w:pPr>
    <w:rPr>
      <w:rFonts w:eastAsia="Arial Unicode MS" w:cs="Tahoma"/>
      <w:kern w:val="1"/>
      <w:sz w:val="24"/>
      <w:szCs w:val="24"/>
    </w:rPr>
  </w:style>
  <w:style w:type="character" w:styleId="Hipercze">
    <w:name w:val="Hyperlink"/>
    <w:semiHidden/>
    <w:rPr>
      <w:color w:val="0000FF"/>
      <w:u w:val="single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Tekstpodstawowy2">
    <w:name w:val="Body Text 2"/>
    <w:basedOn w:val="Normalny"/>
    <w:semiHidden/>
    <w:rPr>
      <w:rFonts w:ascii="Tahoma" w:hAnsi="Tahoma" w:cs="Tahoma"/>
      <w:sz w:val="22"/>
    </w:rPr>
  </w:style>
  <w:style w:type="paragraph" w:styleId="NormalnyWeb">
    <w:name w:val="Normal (Web)"/>
    <w:basedOn w:val="Normalny"/>
    <w:semiHidden/>
    <w:pPr>
      <w:spacing w:before="100" w:beforeAutospacing="1" w:after="11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agwek6Znak">
    <w:name w:val="Nagłówek 6 Znak"/>
    <w:link w:val="Nagwek6"/>
    <w:uiPriority w:val="9"/>
    <w:rsid w:val="007C2200"/>
    <w:rPr>
      <w:rFonts w:ascii="Arial Narrow" w:hAnsi="Arial Narrow"/>
      <w:b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7C2200"/>
  </w:style>
  <w:style w:type="paragraph" w:styleId="Tekstdymka">
    <w:name w:val="Balloon Text"/>
    <w:basedOn w:val="Normalny"/>
    <w:link w:val="TekstdymkaZnak"/>
    <w:uiPriority w:val="99"/>
    <w:semiHidden/>
    <w:unhideWhenUsed/>
    <w:rsid w:val="0043641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F3C1A-5723-411D-A1D5-DD5A88EC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929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TECHNICZNY</vt:lpstr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TECHNICZNY</dc:title>
  <dc:creator>adrianp</dc:creator>
  <cp:lastModifiedBy>adrianp</cp:lastModifiedBy>
  <cp:revision>6</cp:revision>
  <cp:lastPrinted>2012-07-15T07:04:00Z</cp:lastPrinted>
  <dcterms:created xsi:type="dcterms:W3CDTF">2012-07-13T16:39:00Z</dcterms:created>
  <dcterms:modified xsi:type="dcterms:W3CDTF">2012-07-15T07:04:00Z</dcterms:modified>
</cp:coreProperties>
</file>