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F69746" w14:textId="77777777" w:rsidR="001A4B55" w:rsidRPr="001A4B55" w:rsidRDefault="001A4B55" w:rsidP="001A4B55">
      <w:pPr>
        <w:pStyle w:val="NormalWeb"/>
        <w:spacing w:line="360" w:lineRule="auto"/>
        <w:jc w:val="center"/>
        <w:rPr>
          <w:rFonts w:asciiTheme="minorHAnsi" w:hAnsiTheme="minorHAnsi"/>
        </w:rPr>
      </w:pPr>
      <w:proofErr w:type="spellStart"/>
      <w:r w:rsidRPr="001A4B55">
        <w:rPr>
          <w:rStyle w:val="Strong"/>
          <w:rFonts w:asciiTheme="minorHAnsi" w:eastAsiaTheme="majorEastAsia" w:hAnsiTheme="minorHAnsi"/>
        </w:rPr>
        <w:t>GreenProcure</w:t>
      </w:r>
      <w:proofErr w:type="spellEnd"/>
      <w:r w:rsidRPr="001A4B55">
        <w:rPr>
          <w:rStyle w:val="Strong"/>
          <w:rFonts w:asciiTheme="minorHAnsi" w:eastAsiaTheme="majorEastAsia" w:hAnsiTheme="minorHAnsi"/>
        </w:rPr>
        <w:t xml:space="preserve"> AI: Climate Decision &amp; Action Engine</w:t>
      </w:r>
    </w:p>
    <w:p w14:paraId="0B917FDF" w14:textId="6A208719" w:rsidR="001A4B55" w:rsidRPr="001A4B55" w:rsidRDefault="001A4B55" w:rsidP="001A4B55">
      <w:pPr>
        <w:spacing w:line="360" w:lineRule="auto"/>
        <w:rPr>
          <w:sz w:val="22"/>
          <w:szCs w:val="22"/>
        </w:rPr>
      </w:pPr>
      <w:proofErr w:type="spellStart"/>
      <w:r w:rsidRPr="001A4B55">
        <w:rPr>
          <w:sz w:val="22"/>
          <w:szCs w:val="22"/>
        </w:rPr>
        <w:t>GreenProcure</w:t>
      </w:r>
      <w:proofErr w:type="spellEnd"/>
      <w:r w:rsidRPr="001A4B55">
        <w:rPr>
          <w:sz w:val="22"/>
          <w:szCs w:val="22"/>
        </w:rPr>
        <w:t xml:space="preserve"> AI is an AI-powered platform designed to transform how companies make procurement decisions by embedding sustainability directly into the process. Instead of treating sustainability as a separate reporting activity, our system ensures that every purchasing decision considers both business efficiency and environmental impact.</w:t>
      </w:r>
    </w:p>
    <w:p w14:paraId="33549A03" w14:textId="77777777" w:rsidR="001A4B55" w:rsidRPr="001A4B55" w:rsidRDefault="001A4B55" w:rsidP="001A4B55">
      <w:pPr>
        <w:spacing w:before="100" w:beforeAutospacing="1" w:after="100" w:afterAutospacing="1" w:line="360" w:lineRule="auto"/>
        <w:rPr>
          <w:rFonts w:eastAsia="Times New Roman" w:cs="Times New Roman"/>
          <w:kern w:val="0"/>
          <w:sz w:val="22"/>
          <w:szCs w:val="22"/>
          <w14:ligatures w14:val="none"/>
        </w:rPr>
      </w:pPr>
      <w:r w:rsidRPr="001A4B55">
        <w:rPr>
          <w:rFonts w:eastAsia="Times New Roman" w:cs="Times New Roman"/>
          <w:b/>
          <w:bCs/>
          <w:kern w:val="0"/>
          <w:sz w:val="22"/>
          <w:szCs w:val="22"/>
          <w14:ligatures w14:val="none"/>
        </w:rPr>
        <w:t>Why we built this:</w:t>
      </w:r>
      <w:r w:rsidRPr="001A4B55">
        <w:rPr>
          <w:rFonts w:eastAsia="Times New Roman" w:cs="Times New Roman"/>
          <w:kern w:val="0"/>
          <w:sz w:val="22"/>
          <w:szCs w:val="22"/>
          <w14:ligatures w14:val="none"/>
        </w:rPr>
        <w:br/>
        <w:t>Today, companies are essentially flying blind when it comes to procurement emissions. Most decisions are based only on cost and speed, while hidden “shadow emissions” from shipping, packaging, and sourcing remain invisible. Existing tools only track emissions after they happen, which is too late to make a real impact. Companies then rely on carbon credits as a quick fix, instead of reducing emissions at the source.</w:t>
      </w:r>
    </w:p>
    <w:p w14:paraId="4FA53A6F" w14:textId="2A4B84A6" w:rsidR="001A4B55" w:rsidRPr="001A4B55" w:rsidRDefault="001A4B55" w:rsidP="001A4B55">
      <w:pPr>
        <w:spacing w:before="100" w:beforeAutospacing="1" w:after="100" w:afterAutospacing="1" w:line="360" w:lineRule="auto"/>
        <w:rPr>
          <w:rFonts w:eastAsia="Times New Roman" w:cs="Times New Roman"/>
          <w:kern w:val="0"/>
          <w:sz w:val="22"/>
          <w:szCs w:val="22"/>
          <w14:ligatures w14:val="none"/>
        </w:rPr>
      </w:pPr>
      <w:r w:rsidRPr="001A4B55">
        <w:rPr>
          <w:rFonts w:eastAsia="Times New Roman" w:cs="Times New Roman"/>
          <w:kern w:val="0"/>
          <w:sz w:val="22"/>
          <w:szCs w:val="22"/>
          <w14:ligatures w14:val="none"/>
        </w:rPr>
        <w:t xml:space="preserve">We built </w:t>
      </w:r>
      <w:proofErr w:type="spellStart"/>
      <w:r w:rsidRPr="001A4B55">
        <w:rPr>
          <w:rFonts w:eastAsia="Times New Roman" w:cs="Times New Roman"/>
          <w:kern w:val="0"/>
          <w:sz w:val="22"/>
          <w:szCs w:val="22"/>
          <w14:ligatures w14:val="none"/>
        </w:rPr>
        <w:t>GreenProcure</w:t>
      </w:r>
      <w:proofErr w:type="spellEnd"/>
      <w:r w:rsidRPr="001A4B55">
        <w:rPr>
          <w:rFonts w:eastAsia="Times New Roman" w:cs="Times New Roman"/>
          <w:kern w:val="0"/>
          <w:sz w:val="22"/>
          <w:szCs w:val="22"/>
          <w14:ligatures w14:val="none"/>
        </w:rPr>
        <w:t xml:space="preserve"> AI to solve this problem by bringing sustainability directly into the decision-making process</w:t>
      </w:r>
      <w:r>
        <w:rPr>
          <w:rFonts w:eastAsia="Times New Roman" w:cs="Times New Roman"/>
          <w:kern w:val="0"/>
          <w:sz w:val="22"/>
          <w:szCs w:val="22"/>
          <w14:ligatures w14:val="none"/>
        </w:rPr>
        <w:t xml:space="preserve"> </w:t>
      </w:r>
      <w:r w:rsidRPr="001A4B55">
        <w:rPr>
          <w:rFonts w:eastAsia="Times New Roman" w:cs="Times New Roman"/>
          <w:kern w:val="0"/>
          <w:sz w:val="22"/>
          <w:szCs w:val="22"/>
          <w14:ligatures w14:val="none"/>
        </w:rPr>
        <w:t>so companies can reduce emissions before they occur, not after.</w:t>
      </w:r>
    </w:p>
    <w:p w14:paraId="10BF89E5" w14:textId="77777777" w:rsidR="001A4B55" w:rsidRPr="001A4B55" w:rsidRDefault="001A4B55" w:rsidP="001A4B55">
      <w:pPr>
        <w:spacing w:before="100" w:beforeAutospacing="1" w:after="100" w:afterAutospacing="1" w:line="360" w:lineRule="auto"/>
        <w:rPr>
          <w:rFonts w:eastAsia="Times New Roman" w:cs="Times New Roman"/>
          <w:kern w:val="0"/>
          <w:sz w:val="22"/>
          <w:szCs w:val="22"/>
          <w14:ligatures w14:val="none"/>
        </w:rPr>
      </w:pPr>
      <w:r w:rsidRPr="001A4B55">
        <w:rPr>
          <w:rFonts w:eastAsia="Times New Roman" w:cs="Times New Roman"/>
          <w:b/>
          <w:bCs/>
          <w:kern w:val="0"/>
          <w:sz w:val="22"/>
          <w:szCs w:val="22"/>
          <w14:ligatures w14:val="none"/>
        </w:rPr>
        <w:t>What we built:</w:t>
      </w:r>
      <w:r w:rsidRPr="001A4B55">
        <w:rPr>
          <w:rFonts w:eastAsia="Times New Roman" w:cs="Times New Roman"/>
          <w:kern w:val="0"/>
          <w:sz w:val="22"/>
          <w:szCs w:val="22"/>
          <w14:ligatures w14:val="none"/>
        </w:rPr>
        <w:br/>
      </w:r>
      <w:proofErr w:type="spellStart"/>
      <w:r w:rsidRPr="001A4B55">
        <w:rPr>
          <w:rFonts w:eastAsia="Times New Roman" w:cs="Times New Roman"/>
          <w:kern w:val="0"/>
          <w:sz w:val="22"/>
          <w:szCs w:val="22"/>
          <w14:ligatures w14:val="none"/>
        </w:rPr>
        <w:t>GreenProcure</w:t>
      </w:r>
      <w:proofErr w:type="spellEnd"/>
      <w:r w:rsidRPr="001A4B55">
        <w:rPr>
          <w:rFonts w:eastAsia="Times New Roman" w:cs="Times New Roman"/>
          <w:kern w:val="0"/>
          <w:sz w:val="22"/>
          <w:szCs w:val="22"/>
          <w14:ligatures w14:val="none"/>
        </w:rPr>
        <w:t xml:space="preserve"> AI combines real-time AI decision-making with long-term climate planning:</w:t>
      </w:r>
    </w:p>
    <w:p w14:paraId="1F19DA4E" w14:textId="77777777" w:rsidR="001A4B55" w:rsidRPr="001A4B55" w:rsidRDefault="001A4B55" w:rsidP="001A4B55">
      <w:pPr>
        <w:numPr>
          <w:ilvl w:val="0"/>
          <w:numId w:val="3"/>
        </w:numPr>
        <w:spacing w:before="100" w:beforeAutospacing="1" w:after="100" w:afterAutospacing="1" w:line="360" w:lineRule="auto"/>
        <w:rPr>
          <w:rFonts w:eastAsia="Times New Roman" w:cs="Times New Roman"/>
          <w:kern w:val="0"/>
          <w:sz w:val="22"/>
          <w:szCs w:val="22"/>
          <w14:ligatures w14:val="none"/>
        </w:rPr>
      </w:pPr>
      <w:r w:rsidRPr="001A4B55">
        <w:rPr>
          <w:rFonts w:eastAsia="Times New Roman" w:cs="Times New Roman"/>
          <w:kern w:val="0"/>
          <w:sz w:val="22"/>
          <w:szCs w:val="22"/>
          <w14:ligatures w14:val="none"/>
        </w:rPr>
        <w:t xml:space="preserve">A </w:t>
      </w:r>
      <w:r w:rsidRPr="001A4B55">
        <w:rPr>
          <w:rFonts w:eastAsia="Times New Roman" w:cs="Times New Roman"/>
          <w:b/>
          <w:bCs/>
          <w:kern w:val="0"/>
          <w:sz w:val="22"/>
          <w:szCs w:val="22"/>
          <w14:ligatures w14:val="none"/>
        </w:rPr>
        <w:t>Real-Time Decision Engine</w:t>
      </w:r>
      <w:r w:rsidRPr="001A4B55">
        <w:rPr>
          <w:rFonts w:eastAsia="Times New Roman" w:cs="Times New Roman"/>
          <w:kern w:val="0"/>
          <w:sz w:val="22"/>
          <w:szCs w:val="22"/>
          <w14:ligatures w14:val="none"/>
        </w:rPr>
        <w:t xml:space="preserve"> that analyzes procurement choices as they happen. It scores suppliers using a “Green Score,” detects inefficiencies like rush shipping or small orders, and recommends lower-emission alternatives instantly. </w:t>
      </w:r>
    </w:p>
    <w:p w14:paraId="503964B0" w14:textId="77777777" w:rsidR="001A4B55" w:rsidRDefault="001A4B55" w:rsidP="001A4B55">
      <w:pPr>
        <w:numPr>
          <w:ilvl w:val="0"/>
          <w:numId w:val="3"/>
        </w:numPr>
        <w:spacing w:before="100" w:beforeAutospacing="1" w:after="100" w:afterAutospacing="1" w:line="360" w:lineRule="auto"/>
        <w:rPr>
          <w:rFonts w:eastAsia="Times New Roman" w:cs="Times New Roman"/>
          <w:kern w:val="0"/>
          <w:sz w:val="22"/>
          <w:szCs w:val="22"/>
          <w14:ligatures w14:val="none"/>
        </w:rPr>
      </w:pPr>
      <w:r w:rsidRPr="001A4B55">
        <w:rPr>
          <w:rFonts w:eastAsia="Times New Roman" w:cs="Times New Roman"/>
          <w:kern w:val="0"/>
          <w:sz w:val="22"/>
          <w:szCs w:val="22"/>
          <w14:ligatures w14:val="none"/>
        </w:rPr>
        <w:t xml:space="preserve">A </w:t>
      </w:r>
      <w:r w:rsidRPr="001A4B55">
        <w:rPr>
          <w:rFonts w:eastAsia="Times New Roman" w:cs="Times New Roman"/>
          <w:b/>
          <w:bCs/>
          <w:kern w:val="0"/>
          <w:sz w:val="22"/>
          <w:szCs w:val="22"/>
          <w14:ligatures w14:val="none"/>
        </w:rPr>
        <w:t>Climate Strategy Engine</w:t>
      </w:r>
      <w:r w:rsidRPr="001A4B55">
        <w:rPr>
          <w:rFonts w:eastAsia="Times New Roman" w:cs="Times New Roman"/>
          <w:kern w:val="0"/>
          <w:sz w:val="22"/>
          <w:szCs w:val="22"/>
          <w14:ligatures w14:val="none"/>
        </w:rPr>
        <w:t xml:space="preserve"> that helps companies take the right actions across three levels: </w:t>
      </w:r>
      <w:r w:rsidRPr="001A4B55">
        <w:rPr>
          <w:rFonts w:eastAsia="Times New Roman" w:cs="Times New Roman"/>
          <w:b/>
          <w:bCs/>
          <w:kern w:val="0"/>
          <w:sz w:val="22"/>
          <w:szCs w:val="22"/>
          <w14:ligatures w14:val="none"/>
        </w:rPr>
        <w:t>Reduce:</w:t>
      </w:r>
      <w:r w:rsidRPr="001A4B55">
        <w:rPr>
          <w:rFonts w:eastAsia="Times New Roman" w:cs="Times New Roman"/>
          <w:kern w:val="0"/>
          <w:sz w:val="22"/>
          <w:szCs w:val="22"/>
          <w14:ligatures w14:val="none"/>
        </w:rPr>
        <w:t xml:space="preserve"> Improve operations like logistics, packaging, and sourcing </w:t>
      </w:r>
    </w:p>
    <w:p w14:paraId="1852245F" w14:textId="77777777" w:rsidR="001A4B55" w:rsidRDefault="001A4B55" w:rsidP="001A4B55">
      <w:pPr>
        <w:spacing w:before="100" w:beforeAutospacing="1" w:after="100" w:afterAutospacing="1" w:line="360" w:lineRule="auto"/>
        <w:ind w:left="720"/>
        <w:rPr>
          <w:rFonts w:eastAsia="Times New Roman" w:cs="Times New Roman"/>
          <w:kern w:val="0"/>
          <w:sz w:val="22"/>
          <w:szCs w:val="22"/>
          <w14:ligatures w14:val="none"/>
        </w:rPr>
      </w:pPr>
      <w:r w:rsidRPr="001A4B55">
        <w:rPr>
          <w:rFonts w:eastAsia="Times New Roman" w:cs="Times New Roman"/>
          <w:b/>
          <w:bCs/>
          <w:kern w:val="0"/>
          <w:sz w:val="22"/>
          <w:szCs w:val="22"/>
          <w14:ligatures w14:val="none"/>
        </w:rPr>
        <w:t>Offset:</w:t>
      </w:r>
      <w:r w:rsidRPr="001A4B55">
        <w:rPr>
          <w:rFonts w:eastAsia="Times New Roman" w:cs="Times New Roman"/>
          <w:kern w:val="0"/>
          <w:sz w:val="22"/>
          <w:szCs w:val="22"/>
          <w14:ligatures w14:val="none"/>
        </w:rPr>
        <w:t xml:space="preserve"> Use carbon credits only where emissions cannot be avoided </w:t>
      </w:r>
    </w:p>
    <w:p w14:paraId="36E08439" w14:textId="78DB8389" w:rsidR="001A4B55" w:rsidRPr="001A4B55" w:rsidRDefault="001A4B55" w:rsidP="001A4B55">
      <w:pPr>
        <w:spacing w:before="100" w:beforeAutospacing="1" w:after="100" w:afterAutospacing="1" w:line="360" w:lineRule="auto"/>
        <w:ind w:left="720"/>
        <w:rPr>
          <w:rFonts w:eastAsia="Times New Roman" w:cs="Times New Roman"/>
          <w:kern w:val="0"/>
          <w:sz w:val="22"/>
          <w:szCs w:val="22"/>
          <w14:ligatures w14:val="none"/>
        </w:rPr>
      </w:pPr>
      <w:r w:rsidRPr="001A4B55">
        <w:rPr>
          <w:rFonts w:eastAsia="Times New Roman" w:cs="Times New Roman"/>
          <w:b/>
          <w:bCs/>
          <w:kern w:val="0"/>
          <w:sz w:val="22"/>
          <w:szCs w:val="22"/>
          <w14:ligatures w14:val="none"/>
        </w:rPr>
        <w:t>Own:</w:t>
      </w:r>
      <w:r w:rsidRPr="001A4B55">
        <w:rPr>
          <w:rFonts w:eastAsia="Times New Roman" w:cs="Times New Roman"/>
          <w:kern w:val="0"/>
          <w:sz w:val="22"/>
          <w:szCs w:val="22"/>
          <w14:ligatures w14:val="none"/>
        </w:rPr>
        <w:t xml:space="preserve"> Invest in long-term solutions like renewable energy or sustainable infrastructure </w:t>
      </w:r>
    </w:p>
    <w:p w14:paraId="5E3D418B" w14:textId="77777777" w:rsidR="001A4B55" w:rsidRPr="001A4B55" w:rsidRDefault="001A4B55" w:rsidP="001A4B55">
      <w:pPr>
        <w:numPr>
          <w:ilvl w:val="0"/>
          <w:numId w:val="3"/>
        </w:numPr>
        <w:spacing w:before="100" w:beforeAutospacing="1" w:after="100" w:afterAutospacing="1" w:line="360" w:lineRule="auto"/>
        <w:rPr>
          <w:rFonts w:eastAsia="Times New Roman" w:cs="Times New Roman"/>
          <w:kern w:val="0"/>
          <w:sz w:val="22"/>
          <w:szCs w:val="22"/>
          <w14:ligatures w14:val="none"/>
        </w:rPr>
      </w:pPr>
      <w:r w:rsidRPr="001A4B55">
        <w:rPr>
          <w:rFonts w:eastAsia="Times New Roman" w:cs="Times New Roman"/>
          <w:kern w:val="0"/>
          <w:sz w:val="22"/>
          <w:szCs w:val="22"/>
          <w14:ligatures w14:val="none"/>
        </w:rPr>
        <w:t xml:space="preserve">A </w:t>
      </w:r>
      <w:r w:rsidRPr="001A4B55">
        <w:rPr>
          <w:rFonts w:eastAsia="Times New Roman" w:cs="Times New Roman"/>
          <w:b/>
          <w:bCs/>
          <w:kern w:val="0"/>
          <w:sz w:val="22"/>
          <w:szCs w:val="22"/>
          <w14:ligatures w14:val="none"/>
        </w:rPr>
        <w:t>Carbon Credit Marketplace</w:t>
      </w:r>
      <w:r w:rsidRPr="001A4B55">
        <w:rPr>
          <w:rFonts w:eastAsia="Times New Roman" w:cs="Times New Roman"/>
          <w:kern w:val="0"/>
          <w:sz w:val="22"/>
          <w:szCs w:val="22"/>
          <w14:ligatures w14:val="none"/>
        </w:rPr>
        <w:t xml:space="preserve"> that connects companies with verified carbon credit providers, filtered by sector, location, and quality, making offsetting more transparent and effective. </w:t>
      </w:r>
    </w:p>
    <w:p w14:paraId="6F084C3B" w14:textId="77777777" w:rsidR="001A4B55" w:rsidRPr="001A4B55" w:rsidRDefault="001A4B55" w:rsidP="001A4B55">
      <w:pPr>
        <w:spacing w:before="100" w:beforeAutospacing="1" w:after="100" w:afterAutospacing="1" w:line="360" w:lineRule="auto"/>
        <w:rPr>
          <w:rFonts w:eastAsia="Times New Roman" w:cs="Times New Roman"/>
          <w:kern w:val="0"/>
          <w:sz w:val="22"/>
          <w:szCs w:val="22"/>
          <w14:ligatures w14:val="none"/>
        </w:rPr>
      </w:pPr>
      <w:r w:rsidRPr="001A4B55">
        <w:rPr>
          <w:rFonts w:eastAsia="Times New Roman" w:cs="Times New Roman"/>
          <w:b/>
          <w:bCs/>
          <w:kern w:val="0"/>
          <w:sz w:val="22"/>
          <w:szCs w:val="22"/>
          <w14:ligatures w14:val="none"/>
        </w:rPr>
        <w:t>How it works:</w:t>
      </w:r>
    </w:p>
    <w:p w14:paraId="2C61725D" w14:textId="77777777" w:rsidR="001A4B55" w:rsidRPr="001A4B55" w:rsidRDefault="001A4B55" w:rsidP="001A4B55">
      <w:pPr>
        <w:numPr>
          <w:ilvl w:val="0"/>
          <w:numId w:val="4"/>
        </w:numPr>
        <w:spacing w:before="100" w:beforeAutospacing="1" w:after="100" w:afterAutospacing="1" w:line="360" w:lineRule="auto"/>
        <w:rPr>
          <w:rFonts w:eastAsia="Times New Roman" w:cs="Times New Roman"/>
          <w:kern w:val="0"/>
          <w:sz w:val="22"/>
          <w:szCs w:val="22"/>
          <w14:ligatures w14:val="none"/>
        </w:rPr>
      </w:pPr>
      <w:r w:rsidRPr="001A4B55">
        <w:rPr>
          <w:rFonts w:eastAsia="Times New Roman" w:cs="Times New Roman"/>
          <w:kern w:val="0"/>
          <w:sz w:val="22"/>
          <w:szCs w:val="22"/>
          <w14:ligatures w14:val="none"/>
        </w:rPr>
        <w:lastRenderedPageBreak/>
        <w:t xml:space="preserve">The user inputs company details such as industry, location, and procurement data (or simply a company website). </w:t>
      </w:r>
    </w:p>
    <w:p w14:paraId="316D283C" w14:textId="77777777" w:rsidR="001A4B55" w:rsidRPr="001A4B55" w:rsidRDefault="001A4B55" w:rsidP="001A4B55">
      <w:pPr>
        <w:numPr>
          <w:ilvl w:val="0"/>
          <w:numId w:val="4"/>
        </w:numPr>
        <w:spacing w:before="100" w:beforeAutospacing="1" w:after="100" w:afterAutospacing="1" w:line="360" w:lineRule="auto"/>
        <w:rPr>
          <w:rFonts w:eastAsia="Times New Roman" w:cs="Times New Roman"/>
          <w:kern w:val="0"/>
          <w:sz w:val="22"/>
          <w:szCs w:val="22"/>
          <w14:ligatures w14:val="none"/>
        </w:rPr>
      </w:pPr>
      <w:r w:rsidRPr="001A4B55">
        <w:rPr>
          <w:rFonts w:eastAsia="Times New Roman" w:cs="Times New Roman"/>
          <w:kern w:val="0"/>
          <w:sz w:val="22"/>
          <w:szCs w:val="22"/>
          <w14:ligatures w14:val="none"/>
        </w:rPr>
        <w:t xml:space="preserve">The AI analyzes supplier options, assigns Green Scores, and detects hidden inefficiencies. </w:t>
      </w:r>
    </w:p>
    <w:p w14:paraId="43AD6674" w14:textId="77777777" w:rsidR="001A4B55" w:rsidRPr="001A4B55" w:rsidRDefault="001A4B55" w:rsidP="001A4B55">
      <w:pPr>
        <w:numPr>
          <w:ilvl w:val="0"/>
          <w:numId w:val="4"/>
        </w:numPr>
        <w:spacing w:before="100" w:beforeAutospacing="1" w:after="100" w:afterAutospacing="1" w:line="360" w:lineRule="auto"/>
        <w:rPr>
          <w:rFonts w:eastAsia="Times New Roman" w:cs="Times New Roman"/>
          <w:kern w:val="0"/>
          <w:sz w:val="22"/>
          <w:szCs w:val="22"/>
          <w14:ligatures w14:val="none"/>
        </w:rPr>
      </w:pPr>
      <w:r w:rsidRPr="001A4B55">
        <w:rPr>
          <w:rFonts w:eastAsia="Times New Roman" w:cs="Times New Roman"/>
          <w:kern w:val="0"/>
          <w:sz w:val="22"/>
          <w:szCs w:val="22"/>
          <w14:ligatures w14:val="none"/>
        </w:rPr>
        <w:t xml:space="preserve">The system generates a strategy combining Reduce, Offset, and Own actions. </w:t>
      </w:r>
    </w:p>
    <w:p w14:paraId="6E40561E" w14:textId="77777777" w:rsidR="001A4B55" w:rsidRPr="001A4B55" w:rsidRDefault="001A4B55" w:rsidP="001A4B55">
      <w:pPr>
        <w:numPr>
          <w:ilvl w:val="0"/>
          <w:numId w:val="4"/>
        </w:numPr>
        <w:spacing w:before="100" w:beforeAutospacing="1" w:after="100" w:afterAutospacing="1" w:line="360" w:lineRule="auto"/>
        <w:rPr>
          <w:rFonts w:eastAsia="Times New Roman" w:cs="Times New Roman"/>
          <w:kern w:val="0"/>
          <w:sz w:val="22"/>
          <w:szCs w:val="22"/>
          <w14:ligatures w14:val="none"/>
        </w:rPr>
      </w:pPr>
      <w:r w:rsidRPr="001A4B55">
        <w:rPr>
          <w:rFonts w:eastAsia="Times New Roman" w:cs="Times New Roman"/>
          <w:kern w:val="0"/>
          <w:sz w:val="22"/>
          <w:szCs w:val="22"/>
          <w14:ligatures w14:val="none"/>
        </w:rPr>
        <w:t xml:space="preserve">The platform outputs clear recommendations, including better suppliers, emission reduction steps, strategy allocation, and projected CO₂ savings. </w:t>
      </w:r>
    </w:p>
    <w:p w14:paraId="35349EE8" w14:textId="77777777" w:rsidR="001A4B55" w:rsidRPr="001A4B55" w:rsidRDefault="001A4B55" w:rsidP="001A4B55">
      <w:pPr>
        <w:spacing w:before="100" w:beforeAutospacing="1" w:after="100" w:afterAutospacing="1" w:line="360" w:lineRule="auto"/>
        <w:rPr>
          <w:rFonts w:eastAsia="Times New Roman" w:cs="Times New Roman"/>
          <w:kern w:val="0"/>
          <w:sz w:val="22"/>
          <w:szCs w:val="22"/>
          <w14:ligatures w14:val="none"/>
        </w:rPr>
      </w:pPr>
      <w:r w:rsidRPr="001A4B55">
        <w:rPr>
          <w:rFonts w:eastAsia="Times New Roman" w:cs="Times New Roman"/>
          <w:b/>
          <w:bCs/>
          <w:kern w:val="0"/>
          <w:sz w:val="22"/>
          <w:szCs w:val="22"/>
          <w14:ligatures w14:val="none"/>
        </w:rPr>
        <w:t>Impact &amp; Differentiation:</w:t>
      </w:r>
      <w:r w:rsidRPr="001A4B55">
        <w:rPr>
          <w:rFonts w:eastAsia="Times New Roman" w:cs="Times New Roman"/>
          <w:kern w:val="0"/>
          <w:sz w:val="22"/>
          <w:szCs w:val="22"/>
          <w14:ligatures w14:val="none"/>
        </w:rPr>
        <w:br/>
        <w:t xml:space="preserve">Unlike existing solutions, </w:t>
      </w:r>
      <w:proofErr w:type="spellStart"/>
      <w:r w:rsidRPr="001A4B55">
        <w:rPr>
          <w:rFonts w:eastAsia="Times New Roman" w:cs="Times New Roman"/>
          <w:kern w:val="0"/>
          <w:sz w:val="22"/>
          <w:szCs w:val="22"/>
          <w14:ligatures w14:val="none"/>
        </w:rPr>
        <w:t>GreenProcure</w:t>
      </w:r>
      <w:proofErr w:type="spellEnd"/>
      <w:r w:rsidRPr="001A4B55">
        <w:rPr>
          <w:rFonts w:eastAsia="Times New Roman" w:cs="Times New Roman"/>
          <w:kern w:val="0"/>
          <w:sz w:val="22"/>
          <w:szCs w:val="22"/>
          <w14:ligatures w14:val="none"/>
        </w:rPr>
        <w:t xml:space="preserve"> AI does not just measure or offset emissions. It actively reduces emissions </w:t>
      </w:r>
      <w:proofErr w:type="gramStart"/>
      <w:r w:rsidRPr="001A4B55">
        <w:rPr>
          <w:rFonts w:eastAsia="Times New Roman" w:cs="Times New Roman"/>
          <w:kern w:val="0"/>
          <w:sz w:val="22"/>
          <w:szCs w:val="22"/>
          <w14:ligatures w14:val="none"/>
        </w:rPr>
        <w:t>at the moment</w:t>
      </w:r>
      <w:proofErr w:type="gramEnd"/>
      <w:r w:rsidRPr="001A4B55">
        <w:rPr>
          <w:rFonts w:eastAsia="Times New Roman" w:cs="Times New Roman"/>
          <w:kern w:val="0"/>
          <w:sz w:val="22"/>
          <w:szCs w:val="22"/>
          <w14:ligatures w14:val="none"/>
        </w:rPr>
        <w:t xml:space="preserve"> decisions are made and guides companies on what to do next.</w:t>
      </w:r>
    </w:p>
    <w:p w14:paraId="3EC0F43C" w14:textId="7F3C1FFC" w:rsidR="001A4B55" w:rsidRPr="001A4B55" w:rsidRDefault="001A4B55" w:rsidP="001A4B55">
      <w:pPr>
        <w:spacing w:before="100" w:beforeAutospacing="1" w:after="100" w:afterAutospacing="1" w:line="360" w:lineRule="auto"/>
        <w:rPr>
          <w:rFonts w:eastAsia="Times New Roman" w:cs="Times New Roman"/>
          <w:kern w:val="0"/>
          <w:sz w:val="22"/>
          <w:szCs w:val="22"/>
          <w14:ligatures w14:val="none"/>
        </w:rPr>
      </w:pPr>
      <w:r w:rsidRPr="001A4B55">
        <w:rPr>
          <w:rFonts w:eastAsia="Times New Roman" w:cs="Times New Roman"/>
          <w:kern w:val="0"/>
          <w:sz w:val="22"/>
          <w:szCs w:val="22"/>
          <w14:ligatures w14:val="none"/>
        </w:rPr>
        <w:t>By combining real-time action with long-term strategy, the platform helps businesses move from reactive sustainability to proactive climate decision-making</w:t>
      </w:r>
      <w:r>
        <w:rPr>
          <w:rFonts w:eastAsia="Times New Roman" w:cs="Times New Roman"/>
          <w:kern w:val="0"/>
          <w:sz w:val="22"/>
          <w:szCs w:val="22"/>
          <w14:ligatures w14:val="none"/>
        </w:rPr>
        <w:t xml:space="preserve"> </w:t>
      </w:r>
      <w:r w:rsidRPr="001A4B55">
        <w:rPr>
          <w:rFonts w:eastAsia="Times New Roman" w:cs="Times New Roman"/>
          <w:kern w:val="0"/>
          <w:sz w:val="22"/>
          <w:szCs w:val="22"/>
          <w14:ligatures w14:val="none"/>
        </w:rPr>
        <w:t xml:space="preserve">making every procurement decision a climate decision. </w:t>
      </w:r>
    </w:p>
    <w:p w14:paraId="10342945" w14:textId="77777777" w:rsidR="001A4B55" w:rsidRPr="001A4B55" w:rsidRDefault="001A4B55" w:rsidP="001A4B55">
      <w:pPr>
        <w:spacing w:line="360" w:lineRule="auto"/>
        <w:rPr>
          <w:sz w:val="22"/>
          <w:szCs w:val="22"/>
        </w:rPr>
      </w:pPr>
    </w:p>
    <w:sectPr w:rsidR="001A4B55" w:rsidRPr="001A4B5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B229E"/>
    <w:multiLevelType w:val="multilevel"/>
    <w:tmpl w:val="6AD882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E5C232E"/>
    <w:multiLevelType w:val="multilevel"/>
    <w:tmpl w:val="86526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FBA5C38"/>
    <w:multiLevelType w:val="multilevel"/>
    <w:tmpl w:val="27182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5FB618A"/>
    <w:multiLevelType w:val="multilevel"/>
    <w:tmpl w:val="6922D9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37529843">
    <w:abstractNumId w:val="1"/>
  </w:num>
  <w:num w:numId="2" w16cid:durableId="1217819677">
    <w:abstractNumId w:val="2"/>
  </w:num>
  <w:num w:numId="3" w16cid:durableId="910042140">
    <w:abstractNumId w:val="3"/>
  </w:num>
  <w:num w:numId="4" w16cid:durableId="3208872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4B55"/>
    <w:rsid w:val="001A4B55"/>
    <w:rsid w:val="00EF02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8583188"/>
  <w15:chartTrackingRefBased/>
  <w15:docId w15:val="{E463477C-18C4-AC45-AFAA-40B39BB6BD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A4B5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A4B5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A4B5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A4B5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A4B5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A4B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4B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4B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4B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4B5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A4B5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A4B5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A4B5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A4B5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A4B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4B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4B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4B55"/>
    <w:rPr>
      <w:rFonts w:eastAsiaTheme="majorEastAsia" w:cstheme="majorBidi"/>
      <w:color w:val="272727" w:themeColor="text1" w:themeTint="D8"/>
    </w:rPr>
  </w:style>
  <w:style w:type="paragraph" w:styleId="Title">
    <w:name w:val="Title"/>
    <w:basedOn w:val="Normal"/>
    <w:next w:val="Normal"/>
    <w:link w:val="TitleChar"/>
    <w:uiPriority w:val="10"/>
    <w:qFormat/>
    <w:rsid w:val="001A4B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4B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4B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4B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4B55"/>
    <w:pPr>
      <w:spacing w:before="160"/>
      <w:jc w:val="center"/>
    </w:pPr>
    <w:rPr>
      <w:i/>
      <w:iCs/>
      <w:color w:val="404040" w:themeColor="text1" w:themeTint="BF"/>
    </w:rPr>
  </w:style>
  <w:style w:type="character" w:customStyle="1" w:styleId="QuoteChar">
    <w:name w:val="Quote Char"/>
    <w:basedOn w:val="DefaultParagraphFont"/>
    <w:link w:val="Quote"/>
    <w:uiPriority w:val="29"/>
    <w:rsid w:val="001A4B55"/>
    <w:rPr>
      <w:i/>
      <w:iCs/>
      <w:color w:val="404040" w:themeColor="text1" w:themeTint="BF"/>
    </w:rPr>
  </w:style>
  <w:style w:type="paragraph" w:styleId="ListParagraph">
    <w:name w:val="List Paragraph"/>
    <w:basedOn w:val="Normal"/>
    <w:uiPriority w:val="34"/>
    <w:qFormat/>
    <w:rsid w:val="001A4B55"/>
    <w:pPr>
      <w:ind w:left="720"/>
      <w:contextualSpacing/>
    </w:pPr>
  </w:style>
  <w:style w:type="character" w:styleId="IntenseEmphasis">
    <w:name w:val="Intense Emphasis"/>
    <w:basedOn w:val="DefaultParagraphFont"/>
    <w:uiPriority w:val="21"/>
    <w:qFormat/>
    <w:rsid w:val="001A4B55"/>
    <w:rPr>
      <w:i/>
      <w:iCs/>
      <w:color w:val="0F4761" w:themeColor="accent1" w:themeShade="BF"/>
    </w:rPr>
  </w:style>
  <w:style w:type="paragraph" w:styleId="IntenseQuote">
    <w:name w:val="Intense Quote"/>
    <w:basedOn w:val="Normal"/>
    <w:next w:val="Normal"/>
    <w:link w:val="IntenseQuoteChar"/>
    <w:uiPriority w:val="30"/>
    <w:qFormat/>
    <w:rsid w:val="001A4B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A4B55"/>
    <w:rPr>
      <w:i/>
      <w:iCs/>
      <w:color w:val="0F4761" w:themeColor="accent1" w:themeShade="BF"/>
    </w:rPr>
  </w:style>
  <w:style w:type="character" w:styleId="IntenseReference">
    <w:name w:val="Intense Reference"/>
    <w:basedOn w:val="DefaultParagraphFont"/>
    <w:uiPriority w:val="32"/>
    <w:qFormat/>
    <w:rsid w:val="001A4B55"/>
    <w:rPr>
      <w:b/>
      <w:bCs/>
      <w:smallCaps/>
      <w:color w:val="0F4761" w:themeColor="accent1" w:themeShade="BF"/>
      <w:spacing w:val="5"/>
    </w:rPr>
  </w:style>
  <w:style w:type="paragraph" w:styleId="NormalWeb">
    <w:name w:val="Normal (Web)"/>
    <w:basedOn w:val="Normal"/>
    <w:uiPriority w:val="99"/>
    <w:semiHidden/>
    <w:unhideWhenUsed/>
    <w:rsid w:val="001A4B55"/>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1A4B5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405</Words>
  <Characters>2309</Characters>
  <Application>Microsoft Office Word</Application>
  <DocSecurity>0</DocSecurity>
  <Lines>19</Lines>
  <Paragraphs>5</Paragraphs>
  <ScaleCrop>false</ScaleCrop>
  <Company/>
  <LinksUpToDate>false</LinksUpToDate>
  <CharactersWithSpaces>2709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Jinal Chandrakant Patel Patel</dc:creator>
  <cp:keywords/>
  <dc:description/>
  <cp:lastModifiedBy>Jinal Chandrakant Patel Patel</cp:lastModifiedBy>
  <cp:revision>1</cp:revision>
  <dcterms:created xsi:type="dcterms:W3CDTF">2026-04-05T14:58:00Z</dcterms:created>
  <dcterms:modified xsi:type="dcterms:W3CDTF">2026-04-05T15:05:00Z</dcterms:modified>
</cp:coreProperties>
</file>