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3F48D" w14:textId="2C66CF72" w:rsidR="00D42E33" w:rsidRDefault="00D42E33" w:rsidP="00D42E33">
      <w:pPr>
        <w:spacing w:before="19" w:line="1105" w:lineRule="exact"/>
        <w:jc w:val="center"/>
        <w:textAlignment w:val="baseline"/>
        <w:rPr>
          <w:rFonts w:ascii="Garamond" w:eastAsia="Garamond" w:hAnsi="Garamond"/>
          <w:color w:val="000000"/>
          <w:spacing w:val="13"/>
          <w:w w:val="80"/>
          <w:sz w:val="99"/>
        </w:rPr>
      </w:pPr>
      <w:r>
        <w:rPr>
          <w:noProof/>
        </w:rPr>
        <mc:AlternateContent>
          <mc:Choice Requires="wps">
            <w:drawing>
              <wp:anchor distT="0" distB="0" distL="114300" distR="114300" simplePos="0" relativeHeight="251659264" behindDoc="0" locked="0" layoutInCell="1" allowOverlap="1" wp14:anchorId="3029ADEB" wp14:editId="14F8EB47">
                <wp:simplePos x="0" y="0"/>
                <wp:positionH relativeFrom="column">
                  <wp:posOffset>-772160</wp:posOffset>
                </wp:positionH>
                <wp:positionV relativeFrom="paragraph">
                  <wp:posOffset>6305550</wp:posOffset>
                </wp:positionV>
                <wp:extent cx="6909435" cy="0"/>
                <wp:effectExtent l="6985" t="12700" r="8255" b="63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9435" cy="0"/>
                        </a:xfrm>
                        <a:prstGeom prst="line">
                          <a:avLst/>
                        </a:prstGeom>
                        <a:noFill/>
                        <a:ln w="12065">
                          <a:solidFill>
                            <a:srgbClr val="BDBD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00AE1"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8pt,496.5pt" to="483.2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" strokecolor="#bdbdbd" strokeweight=".95pt"/>
            </w:pict>
          </mc:Fallback>
        </mc:AlternateContent>
      </w:r>
      <w:r>
        <w:rPr>
          <w:rFonts w:ascii="Garamond" w:eastAsia="Garamond" w:hAnsi="Garamond"/>
          <w:color w:val="000000"/>
          <w:spacing w:val="13"/>
          <w:w w:val="80"/>
          <w:sz w:val="99"/>
        </w:rPr>
        <w:t>APPENDIX III</w:t>
      </w:r>
    </w:p>
    <w:p w14:paraId="50997E9E" w14:textId="77777777" w:rsidR="00D42E33" w:rsidRDefault="00D42E33" w:rsidP="00D42E33">
      <w:pPr>
        <w:sectPr w:rsidR="00D42E33">
          <w:pgSz w:w="12240" w:h="15840"/>
          <w:pgMar w:top="4820" w:right="1618" w:bottom="705" w:left="1902" w:header="720" w:footer="720" w:gutter="0"/>
          <w:cols w:space="720"/>
        </w:sectPr>
      </w:pPr>
    </w:p>
    <w:p w14:paraId="2B9B527C" w14:textId="77777777" w:rsidR="00D42E33" w:rsidRDefault="00D42E33" w:rsidP="00D42E33">
      <w:pPr>
        <w:spacing w:before="8" w:after="406"/>
        <w:ind w:left="3178" w:right="2978"/>
        <w:textAlignment w:val="baseline"/>
      </w:pPr>
      <w:r>
        <w:rPr>
          <w:noProof/>
        </w:rPr>
        <w:lastRenderedPageBreak/>
        <w:drawing>
          <wp:inline distT="0" distB="0" distL="0" distR="0" wp14:anchorId="40FE87CC" wp14:editId="7FAC7B11">
            <wp:extent cx="1907540" cy="208470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4" name="test1"/>
                    <pic:cNvPicPr preferRelativeResize="0"/>
                  </pic:nvPicPr>
                  <pic:blipFill>
                    <a:blip r:embed="rId8"/>
                    <a:stretch>
                      <a:fillRect/>
                    </a:stretch>
                  </pic:blipFill>
                  <pic:spPr>
                    <a:xfrm>
                      <a:off x="0" y="0"/>
                      <a:ext cx="1907540" cy="2084705"/>
                    </a:xfrm>
                    <a:prstGeom prst="rect">
                      <a:avLst/>
                    </a:prstGeom>
                  </pic:spPr>
                </pic:pic>
              </a:graphicData>
            </a:graphic>
          </wp:inline>
        </w:drawing>
      </w:r>
    </w:p>
    <w:p w14:paraId="00B825C9" w14:textId="77777777" w:rsidR="00D42E33" w:rsidRDefault="00D42E33" w:rsidP="00D42E33">
      <w:pPr>
        <w:spacing w:before="34" w:line="328" w:lineRule="exact"/>
        <w:jc w:val="center"/>
        <w:textAlignment w:val="baseline"/>
        <w:rPr>
          <w:rFonts w:ascii="Calibri" w:eastAsia="Calibri" w:hAnsi="Calibri"/>
          <w:b/>
          <w:color w:val="000000"/>
          <w:sz w:val="32"/>
        </w:rPr>
      </w:pPr>
      <w:r>
        <w:rPr>
          <w:rFonts w:ascii="Calibri" w:eastAsia="Calibri" w:hAnsi="Calibri"/>
          <w:b/>
          <w:color w:val="000000"/>
          <w:sz w:val="32"/>
        </w:rPr>
        <w:t>2020-21 Officials Considerations for Returning to Officiating</w:t>
      </w:r>
    </w:p>
    <w:p w14:paraId="338E2F1E" w14:textId="77777777" w:rsidR="00D42E33" w:rsidRDefault="00D42E33" w:rsidP="00D42E33">
      <w:pPr>
        <w:spacing w:before="309" w:line="292" w:lineRule="exact"/>
        <w:textAlignment w:val="baseline"/>
        <w:rPr>
          <w:rFonts w:ascii="Calibri" w:eastAsia="Calibri" w:hAnsi="Calibri"/>
          <w:color w:val="000000"/>
          <w:sz w:val="24"/>
        </w:rPr>
      </w:pPr>
      <w:r>
        <w:rPr>
          <w:rFonts w:ascii="Calibri" w:eastAsia="Calibri" w:hAnsi="Calibri"/>
          <w:color w:val="000000"/>
          <w:sz w:val="24"/>
        </w:rPr>
        <w:t>In support of the Guidance for State Associations to Consider in Re-opening High School Athletics and Other Activities document released last month by the NFHS, the NFHS Officials Advisory Committee offers these considerations for state associations for the 2020-21 season. The considerations outlined in this document are meant to decrease potential exposure to respiratory droplets by encouraging social distancing, limiting participation in administrative tasks to essential personnel and allowing for appropriate protective equipment. These considerations are meant to cover officials in all sports while keeping in mind that protocols are different in each sport and adjustments may need to be made.</w:t>
      </w:r>
    </w:p>
    <w:p w14:paraId="70B253FC" w14:textId="77777777" w:rsidR="00D42E33" w:rsidRDefault="00D42E33" w:rsidP="00D42E33">
      <w:pPr>
        <w:spacing w:before="358" w:line="533" w:lineRule="exact"/>
        <w:ind w:left="360" w:hanging="360"/>
        <w:textAlignment w:val="baseline"/>
        <w:rPr>
          <w:rFonts w:ascii="Calibri" w:eastAsia="Calibri" w:hAnsi="Calibri"/>
          <w:b/>
          <w:color w:val="000000"/>
          <w:sz w:val="28"/>
        </w:rPr>
      </w:pPr>
      <w:r>
        <w:rPr>
          <w:rFonts w:ascii="Calibri" w:eastAsia="Calibri" w:hAnsi="Calibri"/>
          <w:b/>
          <w:color w:val="000000"/>
          <w:sz w:val="28"/>
        </w:rPr>
        <w:t xml:space="preserve">Return to Competition </w:t>
      </w:r>
      <w:r>
        <w:rPr>
          <w:rFonts w:ascii="Calibri" w:eastAsia="Calibri" w:hAnsi="Calibri"/>
          <w:b/>
          <w:color w:val="000000"/>
          <w:sz w:val="28"/>
        </w:rPr>
        <w:br/>
        <w:t xml:space="preserve">1. </w:t>
      </w:r>
      <w:r>
        <w:rPr>
          <w:rFonts w:ascii="Calibri" w:eastAsia="Calibri" w:hAnsi="Calibri"/>
          <w:b/>
          <w:color w:val="000000"/>
          <w:sz w:val="28"/>
          <w:u w:val="single"/>
        </w:rPr>
        <w:t xml:space="preserve">Uniform </w:t>
      </w:r>
      <w:r>
        <w:rPr>
          <w:rFonts w:ascii="Calibri" w:eastAsia="Calibri" w:hAnsi="Calibri"/>
          <w:b/>
          <w:color w:val="000000"/>
          <w:sz w:val="28"/>
        </w:rPr>
        <w:t xml:space="preserve"> </w:t>
      </w:r>
    </w:p>
    <w:p w14:paraId="044CD7D5" w14:textId="77777777" w:rsidR="00D42E33" w:rsidRDefault="00D42E33" w:rsidP="00D42E33">
      <w:pPr>
        <w:spacing w:before="212" w:line="236" w:lineRule="exact"/>
        <w:ind w:left="1080"/>
        <w:textAlignment w:val="baseline"/>
        <w:rPr>
          <w:rFonts w:ascii="Calibri" w:eastAsia="Calibri" w:hAnsi="Calibri"/>
          <w:b/>
          <w:i/>
          <w:color w:val="000000"/>
          <w:spacing w:val="6"/>
          <w:sz w:val="24"/>
        </w:rPr>
      </w:pPr>
      <w:r>
        <w:rPr>
          <w:rFonts w:ascii="Calibri" w:eastAsia="Calibri" w:hAnsi="Calibri"/>
          <w:b/>
          <w:i/>
          <w:color w:val="000000"/>
          <w:spacing w:val="6"/>
          <w:sz w:val="24"/>
        </w:rPr>
        <w:t>a. LEGAL UNIFORM</w:t>
      </w:r>
    </w:p>
    <w:p w14:paraId="1300CA31" w14:textId="77777777" w:rsidR="00D42E33" w:rsidRDefault="00D42E33" w:rsidP="00D42E33">
      <w:pPr>
        <w:numPr>
          <w:ilvl w:val="0"/>
          <w:numId w:val="4"/>
        </w:numPr>
        <w:tabs>
          <w:tab w:val="clear" w:pos="432"/>
          <w:tab w:val="left" w:pos="2232"/>
        </w:tabs>
        <w:spacing w:before="43" w:line="264" w:lineRule="exact"/>
        <w:ind w:left="2232" w:hanging="432"/>
        <w:textAlignment w:val="baseline"/>
        <w:rPr>
          <w:rFonts w:ascii="Calibri" w:eastAsia="Calibri" w:hAnsi="Calibri"/>
          <w:color w:val="000000"/>
          <w:spacing w:val="-2"/>
          <w:sz w:val="24"/>
        </w:rPr>
      </w:pPr>
      <w:r>
        <w:rPr>
          <w:rFonts w:ascii="Calibri" w:eastAsia="Calibri" w:hAnsi="Calibri"/>
          <w:color w:val="000000"/>
          <w:spacing w:val="-2"/>
          <w:sz w:val="24"/>
        </w:rPr>
        <w:t>Long sleeves are permissible.</w:t>
      </w:r>
    </w:p>
    <w:p w14:paraId="20597C0A" w14:textId="77777777" w:rsidR="00D42E33" w:rsidRDefault="00D42E33" w:rsidP="00D42E33">
      <w:pPr>
        <w:numPr>
          <w:ilvl w:val="0"/>
          <w:numId w:val="4"/>
        </w:numPr>
        <w:tabs>
          <w:tab w:val="clear" w:pos="432"/>
          <w:tab w:val="left" w:pos="2232"/>
        </w:tabs>
        <w:spacing w:before="29" w:line="264" w:lineRule="exact"/>
        <w:ind w:left="2232" w:hanging="432"/>
        <w:textAlignment w:val="baseline"/>
        <w:rPr>
          <w:rFonts w:ascii="Calibri" w:eastAsia="Calibri" w:hAnsi="Calibri"/>
          <w:color w:val="000000"/>
          <w:spacing w:val="-3"/>
          <w:sz w:val="24"/>
        </w:rPr>
      </w:pPr>
      <w:r>
        <w:rPr>
          <w:rFonts w:ascii="Calibri" w:eastAsia="Calibri" w:hAnsi="Calibri"/>
          <w:color w:val="000000"/>
          <w:spacing w:val="-3"/>
          <w:sz w:val="24"/>
        </w:rPr>
        <w:t>Long pants are permissible.</w:t>
      </w:r>
    </w:p>
    <w:p w14:paraId="23F854FD" w14:textId="77777777" w:rsidR="00D42E33" w:rsidRDefault="00D42E33" w:rsidP="00D42E33">
      <w:pPr>
        <w:numPr>
          <w:ilvl w:val="0"/>
          <w:numId w:val="4"/>
        </w:numPr>
        <w:tabs>
          <w:tab w:val="clear" w:pos="432"/>
          <w:tab w:val="left" w:pos="2232"/>
        </w:tabs>
        <w:spacing w:before="1" w:line="292" w:lineRule="exact"/>
        <w:ind w:left="2232" w:right="144" w:hanging="432"/>
        <w:textAlignment w:val="baseline"/>
        <w:rPr>
          <w:rFonts w:ascii="Calibri" w:eastAsia="Calibri" w:hAnsi="Calibri"/>
          <w:color w:val="000000"/>
          <w:sz w:val="24"/>
        </w:rPr>
      </w:pPr>
      <w:r>
        <w:rPr>
          <w:rFonts w:ascii="Calibri" w:eastAsia="Calibri" w:hAnsi="Calibri"/>
          <w:color w:val="000000"/>
          <w:sz w:val="24"/>
        </w:rPr>
        <w:t>Undergarments are permissible but must be of a similar length for the individual and a solid like color for team.</w:t>
      </w:r>
    </w:p>
    <w:p w14:paraId="08E14116" w14:textId="77777777" w:rsidR="00D42E33" w:rsidRDefault="00D42E33" w:rsidP="00D42E33">
      <w:pPr>
        <w:spacing w:before="43" w:line="236" w:lineRule="exact"/>
        <w:ind w:left="1080"/>
        <w:textAlignment w:val="baseline"/>
        <w:rPr>
          <w:rFonts w:ascii="Calibri" w:eastAsia="Calibri" w:hAnsi="Calibri"/>
          <w:b/>
          <w:i/>
          <w:color w:val="000000"/>
          <w:spacing w:val="3"/>
          <w:sz w:val="24"/>
        </w:rPr>
      </w:pPr>
      <w:r>
        <w:rPr>
          <w:rFonts w:ascii="Calibri" w:eastAsia="Calibri" w:hAnsi="Calibri"/>
          <w:b/>
          <w:i/>
          <w:color w:val="000000"/>
          <w:spacing w:val="3"/>
          <w:sz w:val="24"/>
        </w:rPr>
        <w:t>b. OFFICIALS UNIFORM AND EQUIPMENT</w:t>
      </w:r>
    </w:p>
    <w:p w14:paraId="448A8DEF" w14:textId="77777777" w:rsidR="00D42E33" w:rsidRDefault="00D42E33" w:rsidP="00D42E33">
      <w:pPr>
        <w:spacing w:before="43" w:line="264" w:lineRule="exact"/>
        <w:ind w:left="1800"/>
        <w:textAlignment w:val="baseline"/>
        <w:rPr>
          <w:rFonts w:ascii="Calibri" w:eastAsia="Calibri" w:hAnsi="Calibri"/>
          <w:color w:val="000000"/>
          <w:spacing w:val="3"/>
          <w:sz w:val="24"/>
        </w:rPr>
      </w:pPr>
      <w:proofErr w:type="spellStart"/>
      <w:r>
        <w:rPr>
          <w:rFonts w:ascii="Calibri" w:eastAsia="Calibri" w:hAnsi="Calibri"/>
          <w:color w:val="000000"/>
          <w:spacing w:val="3"/>
          <w:sz w:val="24"/>
        </w:rPr>
        <w:t>i</w:t>
      </w:r>
      <w:proofErr w:type="spellEnd"/>
      <w:r>
        <w:rPr>
          <w:rFonts w:ascii="Calibri" w:eastAsia="Calibri" w:hAnsi="Calibri"/>
          <w:color w:val="000000"/>
          <w:spacing w:val="3"/>
          <w:sz w:val="24"/>
        </w:rPr>
        <w:t>. Air horns are permissible.</w:t>
      </w:r>
    </w:p>
    <w:p w14:paraId="1273D25C" w14:textId="55D69822" w:rsidR="00D42E33" w:rsidRDefault="00D42E33" w:rsidP="00D42E33">
      <w:pPr>
        <w:spacing w:before="29" w:line="264" w:lineRule="exact"/>
        <w:jc w:val="center"/>
        <w:textAlignment w:val="baseline"/>
        <w:rPr>
          <w:rFonts w:ascii="Calibri" w:eastAsia="Calibri" w:hAnsi="Calibri"/>
          <w:color w:val="000000"/>
          <w:spacing w:val="1"/>
          <w:sz w:val="24"/>
        </w:rPr>
      </w:pPr>
      <w:r>
        <w:rPr>
          <w:rFonts w:ascii="Calibri" w:eastAsia="Calibri" w:hAnsi="Calibri"/>
          <w:color w:val="000000"/>
          <w:spacing w:val="1"/>
          <w:sz w:val="24"/>
        </w:rPr>
        <w:t xml:space="preserve">  </w:t>
      </w:r>
      <w:r>
        <w:rPr>
          <w:rFonts w:ascii="Calibri" w:eastAsia="Calibri" w:hAnsi="Calibri"/>
          <w:color w:val="000000"/>
          <w:spacing w:val="1"/>
          <w:sz w:val="24"/>
        </w:rPr>
        <w:t>ii. Electronic whistles are permissible (supplies are limited).</w:t>
      </w:r>
    </w:p>
    <w:p w14:paraId="0059C04F" w14:textId="77777777" w:rsidR="00D42E33" w:rsidRDefault="00D42E33" w:rsidP="00D42E33">
      <w:pPr>
        <w:spacing w:before="29" w:line="264" w:lineRule="exact"/>
        <w:ind w:left="2520"/>
        <w:textAlignment w:val="baseline"/>
        <w:rPr>
          <w:rFonts w:ascii="Calibri" w:eastAsia="Calibri" w:hAnsi="Calibri"/>
          <w:color w:val="000000"/>
          <w:spacing w:val="1"/>
          <w:sz w:val="24"/>
        </w:rPr>
      </w:pPr>
      <w:r>
        <w:rPr>
          <w:rFonts w:ascii="Calibri" w:eastAsia="Calibri" w:hAnsi="Calibri"/>
          <w:color w:val="000000"/>
          <w:spacing w:val="1"/>
          <w:sz w:val="24"/>
        </w:rPr>
        <w:t>1. Choose a whistle whose tone will carry outside.</w:t>
      </w:r>
    </w:p>
    <w:p w14:paraId="0E33429C" w14:textId="77777777" w:rsidR="00D42E33" w:rsidRDefault="00D42E33" w:rsidP="00D42E33">
      <w:pPr>
        <w:numPr>
          <w:ilvl w:val="0"/>
          <w:numId w:val="5"/>
        </w:numPr>
        <w:tabs>
          <w:tab w:val="clear" w:pos="432"/>
          <w:tab w:val="left" w:pos="3672"/>
        </w:tabs>
        <w:spacing w:before="28" w:line="264" w:lineRule="exact"/>
        <w:ind w:left="3240"/>
        <w:textAlignment w:val="baseline"/>
        <w:rPr>
          <w:rFonts w:ascii="Calibri" w:eastAsia="Calibri" w:hAnsi="Calibri"/>
          <w:color w:val="000000"/>
          <w:spacing w:val="-7"/>
          <w:sz w:val="24"/>
        </w:rPr>
      </w:pPr>
      <w:r>
        <w:rPr>
          <w:rFonts w:ascii="Calibri" w:eastAsia="Calibri" w:hAnsi="Calibri"/>
          <w:color w:val="000000"/>
          <w:spacing w:val="-7"/>
          <w:sz w:val="24"/>
        </w:rPr>
        <w:t>Fox 40 Mini</w:t>
      </w:r>
    </w:p>
    <w:p w14:paraId="5F8F1F15" w14:textId="77777777" w:rsidR="00D42E33" w:rsidRDefault="00D42E33" w:rsidP="00D42E33">
      <w:pPr>
        <w:numPr>
          <w:ilvl w:val="0"/>
          <w:numId w:val="5"/>
        </w:numPr>
        <w:tabs>
          <w:tab w:val="clear" w:pos="432"/>
          <w:tab w:val="left" w:pos="3672"/>
        </w:tabs>
        <w:spacing w:before="29" w:line="264" w:lineRule="exact"/>
        <w:ind w:left="3240"/>
        <w:textAlignment w:val="baseline"/>
        <w:rPr>
          <w:rFonts w:ascii="Calibri" w:eastAsia="Calibri" w:hAnsi="Calibri"/>
          <w:color w:val="000000"/>
          <w:spacing w:val="-2"/>
          <w:sz w:val="24"/>
        </w:rPr>
      </w:pPr>
      <w:r>
        <w:rPr>
          <w:rFonts w:ascii="Calibri" w:eastAsia="Calibri" w:hAnsi="Calibri"/>
          <w:color w:val="000000"/>
          <w:spacing w:val="-2"/>
          <w:sz w:val="24"/>
        </w:rPr>
        <w:t>Fox 40 Unisex Electronic - 3 tone</w:t>
      </w:r>
    </w:p>
    <w:p w14:paraId="10A84A9F" w14:textId="77777777" w:rsidR="00D42E33" w:rsidRDefault="00D42E33" w:rsidP="00D42E33">
      <w:pPr>
        <w:numPr>
          <w:ilvl w:val="0"/>
          <w:numId w:val="5"/>
        </w:numPr>
        <w:tabs>
          <w:tab w:val="clear" w:pos="432"/>
          <w:tab w:val="left" w:pos="3672"/>
        </w:tabs>
        <w:spacing w:before="29" w:line="264" w:lineRule="exact"/>
        <w:ind w:left="3240"/>
        <w:textAlignment w:val="baseline"/>
        <w:rPr>
          <w:rFonts w:ascii="Calibri" w:eastAsia="Calibri" w:hAnsi="Calibri"/>
          <w:color w:val="000000"/>
          <w:spacing w:val="-2"/>
          <w:sz w:val="24"/>
        </w:rPr>
      </w:pPr>
      <w:r>
        <w:rPr>
          <w:rFonts w:ascii="Calibri" w:eastAsia="Calibri" w:hAnsi="Calibri"/>
          <w:color w:val="000000"/>
          <w:spacing w:val="-2"/>
          <w:sz w:val="24"/>
        </w:rPr>
        <w:t>Ergo-Guard - (3 tone) - orange</w:t>
      </w:r>
    </w:p>
    <w:p w14:paraId="23436139" w14:textId="77777777" w:rsidR="00D42E33" w:rsidRDefault="00D42E33" w:rsidP="00D42E33">
      <w:pPr>
        <w:numPr>
          <w:ilvl w:val="0"/>
          <w:numId w:val="5"/>
        </w:numPr>
        <w:tabs>
          <w:tab w:val="clear" w:pos="432"/>
          <w:tab w:val="left" w:pos="3672"/>
        </w:tabs>
        <w:spacing w:before="29" w:line="264" w:lineRule="exact"/>
        <w:ind w:left="3240"/>
        <w:textAlignment w:val="baseline"/>
        <w:rPr>
          <w:rFonts w:ascii="Calibri" w:eastAsia="Calibri" w:hAnsi="Calibri"/>
          <w:color w:val="000000"/>
          <w:spacing w:val="-3"/>
          <w:sz w:val="24"/>
        </w:rPr>
      </w:pPr>
      <w:r>
        <w:rPr>
          <w:rFonts w:ascii="Calibri" w:eastAsia="Calibri" w:hAnsi="Calibri"/>
          <w:color w:val="000000"/>
          <w:spacing w:val="-3"/>
          <w:sz w:val="24"/>
        </w:rPr>
        <w:t>Windsor - (3 tone) grey</w:t>
      </w:r>
    </w:p>
    <w:p w14:paraId="6AF588AB" w14:textId="77777777" w:rsidR="00D42E33" w:rsidRDefault="00D42E33" w:rsidP="00D42E33">
      <w:pPr>
        <w:spacing w:before="29" w:line="264" w:lineRule="exact"/>
        <w:jc w:val="center"/>
        <w:textAlignment w:val="baseline"/>
        <w:rPr>
          <w:rFonts w:ascii="Calibri" w:eastAsia="Calibri" w:hAnsi="Calibri"/>
          <w:color w:val="000000"/>
          <w:spacing w:val="2"/>
          <w:sz w:val="24"/>
        </w:rPr>
      </w:pPr>
      <w:r>
        <w:rPr>
          <w:rFonts w:ascii="Calibri" w:eastAsia="Calibri" w:hAnsi="Calibri"/>
          <w:color w:val="000000"/>
          <w:spacing w:val="2"/>
          <w:sz w:val="24"/>
        </w:rPr>
        <w:t>2. Check the market for other choices.</w:t>
      </w:r>
    </w:p>
    <w:p w14:paraId="6888F477" w14:textId="77777777" w:rsidR="00D42E33" w:rsidRDefault="00D42E33" w:rsidP="00D42E33">
      <w:pPr>
        <w:spacing w:before="28" w:line="265" w:lineRule="exact"/>
        <w:ind w:left="1800"/>
        <w:textAlignment w:val="baseline"/>
        <w:rPr>
          <w:rFonts w:ascii="Calibri" w:eastAsia="Calibri" w:hAnsi="Calibri"/>
          <w:color w:val="000000"/>
          <w:spacing w:val="1"/>
          <w:sz w:val="24"/>
        </w:rPr>
      </w:pPr>
      <w:r>
        <w:rPr>
          <w:rFonts w:ascii="Calibri" w:eastAsia="Calibri" w:hAnsi="Calibri"/>
          <w:color w:val="000000"/>
          <w:spacing w:val="1"/>
          <w:sz w:val="24"/>
        </w:rPr>
        <w:t>iii. Cloth face coverings are permissible.</w:t>
      </w:r>
    </w:p>
    <w:p w14:paraId="69176C3E" w14:textId="77777777" w:rsidR="00D42E33" w:rsidRDefault="00D42E33" w:rsidP="00D42E33">
      <w:pPr>
        <w:spacing w:before="28" w:line="264" w:lineRule="exact"/>
        <w:ind w:left="1800"/>
        <w:textAlignment w:val="baseline"/>
        <w:rPr>
          <w:rFonts w:ascii="Calibri" w:eastAsia="Calibri" w:hAnsi="Calibri"/>
          <w:color w:val="000000"/>
          <w:spacing w:val="2"/>
          <w:sz w:val="24"/>
        </w:rPr>
      </w:pPr>
      <w:r>
        <w:rPr>
          <w:rFonts w:ascii="Calibri" w:eastAsia="Calibri" w:hAnsi="Calibri"/>
          <w:color w:val="000000"/>
          <w:spacing w:val="2"/>
          <w:sz w:val="24"/>
        </w:rPr>
        <w:t>iv. Gloves are permissible.</w:t>
      </w:r>
    </w:p>
    <w:p w14:paraId="42A07FC2" w14:textId="77777777" w:rsidR="00D42E33" w:rsidRDefault="00D42E33" w:rsidP="00D42E33">
      <w:pPr>
        <w:sectPr w:rsidR="00D42E33">
          <w:pgSz w:w="12240" w:h="15840"/>
          <w:pgMar w:top="1240" w:right="1640" w:bottom="1204" w:left="1440" w:header="720" w:footer="720" w:gutter="0"/>
          <w:cols w:space="720"/>
        </w:sectPr>
      </w:pPr>
    </w:p>
    <w:p w14:paraId="22520B46" w14:textId="77777777" w:rsidR="00D42E33" w:rsidRDefault="00D42E33" w:rsidP="00D42E33">
      <w:pPr>
        <w:spacing w:line="334" w:lineRule="exact"/>
        <w:ind w:right="288"/>
        <w:jc w:val="both"/>
        <w:textAlignment w:val="baseline"/>
        <w:rPr>
          <w:rFonts w:ascii="Calibri" w:eastAsia="Calibri" w:hAnsi="Calibri"/>
          <w:b/>
          <w:color w:val="000000"/>
          <w:spacing w:val="-1"/>
          <w:sz w:val="28"/>
        </w:rPr>
      </w:pPr>
      <w:r>
        <w:rPr>
          <w:rFonts w:ascii="Calibri" w:eastAsia="Calibri" w:hAnsi="Calibri"/>
          <w:b/>
          <w:color w:val="000000"/>
          <w:spacing w:val="-1"/>
          <w:sz w:val="28"/>
        </w:rPr>
        <w:lastRenderedPageBreak/>
        <w:t>Officials are not responsible for monitoring activities on the sidelines, such as social distancing, hand washing, symptoms of illnesses and other such issues. This monitoring remains with the coaching staff and school personnel.</w:t>
      </w:r>
    </w:p>
    <w:p w14:paraId="40872F15" w14:textId="77777777" w:rsidR="00D42E33" w:rsidRDefault="00D42E33" w:rsidP="00D42E33">
      <w:pPr>
        <w:spacing w:before="400" w:line="286" w:lineRule="exact"/>
        <w:ind w:left="360"/>
        <w:textAlignment w:val="baseline"/>
        <w:rPr>
          <w:rFonts w:ascii="Calibri" w:eastAsia="Calibri" w:hAnsi="Calibri"/>
          <w:b/>
          <w:color w:val="000000"/>
          <w:spacing w:val="2"/>
          <w:sz w:val="28"/>
        </w:rPr>
      </w:pPr>
      <w:r>
        <w:rPr>
          <w:rFonts w:ascii="Calibri" w:eastAsia="Calibri" w:hAnsi="Calibri"/>
          <w:b/>
          <w:color w:val="000000"/>
          <w:spacing w:val="2"/>
          <w:sz w:val="28"/>
        </w:rPr>
        <w:t xml:space="preserve">2. </w:t>
      </w:r>
      <w:r>
        <w:rPr>
          <w:rFonts w:ascii="Calibri" w:eastAsia="Calibri" w:hAnsi="Calibri"/>
          <w:b/>
          <w:color w:val="000000"/>
          <w:spacing w:val="2"/>
          <w:sz w:val="28"/>
          <w:u w:val="single"/>
        </w:rPr>
        <w:t>Rules Considerations</w:t>
      </w:r>
    </w:p>
    <w:p w14:paraId="1D260A61" w14:textId="77777777" w:rsidR="00D42E33" w:rsidRDefault="00D42E33" w:rsidP="00D42E33">
      <w:pPr>
        <w:spacing w:before="245" w:line="271" w:lineRule="exact"/>
        <w:ind w:left="1080"/>
        <w:textAlignment w:val="baseline"/>
        <w:rPr>
          <w:rFonts w:ascii="Calibri" w:eastAsia="Calibri" w:hAnsi="Calibri"/>
          <w:b/>
          <w:i/>
          <w:color w:val="000000"/>
          <w:spacing w:val="5"/>
          <w:sz w:val="24"/>
        </w:rPr>
      </w:pPr>
      <w:r>
        <w:rPr>
          <w:rFonts w:ascii="Calibri" w:eastAsia="Calibri" w:hAnsi="Calibri"/>
          <w:b/>
          <w:i/>
          <w:color w:val="000000"/>
          <w:spacing w:val="5"/>
          <w:sz w:val="24"/>
        </w:rPr>
        <w:t>a. PREGAME CONFERENCE</w:t>
      </w:r>
    </w:p>
    <w:p w14:paraId="5768E53B" w14:textId="77777777" w:rsidR="00D42E33" w:rsidRDefault="00D42E33" w:rsidP="00D42E33">
      <w:pPr>
        <w:spacing w:line="285" w:lineRule="exact"/>
        <w:ind w:left="2160" w:hanging="360"/>
        <w:textAlignment w:val="baseline"/>
        <w:rPr>
          <w:rFonts w:ascii="Calibri" w:eastAsia="Calibri" w:hAnsi="Calibri"/>
          <w:color w:val="000000"/>
          <w:spacing w:val="-4"/>
          <w:sz w:val="25"/>
        </w:rPr>
      </w:pPr>
      <w:proofErr w:type="spellStart"/>
      <w:r>
        <w:rPr>
          <w:rFonts w:ascii="Calibri" w:eastAsia="Calibri" w:hAnsi="Calibri"/>
          <w:color w:val="000000"/>
          <w:spacing w:val="-4"/>
          <w:sz w:val="25"/>
        </w:rPr>
        <w:t>i</w:t>
      </w:r>
      <w:proofErr w:type="spellEnd"/>
      <w:r>
        <w:rPr>
          <w:rFonts w:ascii="Calibri" w:eastAsia="Calibri" w:hAnsi="Calibri"/>
          <w:color w:val="000000"/>
          <w:spacing w:val="-4"/>
          <w:sz w:val="25"/>
        </w:rPr>
        <w:t>. Limit attendees to one official, the head coach from each team, and a single captain from each team; or speak with the team representatives in a separate meeting.</w:t>
      </w:r>
    </w:p>
    <w:p w14:paraId="6E2EF8E6" w14:textId="77777777" w:rsidR="00D42E33" w:rsidRDefault="00D42E33" w:rsidP="00D42E33">
      <w:pPr>
        <w:numPr>
          <w:ilvl w:val="0"/>
          <w:numId w:val="6"/>
        </w:numPr>
        <w:tabs>
          <w:tab w:val="clear" w:pos="360"/>
          <w:tab w:val="left" w:pos="2880"/>
        </w:tabs>
        <w:spacing w:before="27" w:line="266" w:lineRule="exact"/>
        <w:ind w:left="2520"/>
        <w:textAlignment w:val="baseline"/>
        <w:rPr>
          <w:rFonts w:ascii="Calibri" w:eastAsia="Calibri" w:hAnsi="Calibri"/>
          <w:color w:val="000000"/>
          <w:spacing w:val="-4"/>
          <w:sz w:val="25"/>
        </w:rPr>
      </w:pPr>
      <w:r>
        <w:rPr>
          <w:rFonts w:ascii="Calibri" w:eastAsia="Calibri" w:hAnsi="Calibri"/>
          <w:color w:val="000000"/>
          <w:spacing w:val="-4"/>
          <w:sz w:val="25"/>
        </w:rPr>
        <w:t>Use of headsets with other crew members (if applicable).</w:t>
      </w:r>
    </w:p>
    <w:p w14:paraId="1B0F820C" w14:textId="77777777" w:rsidR="00D42E33" w:rsidRDefault="00D42E33" w:rsidP="00D42E33">
      <w:pPr>
        <w:numPr>
          <w:ilvl w:val="0"/>
          <w:numId w:val="6"/>
        </w:numPr>
        <w:tabs>
          <w:tab w:val="clear" w:pos="360"/>
          <w:tab w:val="left" w:pos="2880"/>
        </w:tabs>
        <w:spacing w:before="27" w:line="266" w:lineRule="exact"/>
        <w:ind w:left="2520"/>
        <w:textAlignment w:val="baseline"/>
        <w:rPr>
          <w:rFonts w:ascii="Calibri" w:eastAsia="Calibri" w:hAnsi="Calibri"/>
          <w:color w:val="000000"/>
          <w:spacing w:val="-4"/>
          <w:sz w:val="25"/>
        </w:rPr>
      </w:pPr>
      <w:r>
        <w:rPr>
          <w:rFonts w:ascii="Calibri" w:eastAsia="Calibri" w:hAnsi="Calibri"/>
          <w:color w:val="000000"/>
          <w:spacing w:val="-4"/>
          <w:sz w:val="25"/>
        </w:rPr>
        <w:t>Script the conference to ensure consistency with both teams.</w:t>
      </w:r>
    </w:p>
    <w:p w14:paraId="3CFCCED1" w14:textId="77777777" w:rsidR="00D42E33" w:rsidRDefault="00D42E33" w:rsidP="00D42E33">
      <w:pPr>
        <w:spacing w:line="293" w:lineRule="exact"/>
        <w:ind w:left="1800"/>
        <w:textAlignment w:val="baseline"/>
        <w:rPr>
          <w:rFonts w:ascii="Calibri" w:eastAsia="Calibri" w:hAnsi="Calibri"/>
          <w:color w:val="000000"/>
          <w:spacing w:val="-1"/>
          <w:sz w:val="25"/>
        </w:rPr>
      </w:pPr>
      <w:r>
        <w:rPr>
          <w:rFonts w:ascii="Calibri" w:eastAsia="Calibri" w:hAnsi="Calibri"/>
          <w:color w:val="000000"/>
          <w:spacing w:val="-1"/>
          <w:sz w:val="25"/>
        </w:rPr>
        <w:t>ii. Coin Toss – Head Referee and 2 captains.</w:t>
      </w:r>
    </w:p>
    <w:p w14:paraId="4996F434" w14:textId="77777777" w:rsidR="00D42E33" w:rsidRDefault="00D42E33" w:rsidP="00D42E33">
      <w:pPr>
        <w:spacing w:line="292" w:lineRule="exact"/>
        <w:ind w:left="2160" w:right="648" w:hanging="360"/>
        <w:textAlignment w:val="baseline"/>
        <w:rPr>
          <w:rFonts w:ascii="Calibri" w:eastAsia="Calibri" w:hAnsi="Calibri"/>
          <w:color w:val="000000"/>
          <w:spacing w:val="-5"/>
          <w:sz w:val="25"/>
        </w:rPr>
      </w:pPr>
      <w:bookmarkStart w:id="0" w:name="_GoBack"/>
      <w:bookmarkEnd w:id="0"/>
      <w:r>
        <w:rPr>
          <w:rFonts w:ascii="Calibri" w:eastAsia="Calibri" w:hAnsi="Calibri"/>
          <w:color w:val="000000"/>
          <w:spacing w:val="-5"/>
          <w:sz w:val="25"/>
        </w:rPr>
        <w:t>iii. Move the location of the pregame conference to the center of the court/field. All individuals maintain a social distance of 3 to 6 feet.</w:t>
      </w:r>
    </w:p>
    <w:p w14:paraId="3F234549" w14:textId="77777777" w:rsidR="00D42E33" w:rsidRDefault="00D42E33" w:rsidP="00D42E33">
      <w:pPr>
        <w:spacing w:before="28" w:line="266" w:lineRule="exact"/>
        <w:ind w:left="1800"/>
        <w:textAlignment w:val="baseline"/>
        <w:rPr>
          <w:rFonts w:ascii="Calibri" w:eastAsia="Calibri" w:hAnsi="Calibri"/>
          <w:color w:val="000000"/>
          <w:spacing w:val="-3"/>
          <w:sz w:val="25"/>
        </w:rPr>
      </w:pPr>
      <w:r>
        <w:rPr>
          <w:rFonts w:ascii="Calibri" w:eastAsia="Calibri" w:hAnsi="Calibri"/>
          <w:color w:val="000000"/>
          <w:spacing w:val="-3"/>
          <w:sz w:val="25"/>
        </w:rPr>
        <w:t>iv. Suspend handshakes prior to and following the pregame conference.</w:t>
      </w:r>
    </w:p>
    <w:p w14:paraId="4725C58E" w14:textId="77777777" w:rsidR="00D42E33" w:rsidRDefault="00D42E33" w:rsidP="00D42E33">
      <w:pPr>
        <w:spacing w:before="27" w:line="266" w:lineRule="exact"/>
        <w:ind w:left="1800"/>
        <w:textAlignment w:val="baseline"/>
        <w:rPr>
          <w:rFonts w:ascii="Calibri" w:eastAsia="Calibri" w:hAnsi="Calibri"/>
          <w:color w:val="000000"/>
          <w:spacing w:val="-3"/>
          <w:sz w:val="25"/>
        </w:rPr>
      </w:pPr>
      <w:r>
        <w:rPr>
          <w:rFonts w:ascii="Calibri" w:eastAsia="Calibri" w:hAnsi="Calibri"/>
          <w:color w:val="000000"/>
          <w:spacing w:val="-3"/>
          <w:sz w:val="25"/>
        </w:rPr>
        <w:t>v. Maintain social distancing while performing all pregame responsibilities.</w:t>
      </w:r>
    </w:p>
    <w:p w14:paraId="0F18AFBB" w14:textId="77777777" w:rsidR="00D42E33" w:rsidRDefault="00D42E33" w:rsidP="00D42E33">
      <w:pPr>
        <w:spacing w:line="293" w:lineRule="exact"/>
        <w:ind w:right="252"/>
        <w:jc w:val="right"/>
        <w:textAlignment w:val="baseline"/>
        <w:rPr>
          <w:rFonts w:ascii="Calibri" w:eastAsia="Calibri" w:hAnsi="Calibri"/>
          <w:color w:val="000000"/>
          <w:spacing w:val="-2"/>
          <w:sz w:val="25"/>
        </w:rPr>
      </w:pPr>
      <w:r>
        <w:rPr>
          <w:rFonts w:ascii="Calibri" w:eastAsia="Calibri" w:hAnsi="Calibri"/>
          <w:color w:val="000000"/>
          <w:spacing w:val="-2"/>
          <w:sz w:val="25"/>
        </w:rPr>
        <w:t>vi. Encourage bench personnel to observe social distancing of 3 to 6 feet.</w:t>
      </w:r>
    </w:p>
    <w:p w14:paraId="411A55ED" w14:textId="77777777" w:rsidR="00D42E33" w:rsidRDefault="00D42E33" w:rsidP="00D42E33">
      <w:pPr>
        <w:spacing w:line="292" w:lineRule="exact"/>
        <w:ind w:left="2160" w:right="72" w:hanging="504"/>
        <w:textAlignment w:val="baseline"/>
        <w:rPr>
          <w:rFonts w:ascii="Calibri" w:eastAsia="Calibri" w:hAnsi="Calibri"/>
          <w:color w:val="000000"/>
          <w:sz w:val="25"/>
        </w:rPr>
      </w:pPr>
      <w:r>
        <w:rPr>
          <w:rFonts w:ascii="Calibri" w:eastAsia="Calibri" w:hAnsi="Calibri"/>
          <w:color w:val="000000"/>
          <w:sz w:val="25"/>
        </w:rPr>
        <w:t>vii. Maintain social distancing of 3 to 6 feet between the substitute, officials and/or teammate(s) by encouraging substitutions to occur closer to the area designated for substituting.</w:t>
      </w:r>
    </w:p>
    <w:p w14:paraId="2A5F3965" w14:textId="77777777" w:rsidR="00D42E33" w:rsidRDefault="00D42E33" w:rsidP="00D42E33">
      <w:pPr>
        <w:spacing w:before="43" w:line="271" w:lineRule="exact"/>
        <w:ind w:left="1080"/>
        <w:textAlignment w:val="baseline"/>
        <w:rPr>
          <w:rFonts w:ascii="Calibri" w:eastAsia="Calibri" w:hAnsi="Calibri"/>
          <w:b/>
          <w:i/>
          <w:color w:val="000000"/>
          <w:spacing w:val="6"/>
          <w:sz w:val="24"/>
        </w:rPr>
      </w:pPr>
      <w:r>
        <w:rPr>
          <w:rFonts w:ascii="Calibri" w:eastAsia="Calibri" w:hAnsi="Calibri"/>
          <w:b/>
          <w:i/>
          <w:color w:val="000000"/>
          <w:spacing w:val="6"/>
          <w:sz w:val="24"/>
        </w:rPr>
        <w:t>b. OFFICIALS TABLE</w:t>
      </w:r>
    </w:p>
    <w:p w14:paraId="2229986E" w14:textId="77777777" w:rsidR="00D42E33" w:rsidRDefault="00D42E33" w:rsidP="00D42E33">
      <w:pPr>
        <w:spacing w:line="289" w:lineRule="exact"/>
        <w:ind w:left="2160" w:hanging="360"/>
        <w:textAlignment w:val="baseline"/>
        <w:rPr>
          <w:rFonts w:ascii="Calibri" w:eastAsia="Calibri" w:hAnsi="Calibri"/>
          <w:color w:val="000000"/>
          <w:spacing w:val="-5"/>
          <w:sz w:val="25"/>
        </w:rPr>
      </w:pPr>
      <w:proofErr w:type="spellStart"/>
      <w:r>
        <w:rPr>
          <w:rFonts w:ascii="Calibri" w:eastAsia="Calibri" w:hAnsi="Calibri"/>
          <w:color w:val="000000"/>
          <w:spacing w:val="-5"/>
          <w:sz w:val="25"/>
        </w:rPr>
        <w:t>i</w:t>
      </w:r>
      <w:proofErr w:type="spellEnd"/>
      <w:r>
        <w:rPr>
          <w:rFonts w:ascii="Calibri" w:eastAsia="Calibri" w:hAnsi="Calibri"/>
          <w:color w:val="000000"/>
          <w:spacing w:val="-5"/>
          <w:sz w:val="25"/>
        </w:rPr>
        <w:t>. Limit to essential personnel which includes home team scorer and timer with a recommended distance of 3 to 6 feet between individuals. Visiting team personnel (scorer, statisticians, etc.) are not deemed essential and may need to find an alternative location. Space available at the table is a variable in determining the number allowed at the officials table.</w:t>
      </w:r>
    </w:p>
    <w:p w14:paraId="30C98B67" w14:textId="77777777" w:rsidR="00D42E33" w:rsidRDefault="00D42E33" w:rsidP="00D42E33">
      <w:pPr>
        <w:spacing w:before="342" w:line="286" w:lineRule="exact"/>
        <w:ind w:left="360"/>
        <w:textAlignment w:val="baseline"/>
        <w:rPr>
          <w:rFonts w:ascii="Calibri" w:eastAsia="Calibri" w:hAnsi="Calibri"/>
          <w:b/>
          <w:color w:val="000000"/>
          <w:spacing w:val="2"/>
          <w:sz w:val="28"/>
        </w:rPr>
      </w:pPr>
      <w:r>
        <w:rPr>
          <w:rFonts w:ascii="Calibri" w:eastAsia="Calibri" w:hAnsi="Calibri"/>
          <w:b/>
          <w:color w:val="000000"/>
          <w:spacing w:val="2"/>
          <w:sz w:val="28"/>
        </w:rPr>
        <w:t xml:space="preserve">3. </w:t>
      </w:r>
      <w:r>
        <w:rPr>
          <w:rFonts w:ascii="Calibri" w:eastAsia="Calibri" w:hAnsi="Calibri"/>
          <w:b/>
          <w:color w:val="000000"/>
          <w:spacing w:val="2"/>
          <w:sz w:val="28"/>
          <w:u w:val="single"/>
        </w:rPr>
        <w:t>Pregame and Postgame Ceremony</w:t>
      </w:r>
    </w:p>
    <w:p w14:paraId="3EF5C749" w14:textId="77777777" w:rsidR="00D42E33" w:rsidRDefault="00D42E33" w:rsidP="00D42E33">
      <w:pPr>
        <w:numPr>
          <w:ilvl w:val="0"/>
          <w:numId w:val="7"/>
        </w:numPr>
        <w:tabs>
          <w:tab w:val="clear" w:pos="360"/>
          <w:tab w:val="left" w:pos="1440"/>
        </w:tabs>
        <w:spacing w:before="224" w:line="266" w:lineRule="exact"/>
        <w:ind w:left="1080"/>
        <w:textAlignment w:val="baseline"/>
        <w:rPr>
          <w:rFonts w:ascii="Calibri" w:eastAsia="Calibri" w:hAnsi="Calibri"/>
          <w:color w:val="000000"/>
          <w:spacing w:val="-4"/>
          <w:sz w:val="25"/>
        </w:rPr>
      </w:pPr>
      <w:r>
        <w:rPr>
          <w:rFonts w:ascii="Calibri" w:eastAsia="Calibri" w:hAnsi="Calibri"/>
          <w:color w:val="000000"/>
          <w:spacing w:val="-4"/>
          <w:sz w:val="25"/>
        </w:rPr>
        <w:t>Suspend pregame protocol of shaking during introductions.</w:t>
      </w:r>
    </w:p>
    <w:p w14:paraId="75EAFF54" w14:textId="77777777" w:rsidR="00D42E33" w:rsidRDefault="00D42E33" w:rsidP="00D42E33">
      <w:pPr>
        <w:numPr>
          <w:ilvl w:val="0"/>
          <w:numId w:val="7"/>
        </w:numPr>
        <w:tabs>
          <w:tab w:val="clear" w:pos="360"/>
          <w:tab w:val="left" w:pos="1440"/>
        </w:tabs>
        <w:spacing w:before="5" w:line="293" w:lineRule="exact"/>
        <w:ind w:left="1080"/>
        <w:textAlignment w:val="baseline"/>
        <w:rPr>
          <w:rFonts w:ascii="Calibri" w:eastAsia="Calibri" w:hAnsi="Calibri"/>
          <w:color w:val="000000"/>
          <w:spacing w:val="-4"/>
          <w:sz w:val="25"/>
        </w:rPr>
      </w:pPr>
      <w:r>
        <w:rPr>
          <w:rFonts w:ascii="Calibri" w:eastAsia="Calibri" w:hAnsi="Calibri"/>
          <w:color w:val="000000"/>
          <w:spacing w:val="-4"/>
          <w:sz w:val="25"/>
        </w:rPr>
        <w:t>Suspend postgame protocol of shaking hands.</w:t>
      </w:r>
    </w:p>
    <w:p w14:paraId="5352221D" w14:textId="77777777" w:rsidR="00D42E33" w:rsidRDefault="00D42E33" w:rsidP="00D42E33">
      <w:pPr>
        <w:spacing w:before="529" w:line="287" w:lineRule="exact"/>
        <w:ind w:left="360"/>
        <w:textAlignment w:val="baseline"/>
        <w:rPr>
          <w:rFonts w:ascii="Calibri" w:eastAsia="Calibri" w:hAnsi="Calibri"/>
          <w:b/>
          <w:color w:val="000000"/>
          <w:spacing w:val="2"/>
          <w:sz w:val="28"/>
        </w:rPr>
      </w:pPr>
      <w:r>
        <w:rPr>
          <w:rFonts w:ascii="Calibri" w:eastAsia="Calibri" w:hAnsi="Calibri"/>
          <w:b/>
          <w:color w:val="000000"/>
          <w:spacing w:val="2"/>
          <w:sz w:val="28"/>
        </w:rPr>
        <w:t xml:space="preserve">4. </w:t>
      </w:r>
      <w:r>
        <w:rPr>
          <w:rFonts w:ascii="Calibri" w:eastAsia="Calibri" w:hAnsi="Calibri"/>
          <w:b/>
          <w:color w:val="000000"/>
          <w:spacing w:val="2"/>
          <w:sz w:val="28"/>
          <w:u w:val="single"/>
        </w:rPr>
        <w:t>Personal Responsibilities</w:t>
      </w:r>
    </w:p>
    <w:p w14:paraId="10F3A242" w14:textId="77777777" w:rsidR="00D42E33" w:rsidRDefault="00D42E33" w:rsidP="00D42E33">
      <w:pPr>
        <w:spacing w:before="277" w:line="271" w:lineRule="exact"/>
        <w:ind w:left="1080"/>
        <w:textAlignment w:val="baseline"/>
        <w:rPr>
          <w:rFonts w:ascii="Calibri" w:eastAsia="Calibri" w:hAnsi="Calibri"/>
          <w:b/>
          <w:i/>
          <w:color w:val="000000"/>
          <w:spacing w:val="9"/>
          <w:sz w:val="24"/>
        </w:rPr>
      </w:pPr>
      <w:r>
        <w:rPr>
          <w:rFonts w:ascii="Calibri" w:eastAsia="Calibri" w:hAnsi="Calibri"/>
          <w:b/>
          <w:i/>
          <w:color w:val="000000"/>
          <w:spacing w:val="9"/>
          <w:sz w:val="24"/>
        </w:rPr>
        <w:t>a. TRAINING</w:t>
      </w:r>
    </w:p>
    <w:p w14:paraId="6DA46AC8" w14:textId="77777777" w:rsidR="00D42E33" w:rsidRDefault="00D42E33" w:rsidP="00D42E33">
      <w:pPr>
        <w:numPr>
          <w:ilvl w:val="0"/>
          <w:numId w:val="8"/>
        </w:numPr>
        <w:tabs>
          <w:tab w:val="clear" w:pos="360"/>
          <w:tab w:val="left" w:pos="2160"/>
        </w:tabs>
        <w:spacing w:before="30" w:line="266" w:lineRule="exact"/>
        <w:ind w:left="2160" w:hanging="360"/>
        <w:textAlignment w:val="baseline"/>
        <w:rPr>
          <w:rFonts w:ascii="Calibri" w:eastAsia="Calibri" w:hAnsi="Calibri"/>
          <w:color w:val="000000"/>
          <w:spacing w:val="-4"/>
          <w:sz w:val="25"/>
        </w:rPr>
      </w:pPr>
      <w:r>
        <w:rPr>
          <w:rFonts w:ascii="Calibri" w:eastAsia="Calibri" w:hAnsi="Calibri"/>
          <w:color w:val="000000"/>
          <w:spacing w:val="-4"/>
          <w:sz w:val="25"/>
        </w:rPr>
        <w:t>Attend online meetings to review the rules for the coming year.</w:t>
      </w:r>
    </w:p>
    <w:p w14:paraId="57A16C52" w14:textId="77777777" w:rsidR="00D42E33" w:rsidRDefault="00D42E33" w:rsidP="00D42E33">
      <w:pPr>
        <w:numPr>
          <w:ilvl w:val="0"/>
          <w:numId w:val="8"/>
        </w:numPr>
        <w:tabs>
          <w:tab w:val="clear" w:pos="360"/>
          <w:tab w:val="left" w:pos="2160"/>
        </w:tabs>
        <w:spacing w:line="317" w:lineRule="exact"/>
        <w:ind w:left="2160" w:right="72" w:hanging="360"/>
        <w:textAlignment w:val="baseline"/>
        <w:rPr>
          <w:rFonts w:ascii="Calibri" w:eastAsia="Calibri" w:hAnsi="Calibri"/>
          <w:color w:val="000000"/>
          <w:sz w:val="25"/>
        </w:rPr>
      </w:pPr>
      <w:r>
        <w:rPr>
          <w:rFonts w:ascii="Calibri" w:eastAsia="Calibri" w:hAnsi="Calibri"/>
          <w:color w:val="000000"/>
          <w:sz w:val="25"/>
        </w:rPr>
        <w:t>Start physical training using online video or complete skills alone. If you have been diagnosed with COVID-19, you should be cleared by your medical provider prior to initiating an exercise program.</w:t>
      </w:r>
    </w:p>
    <w:p w14:paraId="66C574C1" w14:textId="77777777" w:rsidR="00D42E33" w:rsidRDefault="00D42E33" w:rsidP="00D42E33">
      <w:pPr>
        <w:sectPr w:rsidR="00D42E33">
          <w:pgSz w:w="12240" w:h="15840"/>
          <w:pgMar w:top="1300" w:right="1520" w:bottom="2064" w:left="1440" w:header="720" w:footer="720" w:gutter="0"/>
          <w:cols w:space="720"/>
        </w:sectPr>
      </w:pPr>
    </w:p>
    <w:p w14:paraId="401D10B1" w14:textId="77777777" w:rsidR="00D42E33" w:rsidRDefault="00D42E33" w:rsidP="00D42E33">
      <w:pPr>
        <w:spacing w:before="56" w:line="281" w:lineRule="exact"/>
        <w:textAlignment w:val="baseline"/>
        <w:rPr>
          <w:rFonts w:ascii="Calibri" w:eastAsia="Calibri" w:hAnsi="Calibri"/>
          <w:i/>
          <w:color w:val="000000"/>
          <w:spacing w:val="1"/>
          <w:sz w:val="26"/>
        </w:rPr>
      </w:pPr>
      <w:r>
        <w:rPr>
          <w:rFonts w:ascii="Calibri" w:eastAsia="Calibri" w:hAnsi="Calibri"/>
          <w:i/>
          <w:color w:val="000000"/>
          <w:spacing w:val="1"/>
          <w:sz w:val="26"/>
        </w:rPr>
        <w:lastRenderedPageBreak/>
        <w:t>b. COMPETITION</w:t>
      </w:r>
    </w:p>
    <w:p w14:paraId="36162474" w14:textId="77777777" w:rsidR="00D42E33" w:rsidRDefault="00D42E33" w:rsidP="00D42E33">
      <w:pPr>
        <w:numPr>
          <w:ilvl w:val="0"/>
          <w:numId w:val="9"/>
        </w:numPr>
        <w:tabs>
          <w:tab w:val="clear" w:pos="432"/>
          <w:tab w:val="left" w:pos="1152"/>
        </w:tabs>
        <w:spacing w:line="308" w:lineRule="exact"/>
        <w:ind w:left="1440" w:right="144" w:hanging="720"/>
        <w:textAlignment w:val="baseline"/>
        <w:rPr>
          <w:rFonts w:ascii="Calibri" w:eastAsia="Calibri" w:hAnsi="Calibri"/>
          <w:color w:val="000000"/>
          <w:spacing w:val="-9"/>
          <w:sz w:val="25"/>
        </w:rPr>
      </w:pPr>
      <w:r>
        <w:rPr>
          <w:rFonts w:ascii="Calibri" w:eastAsia="Calibri" w:hAnsi="Calibri"/>
          <w:color w:val="000000"/>
          <w:spacing w:val="-9"/>
          <w:sz w:val="25"/>
        </w:rPr>
        <w:t>If you do not feel well and COVID-19 symptoms are present, notify the contracted school, your crew members, your assigner and stay at home. 1. Take temperature in the morning and then again prior to leaving home/work for a contest.</w:t>
      </w:r>
    </w:p>
    <w:p w14:paraId="0A813AEE" w14:textId="77777777" w:rsidR="00D42E33" w:rsidRDefault="00D42E33" w:rsidP="00D42E33">
      <w:pPr>
        <w:tabs>
          <w:tab w:val="left" w:pos="2520"/>
        </w:tabs>
        <w:spacing w:before="2" w:line="316" w:lineRule="exact"/>
        <w:ind w:left="2520" w:right="360" w:hanging="360"/>
        <w:textAlignment w:val="baseline"/>
        <w:rPr>
          <w:rFonts w:ascii="Calibri" w:eastAsia="Calibri" w:hAnsi="Calibri"/>
          <w:color w:val="000000"/>
          <w:spacing w:val="-4"/>
          <w:sz w:val="25"/>
        </w:rPr>
      </w:pPr>
      <w:r>
        <w:rPr>
          <w:rFonts w:ascii="Calibri" w:eastAsia="Calibri" w:hAnsi="Calibri"/>
          <w:color w:val="000000"/>
          <w:spacing w:val="-4"/>
          <w:sz w:val="25"/>
        </w:rPr>
        <w:t>a.</w:t>
      </w:r>
      <w:r>
        <w:rPr>
          <w:rFonts w:ascii="Calibri" w:eastAsia="Calibri" w:hAnsi="Calibri"/>
          <w:color w:val="000000"/>
          <w:spacing w:val="-4"/>
          <w:sz w:val="25"/>
        </w:rPr>
        <w:tab/>
        <w:t>Notify site administrator immediately if temperature is elevated above 100.3 or a level recommended by your</w:t>
      </w:r>
    </w:p>
    <w:p w14:paraId="1ABE6633" w14:textId="77777777" w:rsidR="00D42E33" w:rsidRDefault="00D42E33" w:rsidP="00D42E33">
      <w:pPr>
        <w:spacing w:before="51" w:line="266" w:lineRule="exact"/>
        <w:ind w:left="2520"/>
        <w:textAlignment w:val="baseline"/>
        <w:rPr>
          <w:rFonts w:ascii="Calibri" w:eastAsia="Calibri" w:hAnsi="Calibri"/>
          <w:color w:val="000000"/>
          <w:spacing w:val="-4"/>
          <w:sz w:val="25"/>
        </w:rPr>
      </w:pPr>
      <w:r>
        <w:rPr>
          <w:rFonts w:ascii="Calibri" w:eastAsia="Calibri" w:hAnsi="Calibri"/>
          <w:color w:val="000000"/>
          <w:spacing w:val="-4"/>
          <w:sz w:val="25"/>
        </w:rPr>
        <w:t>local or state health department.</w:t>
      </w:r>
    </w:p>
    <w:p w14:paraId="15636CAD" w14:textId="77777777" w:rsidR="00D42E33" w:rsidRDefault="00D42E33" w:rsidP="00D42E33">
      <w:pPr>
        <w:numPr>
          <w:ilvl w:val="0"/>
          <w:numId w:val="9"/>
        </w:numPr>
        <w:tabs>
          <w:tab w:val="clear" w:pos="432"/>
          <w:tab w:val="left" w:pos="1152"/>
        </w:tabs>
        <w:spacing w:line="315" w:lineRule="exact"/>
        <w:ind w:left="1152" w:right="72" w:hanging="432"/>
        <w:textAlignment w:val="baseline"/>
        <w:rPr>
          <w:rFonts w:ascii="Calibri" w:eastAsia="Calibri" w:hAnsi="Calibri"/>
          <w:color w:val="000000"/>
          <w:sz w:val="25"/>
        </w:rPr>
      </w:pPr>
      <w:r>
        <w:rPr>
          <w:rFonts w:ascii="Calibri" w:eastAsia="Calibri" w:hAnsi="Calibri"/>
          <w:color w:val="000000"/>
          <w:sz w:val="25"/>
        </w:rPr>
        <w:t>“Vulnerable individuals” are defined by CDC as people 65 years and older and others with serious underlying health conditions. Officials fitting this description may wish to seek medical advice prior to returning to officiating.</w:t>
      </w:r>
    </w:p>
    <w:p w14:paraId="224CDA87" w14:textId="77777777" w:rsidR="00D42E33" w:rsidRDefault="00D42E33" w:rsidP="00D42E33">
      <w:pPr>
        <w:numPr>
          <w:ilvl w:val="0"/>
          <w:numId w:val="9"/>
        </w:numPr>
        <w:tabs>
          <w:tab w:val="clear" w:pos="432"/>
          <w:tab w:val="left" w:pos="1152"/>
        </w:tabs>
        <w:spacing w:before="1" w:line="316" w:lineRule="exact"/>
        <w:ind w:left="1152" w:right="1800" w:hanging="432"/>
        <w:textAlignment w:val="baseline"/>
        <w:rPr>
          <w:rFonts w:ascii="Calibri" w:eastAsia="Calibri" w:hAnsi="Calibri"/>
          <w:color w:val="000000"/>
          <w:sz w:val="25"/>
        </w:rPr>
      </w:pPr>
      <w:r>
        <w:rPr>
          <w:rFonts w:ascii="Calibri" w:eastAsia="Calibri" w:hAnsi="Calibri"/>
          <w:color w:val="000000"/>
          <w:sz w:val="25"/>
        </w:rPr>
        <w:t>Communicate with school athletic administrator about school/corporation contest expectations.</w:t>
      </w:r>
    </w:p>
    <w:p w14:paraId="796830ED" w14:textId="77777777" w:rsidR="00D42E33" w:rsidRDefault="00D42E33" w:rsidP="00D42E33">
      <w:pPr>
        <w:numPr>
          <w:ilvl w:val="0"/>
          <w:numId w:val="9"/>
        </w:numPr>
        <w:tabs>
          <w:tab w:val="clear" w:pos="432"/>
          <w:tab w:val="left" w:pos="1152"/>
        </w:tabs>
        <w:spacing w:before="2" w:line="316" w:lineRule="exact"/>
        <w:ind w:left="1152" w:right="216" w:hanging="432"/>
        <w:textAlignment w:val="baseline"/>
        <w:rPr>
          <w:rFonts w:ascii="Calibri" w:eastAsia="Calibri" w:hAnsi="Calibri"/>
          <w:color w:val="000000"/>
          <w:sz w:val="25"/>
        </w:rPr>
      </w:pPr>
      <w:r>
        <w:rPr>
          <w:rFonts w:ascii="Calibri" w:eastAsia="Calibri" w:hAnsi="Calibri"/>
          <w:color w:val="000000"/>
          <w:sz w:val="25"/>
        </w:rPr>
        <w:t>Upon arrival at site and throughout the contest, wash and sanitize your hands frequently.</w:t>
      </w:r>
    </w:p>
    <w:p w14:paraId="2D29E3AB" w14:textId="77777777" w:rsidR="00D42E33" w:rsidRDefault="00D42E33" w:rsidP="00D42E33">
      <w:pPr>
        <w:numPr>
          <w:ilvl w:val="0"/>
          <w:numId w:val="9"/>
        </w:numPr>
        <w:tabs>
          <w:tab w:val="clear" w:pos="432"/>
          <w:tab w:val="left" w:pos="1152"/>
        </w:tabs>
        <w:spacing w:before="50" w:line="267" w:lineRule="exact"/>
        <w:ind w:left="1440" w:hanging="720"/>
        <w:textAlignment w:val="baseline"/>
        <w:rPr>
          <w:rFonts w:ascii="Calibri" w:eastAsia="Calibri" w:hAnsi="Calibri"/>
          <w:color w:val="000000"/>
          <w:spacing w:val="-5"/>
          <w:sz w:val="25"/>
        </w:rPr>
      </w:pPr>
      <w:r>
        <w:rPr>
          <w:rFonts w:ascii="Calibri" w:eastAsia="Calibri" w:hAnsi="Calibri"/>
          <w:color w:val="000000"/>
          <w:spacing w:val="-5"/>
          <w:sz w:val="25"/>
        </w:rPr>
        <w:t>Travel – considerations should be given to travel policies.</w:t>
      </w:r>
    </w:p>
    <w:p w14:paraId="3B0FDC6E" w14:textId="77777777" w:rsidR="00D42E33" w:rsidRDefault="00D42E33" w:rsidP="00D42E33">
      <w:pPr>
        <w:numPr>
          <w:ilvl w:val="0"/>
          <w:numId w:val="9"/>
        </w:numPr>
        <w:tabs>
          <w:tab w:val="clear" w:pos="432"/>
          <w:tab w:val="left" w:pos="1152"/>
        </w:tabs>
        <w:spacing w:before="50" w:line="266" w:lineRule="exact"/>
        <w:ind w:left="1440" w:hanging="720"/>
        <w:textAlignment w:val="baseline"/>
        <w:rPr>
          <w:rFonts w:ascii="Calibri" w:eastAsia="Calibri" w:hAnsi="Calibri"/>
          <w:color w:val="000000"/>
          <w:spacing w:val="-5"/>
          <w:sz w:val="25"/>
        </w:rPr>
      </w:pPr>
      <w:r>
        <w:rPr>
          <w:rFonts w:ascii="Calibri" w:eastAsia="Calibri" w:hAnsi="Calibri"/>
          <w:color w:val="000000"/>
          <w:spacing w:val="-5"/>
          <w:sz w:val="25"/>
        </w:rPr>
        <w:t>Do not share uniforms, towels, apparel and equipment.</w:t>
      </w:r>
    </w:p>
    <w:p w14:paraId="6A884279" w14:textId="77777777" w:rsidR="00D42E33" w:rsidRDefault="00D42E33" w:rsidP="00D42E33">
      <w:pPr>
        <w:numPr>
          <w:ilvl w:val="0"/>
          <w:numId w:val="9"/>
        </w:numPr>
        <w:tabs>
          <w:tab w:val="clear" w:pos="432"/>
          <w:tab w:val="left" w:pos="1152"/>
        </w:tabs>
        <w:spacing w:line="314" w:lineRule="exact"/>
        <w:ind w:left="1152" w:right="144" w:hanging="432"/>
        <w:jc w:val="both"/>
        <w:textAlignment w:val="baseline"/>
        <w:rPr>
          <w:rFonts w:ascii="Calibri" w:eastAsia="Calibri" w:hAnsi="Calibri"/>
          <w:color w:val="000000"/>
          <w:sz w:val="25"/>
        </w:rPr>
      </w:pPr>
      <w:r>
        <w:rPr>
          <w:rFonts w:ascii="Calibri" w:eastAsia="Calibri" w:hAnsi="Calibri"/>
          <w:color w:val="000000"/>
          <w:sz w:val="25"/>
        </w:rPr>
        <w:t>Maintain social distancing of 3 to 6 feet while in the locker room and/or on the court/field.</w:t>
      </w:r>
    </w:p>
    <w:p w14:paraId="086B05FC" w14:textId="77777777" w:rsidR="00D42E33" w:rsidRDefault="00D42E33" w:rsidP="00D42E33">
      <w:pPr>
        <w:numPr>
          <w:ilvl w:val="0"/>
          <w:numId w:val="9"/>
        </w:numPr>
        <w:tabs>
          <w:tab w:val="clear" w:pos="432"/>
          <w:tab w:val="left" w:pos="1152"/>
        </w:tabs>
        <w:spacing w:before="52" w:line="266" w:lineRule="exact"/>
        <w:ind w:left="1440" w:hanging="720"/>
        <w:jc w:val="both"/>
        <w:textAlignment w:val="baseline"/>
        <w:rPr>
          <w:rFonts w:ascii="Calibri" w:eastAsia="Calibri" w:hAnsi="Calibri"/>
          <w:color w:val="000000"/>
          <w:spacing w:val="-7"/>
          <w:sz w:val="25"/>
        </w:rPr>
      </w:pPr>
      <w:r>
        <w:rPr>
          <w:rFonts w:ascii="Calibri" w:eastAsia="Calibri" w:hAnsi="Calibri"/>
          <w:color w:val="000000"/>
          <w:spacing w:val="-7"/>
          <w:sz w:val="25"/>
        </w:rPr>
        <w:t>Bring your own beverages.</w:t>
      </w:r>
    </w:p>
    <w:p w14:paraId="0CD148DA" w14:textId="77777777" w:rsidR="00D42E33" w:rsidRDefault="00D42E33" w:rsidP="00D42E33">
      <w:pPr>
        <w:sectPr w:rsidR="00D42E33">
          <w:pgSz w:w="12240" w:h="15840"/>
          <w:pgMar w:top="1000" w:right="1440" w:bottom="7804" w:left="2520" w:header="720" w:footer="720" w:gutter="0"/>
          <w:cols w:space="720"/>
        </w:sectPr>
      </w:pPr>
    </w:p>
    <w:p w14:paraId="53E47E6E" w14:textId="234D5B42" w:rsidR="00D42E33" w:rsidRDefault="00D42E33" w:rsidP="00D42E33">
      <w:pPr>
        <w:spacing w:before="19" w:line="1105" w:lineRule="exact"/>
        <w:jc w:val="center"/>
        <w:textAlignment w:val="baseline"/>
        <w:rPr>
          <w:rFonts w:ascii="Garamond" w:eastAsia="Garamond" w:hAnsi="Garamond"/>
          <w:color w:val="000000"/>
          <w:spacing w:val="-5"/>
          <w:w w:val="85"/>
          <w:sz w:val="99"/>
        </w:rPr>
      </w:pPr>
      <w:r>
        <w:rPr>
          <w:noProof/>
        </w:rPr>
        <w:lastRenderedPageBreak/>
        <mc:AlternateContent>
          <mc:Choice Requires="wps">
            <w:drawing>
              <wp:anchor distT="0" distB="0" distL="114300" distR="114300" simplePos="0" relativeHeight="251660288" behindDoc="0" locked="0" layoutInCell="1" allowOverlap="1" wp14:anchorId="4A01DE5F" wp14:editId="77C38835">
                <wp:simplePos x="0" y="0"/>
                <wp:positionH relativeFrom="column">
                  <wp:posOffset>-927100</wp:posOffset>
                </wp:positionH>
                <wp:positionV relativeFrom="paragraph">
                  <wp:posOffset>6305550</wp:posOffset>
                </wp:positionV>
                <wp:extent cx="6909435" cy="0"/>
                <wp:effectExtent l="6985" t="12700" r="8255" b="63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9435" cy="0"/>
                        </a:xfrm>
                        <a:prstGeom prst="line">
                          <a:avLst/>
                        </a:prstGeom>
                        <a:noFill/>
                        <a:ln w="12065">
                          <a:solidFill>
                            <a:srgbClr val="BDBD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A651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pt,496.5pt" to="471.0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" strokecolor="#bdbdbd" strokeweight=".95pt"/>
            </w:pict>
          </mc:Fallback>
        </mc:AlternateContent>
      </w:r>
      <w:r>
        <w:rPr>
          <w:rFonts w:ascii="Garamond" w:eastAsia="Garamond" w:hAnsi="Garamond"/>
          <w:color w:val="000000"/>
          <w:spacing w:val="-5"/>
          <w:w w:val="85"/>
          <w:sz w:val="99"/>
        </w:rPr>
        <w:t>APPENDIX IV</w:t>
      </w:r>
    </w:p>
    <w:p w14:paraId="7FD31461" w14:textId="77777777" w:rsidR="00D42E33" w:rsidRDefault="00D42E33" w:rsidP="00D42E33">
      <w:pPr>
        <w:sectPr w:rsidR="00D42E33">
          <w:pgSz w:w="12240" w:h="15840"/>
          <w:pgMar w:top="4820" w:right="1814" w:bottom="705" w:left="2146" w:header="720" w:footer="720" w:gutter="0"/>
          <w:cols w:space="720"/>
        </w:sectPr>
      </w:pPr>
    </w:p>
    <w:p w14:paraId="5FC1C5F2" w14:textId="77777777" w:rsidR="00D42E33" w:rsidRDefault="00D42E33" w:rsidP="00D42E33">
      <w:pPr>
        <w:spacing w:before="7" w:after="264"/>
        <w:ind w:right="2"/>
        <w:textAlignment w:val="baseline"/>
      </w:pPr>
      <w:r>
        <w:rPr>
          <w:noProof/>
        </w:rPr>
        <w:lastRenderedPageBreak/>
        <w:drawing>
          <wp:inline distT="0" distB="0" distL="0" distR="0" wp14:anchorId="16FA32D7" wp14:editId="177D18BB">
            <wp:extent cx="6971030" cy="1505585"/>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16" name="test1"/>
                    <pic:cNvPicPr preferRelativeResize="0"/>
                  </pic:nvPicPr>
                  <pic:blipFill>
                    <a:blip r:embed="rId9"/>
                    <a:stretch>
                      <a:fillRect/>
                    </a:stretch>
                  </pic:blipFill>
                  <pic:spPr>
                    <a:xfrm>
                      <a:off x="0" y="0"/>
                      <a:ext cx="6971030" cy="1505585"/>
                    </a:xfrm>
                    <a:prstGeom prst="rect">
                      <a:avLst/>
                    </a:prstGeom>
                  </pic:spPr>
                </pic:pic>
              </a:graphicData>
            </a:graphic>
          </wp:inline>
        </w:drawing>
      </w:r>
    </w:p>
    <w:p w14:paraId="27D3C6BB" w14:textId="77777777" w:rsidR="00D42E33" w:rsidRDefault="00D42E33" w:rsidP="00D42E33">
      <w:pPr>
        <w:spacing w:line="268" w:lineRule="exact"/>
        <w:jc w:val="center"/>
        <w:textAlignment w:val="baseline"/>
        <w:rPr>
          <w:rFonts w:ascii="Garamond" w:eastAsia="Garamond" w:hAnsi="Garamond"/>
          <w:color w:val="000000"/>
          <w:sz w:val="24"/>
        </w:rPr>
      </w:pPr>
      <w:r>
        <w:rPr>
          <w:rFonts w:ascii="Garamond" w:eastAsia="Garamond" w:hAnsi="Garamond"/>
          <w:color w:val="000000"/>
          <w:sz w:val="24"/>
        </w:rPr>
        <w:t>SOCCER CONTINGENCY PLANNING COMMITTEE RECOMMENDATIONS</w:t>
      </w:r>
    </w:p>
    <w:p w14:paraId="027BCA68" w14:textId="77777777" w:rsidR="00D42E33" w:rsidRDefault="00D42E33" w:rsidP="00D42E33">
      <w:pPr>
        <w:spacing w:before="234" w:line="326" w:lineRule="exact"/>
        <w:ind w:left="1008" w:right="72"/>
        <w:textAlignment w:val="baseline"/>
        <w:rPr>
          <w:rFonts w:ascii="Garamond" w:eastAsia="Garamond" w:hAnsi="Garamond"/>
          <w:b/>
          <w:color w:val="000000"/>
          <w:spacing w:val="-4"/>
          <w:sz w:val="24"/>
        </w:rPr>
      </w:pPr>
      <w:r>
        <w:rPr>
          <w:rFonts w:ascii="Garamond" w:eastAsia="Garamond" w:hAnsi="Garamond"/>
          <w:b/>
          <w:color w:val="000000"/>
          <w:spacing w:val="-4"/>
          <w:sz w:val="24"/>
        </w:rPr>
        <w:t xml:space="preserve">The NFHS has determined that Soccer is a moderate risk. </w:t>
      </w:r>
      <w:r>
        <w:rPr>
          <w:rFonts w:ascii="Garamond" w:eastAsia="Garamond" w:hAnsi="Garamond"/>
          <w:color w:val="000000"/>
          <w:spacing w:val="-4"/>
          <w:sz w:val="24"/>
        </w:rPr>
        <w:t>Sports that involve close, sustained contact, but with protective equipment in place may reduce the likelihood of respiratory particle transmission between participants OR intermittent close contact OR group sports OR sports that use equipment that can’t be cleaned between participants. Soccer could potentially be considered “Lower Risk” with appropriate cleaning of equipment and use of masks by participants.</w:t>
      </w:r>
    </w:p>
    <w:p w14:paraId="62109C6B" w14:textId="77777777" w:rsidR="00D42E33" w:rsidRDefault="00D42E33" w:rsidP="00D42E33">
      <w:pPr>
        <w:spacing w:before="519" w:line="326" w:lineRule="exact"/>
        <w:ind w:left="1008" w:right="720"/>
        <w:textAlignment w:val="baseline"/>
        <w:rPr>
          <w:rFonts w:ascii="Garamond" w:eastAsia="Garamond" w:hAnsi="Garamond"/>
          <w:color w:val="000000"/>
          <w:spacing w:val="-14"/>
          <w:sz w:val="24"/>
        </w:rPr>
      </w:pPr>
      <w:r>
        <w:rPr>
          <w:rFonts w:ascii="Garamond" w:eastAsia="Garamond" w:hAnsi="Garamond"/>
          <w:color w:val="000000"/>
          <w:spacing w:val="-14"/>
          <w:sz w:val="24"/>
        </w:rPr>
        <w:t>Considering all recommendations by the General IHSAA guidelines and the NFHS and IHSAA SMAC guidelines, the following are the specific guidelines for Soccer:</w:t>
      </w:r>
    </w:p>
    <w:p w14:paraId="324DAE42" w14:textId="77777777" w:rsidR="00D42E33" w:rsidRDefault="00D42E33" w:rsidP="00D42E33">
      <w:pPr>
        <w:numPr>
          <w:ilvl w:val="0"/>
          <w:numId w:val="2"/>
        </w:numPr>
        <w:tabs>
          <w:tab w:val="clear" w:pos="432"/>
          <w:tab w:val="left" w:pos="1584"/>
        </w:tabs>
        <w:spacing w:before="83" w:line="272" w:lineRule="exact"/>
        <w:ind w:left="1584" w:right="864" w:hanging="432"/>
        <w:textAlignment w:val="baseline"/>
        <w:rPr>
          <w:rFonts w:ascii="Garamond" w:eastAsia="Garamond" w:hAnsi="Garamond"/>
          <w:color w:val="000000"/>
          <w:sz w:val="24"/>
        </w:rPr>
      </w:pPr>
      <w:r>
        <w:rPr>
          <w:rFonts w:ascii="Garamond" w:eastAsia="Garamond" w:hAnsi="Garamond"/>
          <w:color w:val="000000"/>
          <w:sz w:val="24"/>
        </w:rPr>
        <w:t>The season will start on August 10</w:t>
      </w:r>
      <w:r>
        <w:rPr>
          <w:rFonts w:ascii="Garamond" w:eastAsia="Garamond" w:hAnsi="Garamond"/>
          <w:color w:val="000000"/>
          <w:sz w:val="24"/>
          <w:vertAlign w:val="superscript"/>
        </w:rPr>
        <w:t>th</w:t>
      </w:r>
      <w:r>
        <w:rPr>
          <w:rFonts w:ascii="Garamond" w:eastAsia="Garamond" w:hAnsi="Garamond"/>
          <w:color w:val="000000"/>
          <w:sz w:val="24"/>
        </w:rPr>
        <w:t>. Any changes to the calendar will be made on a week to week basis.</w:t>
      </w:r>
    </w:p>
    <w:p w14:paraId="6922EE58" w14:textId="77777777" w:rsidR="00D42E33" w:rsidRDefault="00D42E33" w:rsidP="00D42E33">
      <w:pPr>
        <w:numPr>
          <w:ilvl w:val="0"/>
          <w:numId w:val="2"/>
        </w:numPr>
        <w:tabs>
          <w:tab w:val="clear" w:pos="432"/>
          <w:tab w:val="left" w:pos="1584"/>
        </w:tabs>
        <w:spacing w:before="40" w:line="269" w:lineRule="exact"/>
        <w:ind w:left="1584" w:right="1008" w:hanging="432"/>
        <w:textAlignment w:val="baseline"/>
        <w:rPr>
          <w:rFonts w:ascii="Garamond" w:eastAsia="Garamond" w:hAnsi="Garamond"/>
          <w:color w:val="000000"/>
          <w:sz w:val="24"/>
        </w:rPr>
      </w:pPr>
      <w:r>
        <w:rPr>
          <w:rFonts w:ascii="Garamond" w:eastAsia="Garamond" w:hAnsi="Garamond"/>
          <w:color w:val="000000"/>
          <w:sz w:val="24"/>
        </w:rPr>
        <w:t>The decision to cancel a game must be related to and backed by the COVID-19 guidelines. The decision to cancel must be made by the district superintendent.</w:t>
      </w:r>
    </w:p>
    <w:p w14:paraId="7C1E9409" w14:textId="77777777" w:rsidR="00D42E33" w:rsidRDefault="00D42E33" w:rsidP="00D42E33">
      <w:pPr>
        <w:numPr>
          <w:ilvl w:val="0"/>
          <w:numId w:val="2"/>
        </w:numPr>
        <w:tabs>
          <w:tab w:val="clear" w:pos="432"/>
          <w:tab w:val="left" w:pos="1584"/>
        </w:tabs>
        <w:spacing w:before="28" w:line="273" w:lineRule="exact"/>
        <w:ind w:left="1584" w:right="1152" w:hanging="432"/>
        <w:jc w:val="both"/>
        <w:textAlignment w:val="baseline"/>
        <w:rPr>
          <w:rFonts w:ascii="Garamond" w:eastAsia="Garamond" w:hAnsi="Garamond"/>
          <w:color w:val="000000"/>
          <w:sz w:val="24"/>
        </w:rPr>
      </w:pPr>
      <w:r>
        <w:rPr>
          <w:rFonts w:ascii="Garamond" w:eastAsia="Garamond" w:hAnsi="Garamond"/>
          <w:color w:val="000000"/>
          <w:sz w:val="24"/>
        </w:rPr>
        <w:t>If the cancellation of a game is due to COVID-19 concerns, it would not be considered a forfeit and there would be no fines issued.</w:t>
      </w:r>
    </w:p>
    <w:p w14:paraId="3C2216F4" w14:textId="77777777" w:rsidR="00D42E33" w:rsidRDefault="00D42E33" w:rsidP="00D42E33">
      <w:pPr>
        <w:numPr>
          <w:ilvl w:val="0"/>
          <w:numId w:val="2"/>
        </w:numPr>
        <w:tabs>
          <w:tab w:val="clear" w:pos="432"/>
          <w:tab w:val="left" w:pos="1584"/>
        </w:tabs>
        <w:spacing w:before="9" w:line="295" w:lineRule="exact"/>
        <w:ind w:left="1584" w:hanging="432"/>
        <w:jc w:val="both"/>
        <w:textAlignment w:val="baseline"/>
        <w:rPr>
          <w:rFonts w:ascii="Garamond" w:eastAsia="Garamond" w:hAnsi="Garamond"/>
          <w:color w:val="000000"/>
          <w:sz w:val="24"/>
        </w:rPr>
      </w:pPr>
      <w:r>
        <w:rPr>
          <w:rFonts w:ascii="Garamond" w:eastAsia="Garamond" w:hAnsi="Garamond"/>
          <w:color w:val="000000"/>
          <w:sz w:val="24"/>
        </w:rPr>
        <w:t>Fans will be limited as needed based on school district plans.</w:t>
      </w:r>
    </w:p>
    <w:p w14:paraId="02D767E2" w14:textId="77777777" w:rsidR="00D42E33" w:rsidRDefault="00D42E33" w:rsidP="00D42E33">
      <w:pPr>
        <w:numPr>
          <w:ilvl w:val="0"/>
          <w:numId w:val="2"/>
        </w:numPr>
        <w:tabs>
          <w:tab w:val="clear" w:pos="432"/>
          <w:tab w:val="left" w:pos="1584"/>
        </w:tabs>
        <w:spacing w:before="28" w:line="274" w:lineRule="exact"/>
        <w:ind w:left="1584" w:right="1080" w:hanging="432"/>
        <w:jc w:val="both"/>
        <w:textAlignment w:val="baseline"/>
        <w:rPr>
          <w:rFonts w:ascii="Garamond" w:eastAsia="Garamond" w:hAnsi="Garamond"/>
          <w:color w:val="000000"/>
          <w:spacing w:val="-1"/>
          <w:sz w:val="24"/>
        </w:rPr>
      </w:pPr>
      <w:r>
        <w:rPr>
          <w:rFonts w:ascii="Garamond" w:eastAsia="Garamond" w:hAnsi="Garamond"/>
          <w:color w:val="000000"/>
          <w:spacing w:val="-1"/>
          <w:sz w:val="24"/>
        </w:rPr>
        <w:t>Conferences and schools should develop representation protocols in case the tournament bracket changes. If no protocols are made, the IHSAA will develop it using MaxPreps.</w:t>
      </w:r>
    </w:p>
    <w:p w14:paraId="1CB90964" w14:textId="77777777" w:rsidR="00D42E33" w:rsidRDefault="00D42E33" w:rsidP="00D42E33">
      <w:pPr>
        <w:numPr>
          <w:ilvl w:val="0"/>
          <w:numId w:val="2"/>
        </w:numPr>
        <w:tabs>
          <w:tab w:val="clear" w:pos="432"/>
          <w:tab w:val="left" w:pos="1584"/>
        </w:tabs>
        <w:spacing w:before="7" w:line="295" w:lineRule="exact"/>
        <w:ind w:left="1584" w:hanging="432"/>
        <w:jc w:val="both"/>
        <w:textAlignment w:val="baseline"/>
        <w:rPr>
          <w:rFonts w:ascii="Garamond" w:eastAsia="Garamond" w:hAnsi="Garamond"/>
          <w:color w:val="000000"/>
          <w:spacing w:val="-1"/>
          <w:sz w:val="24"/>
        </w:rPr>
      </w:pPr>
      <w:r>
        <w:rPr>
          <w:rFonts w:ascii="Garamond" w:eastAsia="Garamond" w:hAnsi="Garamond"/>
          <w:color w:val="000000"/>
          <w:spacing w:val="-1"/>
          <w:sz w:val="24"/>
        </w:rPr>
        <w:t>Modify district tournaments if needed.</w:t>
      </w:r>
    </w:p>
    <w:p w14:paraId="01AA1554" w14:textId="77777777" w:rsidR="00D42E33" w:rsidRDefault="00D42E33" w:rsidP="00D42E33">
      <w:pPr>
        <w:numPr>
          <w:ilvl w:val="0"/>
          <w:numId w:val="2"/>
        </w:numPr>
        <w:tabs>
          <w:tab w:val="clear" w:pos="432"/>
          <w:tab w:val="left" w:pos="1584"/>
        </w:tabs>
        <w:spacing w:before="12" w:line="296" w:lineRule="exact"/>
        <w:ind w:left="1584" w:hanging="432"/>
        <w:jc w:val="both"/>
        <w:textAlignment w:val="baseline"/>
        <w:rPr>
          <w:rFonts w:ascii="Garamond" w:eastAsia="Garamond" w:hAnsi="Garamond"/>
          <w:color w:val="000000"/>
          <w:sz w:val="24"/>
        </w:rPr>
      </w:pPr>
      <w:r>
        <w:rPr>
          <w:rFonts w:ascii="Garamond" w:eastAsia="Garamond" w:hAnsi="Garamond"/>
          <w:color w:val="000000"/>
          <w:sz w:val="24"/>
        </w:rPr>
        <w:t>Have contingency plans for the playoffs in place prior to the beginning of the season.</w:t>
      </w:r>
    </w:p>
    <w:p w14:paraId="7500F361" w14:textId="77777777" w:rsidR="00D42E33" w:rsidRDefault="00D42E33" w:rsidP="00D42E33">
      <w:pPr>
        <w:spacing w:before="549" w:line="271" w:lineRule="exact"/>
        <w:ind w:left="1008"/>
        <w:textAlignment w:val="baseline"/>
        <w:rPr>
          <w:rFonts w:ascii="Garamond" w:eastAsia="Garamond" w:hAnsi="Garamond"/>
          <w:color w:val="000000"/>
          <w:spacing w:val="-5"/>
          <w:sz w:val="24"/>
        </w:rPr>
      </w:pPr>
      <w:r>
        <w:rPr>
          <w:rFonts w:ascii="Garamond" w:eastAsia="Garamond" w:hAnsi="Garamond"/>
          <w:color w:val="000000"/>
          <w:spacing w:val="-5"/>
          <w:sz w:val="24"/>
        </w:rPr>
        <w:t xml:space="preserve">Points of Emphasis: Physical distancing must be </w:t>
      </w:r>
      <w:proofErr w:type="gramStart"/>
      <w:r>
        <w:rPr>
          <w:rFonts w:ascii="Garamond" w:eastAsia="Garamond" w:hAnsi="Garamond"/>
          <w:color w:val="000000"/>
          <w:spacing w:val="-5"/>
          <w:sz w:val="24"/>
        </w:rPr>
        <w:t>followed</w:t>
      </w:r>
      <w:proofErr w:type="gramEnd"/>
      <w:r>
        <w:rPr>
          <w:rFonts w:ascii="Garamond" w:eastAsia="Garamond" w:hAnsi="Garamond"/>
          <w:color w:val="000000"/>
          <w:spacing w:val="-5"/>
          <w:sz w:val="24"/>
        </w:rPr>
        <w:t xml:space="preserve"> and hygiene basics adhered to in all situations.</w:t>
      </w:r>
    </w:p>
    <w:p w14:paraId="4085D576" w14:textId="77777777" w:rsidR="00D42E33" w:rsidRDefault="00D42E33" w:rsidP="00D42E33">
      <w:pPr>
        <w:spacing w:before="279" w:line="274" w:lineRule="exact"/>
        <w:jc w:val="center"/>
        <w:textAlignment w:val="baseline"/>
        <w:rPr>
          <w:rFonts w:eastAsia="Times New Roman"/>
          <w:b/>
          <w:color w:val="000000"/>
          <w:sz w:val="24"/>
        </w:rPr>
      </w:pPr>
      <w:r>
        <w:rPr>
          <w:rFonts w:eastAsia="Times New Roman"/>
          <w:b/>
          <w:color w:val="000000"/>
          <w:sz w:val="24"/>
        </w:rPr>
        <w:t>Special Considerations for the use of the following equipment</w:t>
      </w:r>
    </w:p>
    <w:p w14:paraId="695AF398" w14:textId="77777777" w:rsidR="00D42E33" w:rsidRDefault="00D42E33" w:rsidP="00D42E33">
      <w:pPr>
        <w:numPr>
          <w:ilvl w:val="0"/>
          <w:numId w:val="2"/>
        </w:numPr>
        <w:tabs>
          <w:tab w:val="clear" w:pos="432"/>
          <w:tab w:val="left" w:pos="1584"/>
        </w:tabs>
        <w:spacing w:before="285" w:line="294" w:lineRule="exact"/>
        <w:ind w:left="1584" w:hanging="432"/>
        <w:textAlignment w:val="baseline"/>
        <w:rPr>
          <w:rFonts w:ascii="Garamond" w:eastAsia="Garamond" w:hAnsi="Garamond"/>
          <w:color w:val="000000"/>
          <w:spacing w:val="-3"/>
          <w:sz w:val="24"/>
        </w:rPr>
      </w:pPr>
      <w:r>
        <w:rPr>
          <w:rFonts w:ascii="Garamond" w:eastAsia="Garamond" w:hAnsi="Garamond"/>
          <w:color w:val="000000"/>
          <w:spacing w:val="-3"/>
          <w:sz w:val="24"/>
        </w:rPr>
        <w:t>Soccer Balls</w:t>
      </w:r>
    </w:p>
    <w:p w14:paraId="6140055A" w14:textId="77777777" w:rsidR="00D42E33" w:rsidRDefault="00D42E33" w:rsidP="00D42E33">
      <w:pPr>
        <w:numPr>
          <w:ilvl w:val="0"/>
          <w:numId w:val="2"/>
        </w:numPr>
        <w:tabs>
          <w:tab w:val="clear" w:pos="432"/>
          <w:tab w:val="left" w:pos="1584"/>
        </w:tabs>
        <w:spacing w:before="8" w:line="294" w:lineRule="exact"/>
        <w:ind w:left="1584" w:hanging="432"/>
        <w:textAlignment w:val="baseline"/>
        <w:rPr>
          <w:rFonts w:ascii="Garamond" w:eastAsia="Garamond" w:hAnsi="Garamond"/>
          <w:color w:val="000000"/>
          <w:spacing w:val="-3"/>
          <w:sz w:val="24"/>
        </w:rPr>
      </w:pPr>
      <w:r>
        <w:rPr>
          <w:rFonts w:ascii="Garamond" w:eastAsia="Garamond" w:hAnsi="Garamond"/>
          <w:color w:val="000000"/>
          <w:spacing w:val="-3"/>
          <w:sz w:val="24"/>
        </w:rPr>
        <w:t>Nets/Goals</w:t>
      </w:r>
    </w:p>
    <w:p w14:paraId="701A468D" w14:textId="77777777" w:rsidR="00D42E33" w:rsidRDefault="00D42E33" w:rsidP="00D42E33">
      <w:pPr>
        <w:numPr>
          <w:ilvl w:val="0"/>
          <w:numId w:val="2"/>
        </w:numPr>
        <w:tabs>
          <w:tab w:val="clear" w:pos="432"/>
          <w:tab w:val="left" w:pos="1584"/>
        </w:tabs>
        <w:spacing w:before="13" w:line="294" w:lineRule="exact"/>
        <w:ind w:left="1584" w:hanging="432"/>
        <w:textAlignment w:val="baseline"/>
        <w:rPr>
          <w:rFonts w:ascii="Garamond" w:eastAsia="Garamond" w:hAnsi="Garamond"/>
          <w:color w:val="000000"/>
          <w:spacing w:val="-2"/>
          <w:sz w:val="24"/>
        </w:rPr>
      </w:pPr>
      <w:r>
        <w:rPr>
          <w:rFonts w:ascii="Garamond" w:eastAsia="Garamond" w:hAnsi="Garamond"/>
          <w:color w:val="000000"/>
          <w:spacing w:val="-2"/>
          <w:sz w:val="24"/>
        </w:rPr>
        <w:t>Goalie Gloves</w:t>
      </w:r>
    </w:p>
    <w:p w14:paraId="3B118EE7" w14:textId="77777777" w:rsidR="00D42E33" w:rsidRDefault="00D42E33" w:rsidP="00D42E33">
      <w:pPr>
        <w:numPr>
          <w:ilvl w:val="0"/>
          <w:numId w:val="2"/>
        </w:numPr>
        <w:tabs>
          <w:tab w:val="clear" w:pos="432"/>
          <w:tab w:val="left" w:pos="1584"/>
        </w:tabs>
        <w:spacing w:before="9" w:line="294" w:lineRule="exact"/>
        <w:ind w:left="1584" w:hanging="432"/>
        <w:textAlignment w:val="baseline"/>
        <w:rPr>
          <w:rFonts w:ascii="Garamond" w:eastAsia="Garamond" w:hAnsi="Garamond"/>
          <w:color w:val="000000"/>
          <w:spacing w:val="-6"/>
          <w:sz w:val="24"/>
        </w:rPr>
      </w:pPr>
      <w:r>
        <w:rPr>
          <w:rFonts w:ascii="Garamond" w:eastAsia="Garamond" w:hAnsi="Garamond"/>
          <w:color w:val="000000"/>
          <w:spacing w:val="-6"/>
          <w:sz w:val="24"/>
        </w:rPr>
        <w:t>Cones</w:t>
      </w:r>
    </w:p>
    <w:p w14:paraId="2BA3FB2D" w14:textId="77777777" w:rsidR="00D42E33" w:rsidRDefault="00D42E33" w:rsidP="00D42E33">
      <w:pPr>
        <w:numPr>
          <w:ilvl w:val="0"/>
          <w:numId w:val="2"/>
        </w:numPr>
        <w:tabs>
          <w:tab w:val="clear" w:pos="432"/>
          <w:tab w:val="left" w:pos="1584"/>
        </w:tabs>
        <w:spacing w:before="13" w:line="294" w:lineRule="exact"/>
        <w:ind w:left="1584" w:hanging="432"/>
        <w:textAlignment w:val="baseline"/>
        <w:rPr>
          <w:rFonts w:ascii="Garamond" w:eastAsia="Garamond" w:hAnsi="Garamond"/>
          <w:color w:val="000000"/>
          <w:spacing w:val="-5"/>
          <w:sz w:val="24"/>
        </w:rPr>
      </w:pPr>
      <w:r>
        <w:rPr>
          <w:rFonts w:ascii="Garamond" w:eastAsia="Garamond" w:hAnsi="Garamond"/>
          <w:color w:val="000000"/>
          <w:spacing w:val="-5"/>
          <w:sz w:val="24"/>
        </w:rPr>
        <w:t>Pennies</w:t>
      </w:r>
    </w:p>
    <w:p w14:paraId="4CE7BD39" w14:textId="77777777" w:rsidR="00D42E33" w:rsidRDefault="00D42E33" w:rsidP="00D42E33">
      <w:pPr>
        <w:spacing w:before="273" w:line="266" w:lineRule="exact"/>
        <w:jc w:val="center"/>
        <w:textAlignment w:val="baseline"/>
        <w:rPr>
          <w:rFonts w:ascii="Garamond" w:eastAsia="Garamond" w:hAnsi="Garamond"/>
          <w:b/>
          <w:color w:val="000000"/>
          <w:sz w:val="24"/>
        </w:rPr>
      </w:pPr>
      <w:r>
        <w:rPr>
          <w:rFonts w:ascii="Garamond" w:eastAsia="Garamond" w:hAnsi="Garamond"/>
          <w:b/>
          <w:color w:val="000000"/>
          <w:sz w:val="24"/>
        </w:rPr>
        <w:t>Special Considerations for the use of the following components of the facility</w:t>
      </w:r>
    </w:p>
    <w:p w14:paraId="7152FF4F" w14:textId="77777777" w:rsidR="00D42E33" w:rsidRDefault="00D42E33" w:rsidP="00D42E33">
      <w:pPr>
        <w:numPr>
          <w:ilvl w:val="0"/>
          <w:numId w:val="2"/>
        </w:numPr>
        <w:tabs>
          <w:tab w:val="clear" w:pos="432"/>
          <w:tab w:val="left" w:pos="1584"/>
        </w:tabs>
        <w:spacing w:before="281" w:line="294" w:lineRule="exact"/>
        <w:ind w:left="1584" w:hanging="432"/>
        <w:textAlignment w:val="baseline"/>
        <w:rPr>
          <w:rFonts w:ascii="Garamond" w:eastAsia="Garamond" w:hAnsi="Garamond"/>
          <w:color w:val="000000"/>
          <w:spacing w:val="-7"/>
          <w:sz w:val="24"/>
        </w:rPr>
      </w:pPr>
      <w:r>
        <w:rPr>
          <w:rFonts w:ascii="Garamond" w:eastAsia="Garamond" w:hAnsi="Garamond"/>
          <w:color w:val="000000"/>
          <w:spacing w:val="-7"/>
          <w:sz w:val="24"/>
        </w:rPr>
        <w:t>Goals</w:t>
      </w:r>
    </w:p>
    <w:p w14:paraId="18195E1B" w14:textId="77777777" w:rsidR="00D42E33" w:rsidRDefault="00D42E33" w:rsidP="00D42E33">
      <w:pPr>
        <w:numPr>
          <w:ilvl w:val="0"/>
          <w:numId w:val="2"/>
        </w:numPr>
        <w:tabs>
          <w:tab w:val="clear" w:pos="432"/>
          <w:tab w:val="left" w:pos="1584"/>
        </w:tabs>
        <w:spacing w:before="8" w:line="295" w:lineRule="exact"/>
        <w:ind w:left="1584" w:hanging="432"/>
        <w:textAlignment w:val="baseline"/>
        <w:rPr>
          <w:rFonts w:ascii="Garamond" w:eastAsia="Garamond" w:hAnsi="Garamond"/>
          <w:color w:val="000000"/>
          <w:spacing w:val="-3"/>
          <w:sz w:val="24"/>
        </w:rPr>
      </w:pPr>
      <w:r>
        <w:rPr>
          <w:rFonts w:ascii="Garamond" w:eastAsia="Garamond" w:hAnsi="Garamond"/>
          <w:color w:val="000000"/>
          <w:spacing w:val="-3"/>
          <w:sz w:val="24"/>
        </w:rPr>
        <w:t>Corner Flags</w:t>
      </w:r>
    </w:p>
    <w:p w14:paraId="203BF492" w14:textId="77777777" w:rsidR="00D42E33" w:rsidRDefault="00D42E33" w:rsidP="00D42E33">
      <w:pPr>
        <w:numPr>
          <w:ilvl w:val="0"/>
          <w:numId w:val="2"/>
        </w:numPr>
        <w:tabs>
          <w:tab w:val="clear" w:pos="432"/>
          <w:tab w:val="left" w:pos="1584"/>
        </w:tabs>
        <w:spacing w:before="12" w:line="294" w:lineRule="exact"/>
        <w:ind w:left="1584" w:hanging="432"/>
        <w:textAlignment w:val="baseline"/>
        <w:rPr>
          <w:rFonts w:ascii="Garamond" w:eastAsia="Garamond" w:hAnsi="Garamond"/>
          <w:color w:val="000000"/>
          <w:spacing w:val="-4"/>
          <w:sz w:val="24"/>
        </w:rPr>
      </w:pPr>
      <w:r>
        <w:rPr>
          <w:rFonts w:ascii="Garamond" w:eastAsia="Garamond" w:hAnsi="Garamond"/>
          <w:color w:val="000000"/>
          <w:spacing w:val="-4"/>
          <w:sz w:val="24"/>
        </w:rPr>
        <w:t>Bleachers</w:t>
      </w:r>
    </w:p>
    <w:p w14:paraId="372258CF" w14:textId="77777777" w:rsidR="00D42E33" w:rsidRDefault="00D42E33" w:rsidP="00D42E33">
      <w:pPr>
        <w:numPr>
          <w:ilvl w:val="0"/>
          <w:numId w:val="2"/>
        </w:numPr>
        <w:tabs>
          <w:tab w:val="clear" w:pos="432"/>
          <w:tab w:val="left" w:pos="1584"/>
        </w:tabs>
        <w:spacing w:before="9" w:line="294" w:lineRule="exact"/>
        <w:ind w:left="1584" w:hanging="432"/>
        <w:textAlignment w:val="baseline"/>
        <w:rPr>
          <w:rFonts w:ascii="Garamond" w:eastAsia="Garamond" w:hAnsi="Garamond"/>
          <w:color w:val="000000"/>
          <w:spacing w:val="-1"/>
          <w:sz w:val="24"/>
        </w:rPr>
      </w:pPr>
      <w:r>
        <w:rPr>
          <w:rFonts w:ascii="Garamond" w:eastAsia="Garamond" w:hAnsi="Garamond"/>
          <w:color w:val="000000"/>
          <w:spacing w:val="-1"/>
          <w:sz w:val="24"/>
        </w:rPr>
        <w:t>Sidelines/Team Bench</w:t>
      </w:r>
    </w:p>
    <w:p w14:paraId="3BB5D9E3" w14:textId="77777777" w:rsidR="00D42E33" w:rsidRDefault="00D42E33" w:rsidP="00D42E33">
      <w:pPr>
        <w:numPr>
          <w:ilvl w:val="0"/>
          <w:numId w:val="2"/>
        </w:numPr>
        <w:tabs>
          <w:tab w:val="clear" w:pos="432"/>
          <w:tab w:val="left" w:pos="1584"/>
        </w:tabs>
        <w:spacing w:before="13" w:line="294" w:lineRule="exact"/>
        <w:ind w:left="1584" w:hanging="432"/>
        <w:textAlignment w:val="baseline"/>
        <w:rPr>
          <w:rFonts w:ascii="Garamond" w:eastAsia="Garamond" w:hAnsi="Garamond"/>
          <w:color w:val="000000"/>
          <w:spacing w:val="-4"/>
          <w:sz w:val="24"/>
        </w:rPr>
      </w:pPr>
      <w:r>
        <w:rPr>
          <w:rFonts w:ascii="Garamond" w:eastAsia="Garamond" w:hAnsi="Garamond"/>
          <w:color w:val="000000"/>
          <w:spacing w:val="-4"/>
          <w:sz w:val="24"/>
        </w:rPr>
        <w:t>Bathrooms</w:t>
      </w:r>
    </w:p>
    <w:p w14:paraId="4A74A764" w14:textId="77777777" w:rsidR="00D42E33" w:rsidRDefault="00D42E33" w:rsidP="00D42E33">
      <w:pPr>
        <w:sectPr w:rsidR="00D42E33">
          <w:pgSz w:w="12240" w:h="15840"/>
          <w:pgMar w:top="300" w:right="646" w:bottom="384" w:left="614" w:header="720" w:footer="720" w:gutter="0"/>
          <w:cols w:space="720"/>
        </w:sectPr>
      </w:pPr>
    </w:p>
    <w:p w14:paraId="78467D91" w14:textId="58EE4C66" w:rsidR="00D42E33" w:rsidRDefault="00D42E33" w:rsidP="00D42E33">
      <w:pPr>
        <w:numPr>
          <w:ilvl w:val="0"/>
          <w:numId w:val="1"/>
        </w:numPr>
        <w:tabs>
          <w:tab w:val="clear" w:pos="360"/>
          <w:tab w:val="left" w:pos="1152"/>
        </w:tabs>
        <w:spacing w:before="133" w:line="269" w:lineRule="exact"/>
        <w:ind w:left="792"/>
        <w:jc w:val="both"/>
        <w:textAlignment w:val="baseline"/>
        <w:rPr>
          <w:rFonts w:ascii="Garamond" w:eastAsia="Garamond" w:hAnsi="Garamond"/>
          <w:color w:val="000000"/>
          <w:spacing w:val="-1"/>
          <w:sz w:val="24"/>
        </w:rPr>
      </w:pPr>
      <w:r>
        <w:rPr>
          <w:noProof/>
        </w:rPr>
        <w:lastRenderedPageBreak/>
        <mc:AlternateContent>
          <mc:Choice Requires="wps">
            <w:drawing>
              <wp:anchor distT="0" distB="0" distL="114300" distR="114300" simplePos="0" relativeHeight="251661312" behindDoc="0" locked="0" layoutInCell="1" allowOverlap="1" wp14:anchorId="44BCBFB9" wp14:editId="3C63BA49">
                <wp:simplePos x="0" y="0"/>
                <wp:positionH relativeFrom="page">
                  <wp:posOffset>648970</wp:posOffset>
                </wp:positionH>
                <wp:positionV relativeFrom="page">
                  <wp:posOffset>3822065</wp:posOffset>
                </wp:positionV>
                <wp:extent cx="6401435" cy="0"/>
                <wp:effectExtent l="10795" t="12065" r="7620"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1435" cy="0"/>
                        </a:xfrm>
                        <a:prstGeom prst="line">
                          <a:avLst/>
                        </a:prstGeom>
                        <a:noFill/>
                        <a:ln w="12065">
                          <a:solidFill>
                            <a:srgbClr val="7E7E7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ABFF6"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1pt,300.95pt" to="555.15pt,3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" strokecolor="#7e7e7e" strokeweight=".95pt">
                <w10:wrap anchorx="page" anchory="page"/>
              </v:line>
            </w:pict>
          </mc:Fallback>
        </mc:AlternateContent>
      </w:r>
      <w:r>
        <w:rPr>
          <w:rFonts w:ascii="Garamond" w:eastAsia="Garamond" w:hAnsi="Garamond"/>
          <w:color w:val="000000"/>
          <w:spacing w:val="-1"/>
          <w:sz w:val="24"/>
        </w:rPr>
        <w:t>Warm up areas</w:t>
      </w:r>
    </w:p>
    <w:p w14:paraId="434C2680" w14:textId="77777777" w:rsidR="00D42E33" w:rsidRDefault="00D42E33" w:rsidP="00D42E33">
      <w:pPr>
        <w:numPr>
          <w:ilvl w:val="0"/>
          <w:numId w:val="1"/>
        </w:numPr>
        <w:tabs>
          <w:tab w:val="clear" w:pos="360"/>
          <w:tab w:val="left" w:pos="1152"/>
        </w:tabs>
        <w:spacing w:before="32" w:line="269" w:lineRule="exact"/>
        <w:ind w:left="792"/>
        <w:jc w:val="both"/>
        <w:textAlignment w:val="baseline"/>
        <w:rPr>
          <w:rFonts w:ascii="Garamond" w:eastAsia="Garamond" w:hAnsi="Garamond"/>
          <w:color w:val="000000"/>
          <w:spacing w:val="-1"/>
          <w:sz w:val="24"/>
        </w:rPr>
      </w:pPr>
      <w:r>
        <w:rPr>
          <w:rFonts w:ascii="Garamond" w:eastAsia="Garamond" w:hAnsi="Garamond"/>
          <w:color w:val="000000"/>
          <w:spacing w:val="-1"/>
          <w:sz w:val="24"/>
        </w:rPr>
        <w:t>Ticket Booths</w:t>
      </w:r>
    </w:p>
    <w:p w14:paraId="5B6DDC08" w14:textId="77777777" w:rsidR="00D42E33" w:rsidRDefault="00D42E33" w:rsidP="00D42E33">
      <w:pPr>
        <w:numPr>
          <w:ilvl w:val="0"/>
          <w:numId w:val="1"/>
        </w:numPr>
        <w:tabs>
          <w:tab w:val="clear" w:pos="360"/>
          <w:tab w:val="left" w:pos="1152"/>
        </w:tabs>
        <w:spacing w:before="40" w:line="269" w:lineRule="exact"/>
        <w:ind w:left="792"/>
        <w:jc w:val="both"/>
        <w:textAlignment w:val="baseline"/>
        <w:rPr>
          <w:rFonts w:ascii="Garamond" w:eastAsia="Garamond" w:hAnsi="Garamond"/>
          <w:color w:val="000000"/>
          <w:spacing w:val="-1"/>
          <w:sz w:val="24"/>
        </w:rPr>
      </w:pPr>
      <w:r>
        <w:rPr>
          <w:rFonts w:ascii="Garamond" w:eastAsia="Garamond" w:hAnsi="Garamond"/>
          <w:color w:val="000000"/>
          <w:spacing w:val="-1"/>
          <w:sz w:val="24"/>
        </w:rPr>
        <w:t>Entry Gates</w:t>
      </w:r>
    </w:p>
    <w:p w14:paraId="209F0F73" w14:textId="77777777" w:rsidR="00D42E33" w:rsidRDefault="00D42E33" w:rsidP="00D42E33">
      <w:pPr>
        <w:numPr>
          <w:ilvl w:val="0"/>
          <w:numId w:val="1"/>
        </w:numPr>
        <w:tabs>
          <w:tab w:val="clear" w:pos="360"/>
          <w:tab w:val="left" w:pos="1152"/>
        </w:tabs>
        <w:spacing w:before="32" w:line="269" w:lineRule="exact"/>
        <w:ind w:left="792"/>
        <w:jc w:val="both"/>
        <w:textAlignment w:val="baseline"/>
        <w:rPr>
          <w:rFonts w:ascii="Garamond" w:eastAsia="Garamond" w:hAnsi="Garamond"/>
          <w:color w:val="000000"/>
          <w:spacing w:val="-1"/>
          <w:sz w:val="24"/>
        </w:rPr>
      </w:pPr>
      <w:r>
        <w:rPr>
          <w:rFonts w:ascii="Garamond" w:eastAsia="Garamond" w:hAnsi="Garamond"/>
          <w:color w:val="000000"/>
          <w:spacing w:val="-1"/>
          <w:sz w:val="24"/>
        </w:rPr>
        <w:t>Concessions</w:t>
      </w:r>
    </w:p>
    <w:p w14:paraId="112081E0" w14:textId="77777777" w:rsidR="00D42E33" w:rsidRDefault="00D42E33" w:rsidP="00D42E33">
      <w:pPr>
        <w:numPr>
          <w:ilvl w:val="0"/>
          <w:numId w:val="1"/>
        </w:numPr>
        <w:tabs>
          <w:tab w:val="clear" w:pos="360"/>
          <w:tab w:val="left" w:pos="1152"/>
        </w:tabs>
        <w:spacing w:before="38" w:line="269" w:lineRule="exact"/>
        <w:ind w:left="792"/>
        <w:jc w:val="both"/>
        <w:textAlignment w:val="baseline"/>
        <w:rPr>
          <w:rFonts w:ascii="Garamond" w:eastAsia="Garamond" w:hAnsi="Garamond"/>
          <w:color w:val="000000"/>
          <w:spacing w:val="-1"/>
          <w:sz w:val="24"/>
        </w:rPr>
      </w:pPr>
      <w:r>
        <w:rPr>
          <w:rFonts w:ascii="Garamond" w:eastAsia="Garamond" w:hAnsi="Garamond"/>
          <w:color w:val="000000"/>
          <w:spacing w:val="-1"/>
          <w:sz w:val="24"/>
        </w:rPr>
        <w:t>Locker Rooms</w:t>
      </w:r>
    </w:p>
    <w:p w14:paraId="272332B6" w14:textId="77777777" w:rsidR="00D42E33" w:rsidRDefault="00D42E33" w:rsidP="00D42E33">
      <w:pPr>
        <w:spacing w:before="273" w:line="266" w:lineRule="exact"/>
        <w:ind w:left="2232"/>
        <w:jc w:val="both"/>
        <w:textAlignment w:val="baseline"/>
        <w:rPr>
          <w:rFonts w:ascii="Garamond" w:eastAsia="Garamond" w:hAnsi="Garamond"/>
          <w:b/>
          <w:color w:val="000000"/>
          <w:spacing w:val="-1"/>
          <w:sz w:val="24"/>
        </w:rPr>
      </w:pPr>
      <w:r>
        <w:rPr>
          <w:rFonts w:ascii="Garamond" w:eastAsia="Garamond" w:hAnsi="Garamond"/>
          <w:b/>
          <w:color w:val="000000"/>
          <w:spacing w:val="-1"/>
          <w:sz w:val="24"/>
        </w:rPr>
        <w:t>Special Considerations for game support staff components</w:t>
      </w:r>
    </w:p>
    <w:p w14:paraId="0C5D3CC6" w14:textId="77777777" w:rsidR="00D42E33" w:rsidRDefault="00D42E33" w:rsidP="00D42E33">
      <w:pPr>
        <w:numPr>
          <w:ilvl w:val="0"/>
          <w:numId w:val="1"/>
        </w:numPr>
        <w:tabs>
          <w:tab w:val="clear" w:pos="360"/>
          <w:tab w:val="left" w:pos="1152"/>
        </w:tabs>
        <w:spacing w:before="306" w:line="269" w:lineRule="exact"/>
        <w:ind w:left="792"/>
        <w:jc w:val="both"/>
        <w:textAlignment w:val="baseline"/>
        <w:rPr>
          <w:rFonts w:ascii="Garamond" w:eastAsia="Garamond" w:hAnsi="Garamond"/>
          <w:color w:val="000000"/>
          <w:spacing w:val="-1"/>
          <w:sz w:val="24"/>
        </w:rPr>
      </w:pPr>
      <w:r>
        <w:rPr>
          <w:rFonts w:ascii="Garamond" w:eastAsia="Garamond" w:hAnsi="Garamond"/>
          <w:color w:val="000000"/>
          <w:spacing w:val="-1"/>
          <w:sz w:val="24"/>
        </w:rPr>
        <w:t>Officials</w:t>
      </w:r>
    </w:p>
    <w:p w14:paraId="6FF1246F" w14:textId="77777777" w:rsidR="00D42E33" w:rsidRDefault="00D42E33" w:rsidP="00D42E33">
      <w:pPr>
        <w:numPr>
          <w:ilvl w:val="0"/>
          <w:numId w:val="1"/>
        </w:numPr>
        <w:tabs>
          <w:tab w:val="clear" w:pos="360"/>
          <w:tab w:val="left" w:pos="1152"/>
        </w:tabs>
        <w:spacing w:before="33" w:line="269" w:lineRule="exact"/>
        <w:ind w:left="792"/>
        <w:jc w:val="both"/>
        <w:textAlignment w:val="baseline"/>
        <w:rPr>
          <w:rFonts w:ascii="Garamond" w:eastAsia="Garamond" w:hAnsi="Garamond"/>
          <w:color w:val="000000"/>
          <w:spacing w:val="-2"/>
          <w:sz w:val="24"/>
        </w:rPr>
      </w:pPr>
      <w:r>
        <w:rPr>
          <w:rFonts w:ascii="Garamond" w:eastAsia="Garamond" w:hAnsi="Garamond"/>
          <w:color w:val="000000"/>
          <w:spacing w:val="-2"/>
          <w:sz w:val="24"/>
        </w:rPr>
        <w:t>Media</w:t>
      </w:r>
    </w:p>
    <w:p w14:paraId="110FB27C" w14:textId="77777777" w:rsidR="00D42E33" w:rsidRDefault="00D42E33" w:rsidP="00D42E33">
      <w:pPr>
        <w:numPr>
          <w:ilvl w:val="0"/>
          <w:numId w:val="1"/>
        </w:numPr>
        <w:tabs>
          <w:tab w:val="clear" w:pos="360"/>
          <w:tab w:val="left" w:pos="1152"/>
        </w:tabs>
        <w:spacing w:before="38" w:line="269" w:lineRule="exact"/>
        <w:ind w:left="792"/>
        <w:jc w:val="both"/>
        <w:textAlignment w:val="baseline"/>
        <w:rPr>
          <w:rFonts w:ascii="Garamond" w:eastAsia="Garamond" w:hAnsi="Garamond"/>
          <w:color w:val="000000"/>
          <w:sz w:val="24"/>
        </w:rPr>
      </w:pPr>
      <w:r>
        <w:rPr>
          <w:rFonts w:ascii="Garamond" w:eastAsia="Garamond" w:hAnsi="Garamond"/>
          <w:color w:val="000000"/>
          <w:sz w:val="24"/>
        </w:rPr>
        <w:t>Administration</w:t>
      </w:r>
    </w:p>
    <w:p w14:paraId="223EF1C7" w14:textId="77777777" w:rsidR="00D42E33" w:rsidRDefault="00D42E33" w:rsidP="00D42E33">
      <w:pPr>
        <w:numPr>
          <w:ilvl w:val="0"/>
          <w:numId w:val="1"/>
        </w:numPr>
        <w:tabs>
          <w:tab w:val="clear" w:pos="360"/>
          <w:tab w:val="left" w:pos="1152"/>
        </w:tabs>
        <w:spacing w:before="34" w:line="269" w:lineRule="exact"/>
        <w:ind w:left="792"/>
        <w:jc w:val="both"/>
        <w:textAlignment w:val="baseline"/>
        <w:rPr>
          <w:rFonts w:ascii="Garamond" w:eastAsia="Garamond" w:hAnsi="Garamond"/>
          <w:color w:val="000000"/>
          <w:sz w:val="24"/>
        </w:rPr>
      </w:pPr>
      <w:r>
        <w:rPr>
          <w:rFonts w:ascii="Garamond" w:eastAsia="Garamond" w:hAnsi="Garamond"/>
          <w:color w:val="000000"/>
          <w:sz w:val="24"/>
        </w:rPr>
        <w:t>Ticket and Gate Workers</w:t>
      </w:r>
    </w:p>
    <w:p w14:paraId="63CE11A5" w14:textId="77777777" w:rsidR="00D42E33" w:rsidRDefault="00D42E33" w:rsidP="00D42E33">
      <w:pPr>
        <w:numPr>
          <w:ilvl w:val="0"/>
          <w:numId w:val="1"/>
        </w:numPr>
        <w:tabs>
          <w:tab w:val="clear" w:pos="360"/>
          <w:tab w:val="left" w:pos="1152"/>
        </w:tabs>
        <w:spacing w:before="38" w:line="269" w:lineRule="exact"/>
        <w:ind w:left="792"/>
        <w:jc w:val="both"/>
        <w:textAlignment w:val="baseline"/>
        <w:rPr>
          <w:rFonts w:ascii="Garamond" w:eastAsia="Garamond" w:hAnsi="Garamond"/>
          <w:color w:val="000000"/>
          <w:spacing w:val="-2"/>
          <w:sz w:val="24"/>
        </w:rPr>
      </w:pPr>
      <w:r>
        <w:rPr>
          <w:rFonts w:ascii="Garamond" w:eastAsia="Garamond" w:hAnsi="Garamond"/>
          <w:color w:val="000000"/>
          <w:spacing w:val="-2"/>
          <w:sz w:val="24"/>
        </w:rPr>
        <w:t>Scorers</w:t>
      </w:r>
    </w:p>
    <w:p w14:paraId="7387C32D" w14:textId="77777777" w:rsidR="00D42E33" w:rsidRDefault="00D42E33" w:rsidP="00D42E33">
      <w:pPr>
        <w:numPr>
          <w:ilvl w:val="0"/>
          <w:numId w:val="1"/>
        </w:numPr>
        <w:tabs>
          <w:tab w:val="clear" w:pos="360"/>
          <w:tab w:val="left" w:pos="1152"/>
        </w:tabs>
        <w:spacing w:before="33" w:line="269" w:lineRule="exact"/>
        <w:ind w:left="792"/>
        <w:jc w:val="both"/>
        <w:textAlignment w:val="baseline"/>
        <w:rPr>
          <w:rFonts w:ascii="Garamond" w:eastAsia="Garamond" w:hAnsi="Garamond"/>
          <w:color w:val="000000"/>
          <w:spacing w:val="-1"/>
          <w:sz w:val="24"/>
        </w:rPr>
      </w:pPr>
      <w:r>
        <w:rPr>
          <w:rFonts w:ascii="Garamond" w:eastAsia="Garamond" w:hAnsi="Garamond"/>
          <w:color w:val="000000"/>
          <w:spacing w:val="-1"/>
          <w:sz w:val="24"/>
        </w:rPr>
        <w:t>Announcers</w:t>
      </w:r>
    </w:p>
    <w:p w14:paraId="3A578631" w14:textId="77777777" w:rsidR="00D42E33" w:rsidRDefault="00D42E33" w:rsidP="00D42E33">
      <w:pPr>
        <w:numPr>
          <w:ilvl w:val="0"/>
          <w:numId w:val="1"/>
        </w:numPr>
        <w:tabs>
          <w:tab w:val="clear" w:pos="360"/>
          <w:tab w:val="left" w:pos="1152"/>
        </w:tabs>
        <w:spacing w:before="34" w:line="269" w:lineRule="exact"/>
        <w:ind w:left="792"/>
        <w:jc w:val="both"/>
        <w:textAlignment w:val="baseline"/>
        <w:rPr>
          <w:rFonts w:ascii="Garamond" w:eastAsia="Garamond" w:hAnsi="Garamond"/>
          <w:color w:val="000000"/>
          <w:sz w:val="24"/>
        </w:rPr>
      </w:pPr>
      <w:r>
        <w:rPr>
          <w:rFonts w:ascii="Garamond" w:eastAsia="Garamond" w:hAnsi="Garamond"/>
          <w:color w:val="000000"/>
          <w:sz w:val="24"/>
        </w:rPr>
        <w:t>Custodial Workers</w:t>
      </w:r>
    </w:p>
    <w:p w14:paraId="4AC3CE8E" w14:textId="77777777" w:rsidR="00D42E33" w:rsidRDefault="00D42E33" w:rsidP="00D42E33">
      <w:pPr>
        <w:numPr>
          <w:ilvl w:val="0"/>
          <w:numId w:val="1"/>
        </w:numPr>
        <w:tabs>
          <w:tab w:val="clear" w:pos="360"/>
          <w:tab w:val="left" w:pos="1152"/>
        </w:tabs>
        <w:spacing w:before="38" w:after="519" w:line="269" w:lineRule="exact"/>
        <w:ind w:left="792"/>
        <w:jc w:val="both"/>
        <w:textAlignment w:val="baseline"/>
        <w:rPr>
          <w:rFonts w:ascii="Garamond" w:eastAsia="Garamond" w:hAnsi="Garamond"/>
          <w:color w:val="000000"/>
          <w:sz w:val="24"/>
        </w:rPr>
      </w:pPr>
      <w:r>
        <w:rPr>
          <w:rFonts w:ascii="Garamond" w:eastAsia="Garamond" w:hAnsi="Garamond"/>
          <w:color w:val="000000"/>
          <w:sz w:val="24"/>
        </w:rPr>
        <w:t>Concession Workers</w:t>
      </w:r>
    </w:p>
    <w:p w14:paraId="54D805BC" w14:textId="77777777" w:rsidR="00D42E33" w:rsidRDefault="00D42E33" w:rsidP="00D42E33">
      <w:pPr>
        <w:spacing w:before="280" w:after="122"/>
        <w:ind w:left="4157" w:right="4065"/>
        <w:textAlignment w:val="baseline"/>
      </w:pPr>
      <w:r>
        <w:rPr>
          <w:noProof/>
        </w:rPr>
        <w:drawing>
          <wp:inline distT="0" distB="0" distL="0" distR="0" wp14:anchorId="352A815F" wp14:editId="3AB1DF45">
            <wp:extent cx="1179830" cy="1298575"/>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18" name="test1"/>
                    <pic:cNvPicPr preferRelativeResize="0"/>
                  </pic:nvPicPr>
                  <pic:blipFill>
                    <a:blip r:embed="rId10"/>
                    <a:stretch>
                      <a:fillRect/>
                    </a:stretch>
                  </pic:blipFill>
                  <pic:spPr>
                    <a:xfrm>
                      <a:off x="0" y="0"/>
                      <a:ext cx="1179830" cy="1298575"/>
                    </a:xfrm>
                    <a:prstGeom prst="rect">
                      <a:avLst/>
                    </a:prstGeom>
                  </pic:spPr>
                </pic:pic>
              </a:graphicData>
            </a:graphic>
          </wp:inline>
        </w:drawing>
      </w:r>
    </w:p>
    <w:p w14:paraId="7E60E991" w14:textId="77777777" w:rsidR="00D42E33" w:rsidRDefault="00D42E33" w:rsidP="00D42E33">
      <w:pPr>
        <w:spacing w:before="8" w:line="352" w:lineRule="exact"/>
        <w:jc w:val="center"/>
        <w:textAlignment w:val="baseline"/>
        <w:rPr>
          <w:rFonts w:ascii="Garamond" w:eastAsia="Garamond" w:hAnsi="Garamond"/>
          <w:b/>
          <w:color w:val="000000"/>
          <w:sz w:val="32"/>
        </w:rPr>
      </w:pPr>
      <w:r>
        <w:rPr>
          <w:rFonts w:ascii="Garamond" w:eastAsia="Garamond" w:hAnsi="Garamond"/>
          <w:b/>
          <w:color w:val="000000"/>
          <w:sz w:val="32"/>
        </w:rPr>
        <w:t>2020-21 Soccer Rules Considerations</w:t>
      </w:r>
    </w:p>
    <w:p w14:paraId="66ED4B92" w14:textId="77777777" w:rsidR="00D42E33" w:rsidRDefault="00D42E33" w:rsidP="00D42E33">
      <w:pPr>
        <w:spacing w:before="280" w:line="269" w:lineRule="exact"/>
        <w:ind w:left="360" w:right="648"/>
        <w:textAlignment w:val="baseline"/>
        <w:rPr>
          <w:rFonts w:ascii="Garamond" w:eastAsia="Garamond" w:hAnsi="Garamond"/>
          <w:color w:val="000000"/>
          <w:sz w:val="24"/>
        </w:rPr>
      </w:pPr>
      <w:r>
        <w:rPr>
          <w:rFonts w:ascii="Garamond" w:eastAsia="Garamond" w:hAnsi="Garamond"/>
          <w:color w:val="000000"/>
          <w:sz w:val="24"/>
        </w:rPr>
        <w:t>In support of the Guidance for Opening Up High School Athletics and Activities, the NFHS Soccer Rules Committee offers this document for state associations to consider whether any possible rules could be altered for the 2020-21 season. The considerations outlined in this document are meant to decrease potential exposure to respiratory droplets by encouraging social distancing, limiting participation in administrative tasks to essential personnel and allowing for appropriate protective equipment.</w:t>
      </w:r>
    </w:p>
    <w:p w14:paraId="38790F75" w14:textId="77777777" w:rsidR="00D42E33" w:rsidRDefault="00D42E33" w:rsidP="00D42E33">
      <w:pPr>
        <w:spacing w:before="278" w:line="307" w:lineRule="exact"/>
        <w:ind w:left="360"/>
        <w:textAlignment w:val="baseline"/>
        <w:rPr>
          <w:rFonts w:ascii="Garamond" w:eastAsia="Garamond" w:hAnsi="Garamond"/>
          <w:b/>
          <w:color w:val="000000"/>
          <w:sz w:val="28"/>
        </w:rPr>
      </w:pPr>
      <w:r>
        <w:rPr>
          <w:rFonts w:ascii="Garamond" w:eastAsia="Garamond" w:hAnsi="Garamond"/>
          <w:b/>
          <w:color w:val="000000"/>
          <w:sz w:val="28"/>
        </w:rPr>
        <w:t>Return to Competition</w:t>
      </w:r>
    </w:p>
    <w:p w14:paraId="1752D92B" w14:textId="77777777" w:rsidR="00D42E33" w:rsidRDefault="00D42E33" w:rsidP="00D42E33">
      <w:pPr>
        <w:spacing w:before="3" w:line="262" w:lineRule="exact"/>
        <w:ind w:left="792"/>
        <w:textAlignment w:val="baseline"/>
        <w:rPr>
          <w:rFonts w:ascii="Garamond" w:eastAsia="Garamond" w:hAnsi="Garamond"/>
          <w:b/>
          <w:color w:val="000000"/>
          <w:spacing w:val="4"/>
          <w:sz w:val="24"/>
        </w:rPr>
      </w:pPr>
      <w:r>
        <w:rPr>
          <w:rFonts w:ascii="Garamond" w:eastAsia="Garamond" w:hAnsi="Garamond"/>
          <w:b/>
          <w:color w:val="000000"/>
          <w:spacing w:val="4"/>
          <w:sz w:val="24"/>
        </w:rPr>
        <w:t xml:space="preserve">1. </w:t>
      </w:r>
      <w:r>
        <w:rPr>
          <w:rFonts w:ascii="Garamond" w:eastAsia="Garamond" w:hAnsi="Garamond"/>
          <w:b/>
          <w:color w:val="000000"/>
          <w:spacing w:val="4"/>
          <w:sz w:val="24"/>
          <w:u w:val="single"/>
        </w:rPr>
        <w:t xml:space="preserve">Soccer Rules Considerations </w:t>
      </w:r>
    </w:p>
    <w:p w14:paraId="6061FC0B" w14:textId="77777777" w:rsidR="00D42E33" w:rsidRDefault="00D42E33" w:rsidP="00D42E33">
      <w:pPr>
        <w:numPr>
          <w:ilvl w:val="0"/>
          <w:numId w:val="10"/>
        </w:numPr>
        <w:tabs>
          <w:tab w:val="clear" w:pos="360"/>
          <w:tab w:val="left" w:pos="1872"/>
        </w:tabs>
        <w:spacing w:line="273" w:lineRule="exact"/>
        <w:ind w:left="1512"/>
        <w:textAlignment w:val="baseline"/>
        <w:rPr>
          <w:rFonts w:ascii="Garamond" w:eastAsia="Garamond" w:hAnsi="Garamond"/>
          <w:b/>
          <w:i/>
          <w:color w:val="000000"/>
          <w:spacing w:val="-16"/>
          <w:sz w:val="30"/>
        </w:rPr>
      </w:pPr>
      <w:r>
        <w:rPr>
          <w:rFonts w:ascii="Garamond" w:eastAsia="Garamond" w:hAnsi="Garamond"/>
          <w:b/>
          <w:i/>
          <w:color w:val="000000"/>
          <w:spacing w:val="-16"/>
          <w:sz w:val="30"/>
        </w:rPr>
        <w:t>Pregame Conference (5-2-2d)</w:t>
      </w:r>
    </w:p>
    <w:p w14:paraId="2A0F1F65" w14:textId="77777777" w:rsidR="00D42E33" w:rsidRDefault="00D42E33" w:rsidP="00D42E33">
      <w:pPr>
        <w:numPr>
          <w:ilvl w:val="0"/>
          <w:numId w:val="1"/>
        </w:numPr>
        <w:tabs>
          <w:tab w:val="clear" w:pos="360"/>
          <w:tab w:val="left" w:pos="2592"/>
        </w:tabs>
        <w:spacing w:before="9" w:line="269" w:lineRule="exact"/>
        <w:ind w:left="2592" w:right="504" w:hanging="360"/>
        <w:textAlignment w:val="baseline"/>
        <w:rPr>
          <w:rFonts w:ascii="Garamond" w:eastAsia="Garamond" w:hAnsi="Garamond"/>
          <w:color w:val="000000"/>
          <w:sz w:val="24"/>
        </w:rPr>
      </w:pPr>
      <w:r>
        <w:rPr>
          <w:rFonts w:ascii="Garamond" w:eastAsia="Garamond" w:hAnsi="Garamond"/>
          <w:color w:val="000000"/>
          <w:sz w:val="24"/>
        </w:rPr>
        <w:t>Limit attendees to head referee or center referee, the head coach from each team, and a single captain from each team.</w:t>
      </w:r>
    </w:p>
    <w:p w14:paraId="213420AA" w14:textId="77777777" w:rsidR="00D42E33" w:rsidRDefault="00D42E33" w:rsidP="00D42E33">
      <w:pPr>
        <w:numPr>
          <w:ilvl w:val="0"/>
          <w:numId w:val="1"/>
        </w:numPr>
        <w:tabs>
          <w:tab w:val="clear" w:pos="360"/>
          <w:tab w:val="left" w:pos="2592"/>
        </w:tabs>
        <w:spacing w:before="13" w:line="269" w:lineRule="exact"/>
        <w:ind w:left="2592" w:right="864" w:hanging="360"/>
        <w:jc w:val="both"/>
        <w:textAlignment w:val="baseline"/>
        <w:rPr>
          <w:rFonts w:ascii="Garamond" w:eastAsia="Garamond" w:hAnsi="Garamond"/>
          <w:color w:val="000000"/>
          <w:sz w:val="24"/>
        </w:rPr>
      </w:pPr>
      <w:r>
        <w:rPr>
          <w:rFonts w:ascii="Garamond" w:eastAsia="Garamond" w:hAnsi="Garamond"/>
          <w:color w:val="000000"/>
          <w:sz w:val="24"/>
        </w:rPr>
        <w:t>Move the location of the pregame conference to center of the field. All individuals maintain a social distance of 6 feet.</w:t>
      </w:r>
    </w:p>
    <w:p w14:paraId="67D5CB5C" w14:textId="77777777" w:rsidR="00D42E33" w:rsidRDefault="00D42E33" w:rsidP="00D42E33">
      <w:pPr>
        <w:numPr>
          <w:ilvl w:val="0"/>
          <w:numId w:val="1"/>
        </w:numPr>
        <w:tabs>
          <w:tab w:val="clear" w:pos="360"/>
          <w:tab w:val="left" w:pos="2592"/>
        </w:tabs>
        <w:spacing w:before="11" w:line="269" w:lineRule="exact"/>
        <w:ind w:left="2592" w:hanging="360"/>
        <w:jc w:val="both"/>
        <w:textAlignment w:val="baseline"/>
        <w:rPr>
          <w:rFonts w:ascii="Garamond" w:eastAsia="Garamond" w:hAnsi="Garamond"/>
          <w:color w:val="000000"/>
          <w:sz w:val="24"/>
        </w:rPr>
      </w:pPr>
      <w:r>
        <w:rPr>
          <w:rFonts w:ascii="Garamond" w:eastAsia="Garamond" w:hAnsi="Garamond"/>
          <w:color w:val="000000"/>
          <w:sz w:val="24"/>
        </w:rPr>
        <w:t>Suspend handshakes prior to and following the Pregame Conference.</w:t>
      </w:r>
    </w:p>
    <w:p w14:paraId="0FE76BB5" w14:textId="77777777" w:rsidR="00D42E33" w:rsidRDefault="00D42E33" w:rsidP="00D42E33">
      <w:pPr>
        <w:numPr>
          <w:ilvl w:val="0"/>
          <w:numId w:val="3"/>
        </w:numPr>
        <w:tabs>
          <w:tab w:val="clear" w:pos="360"/>
          <w:tab w:val="left" w:pos="1872"/>
        </w:tabs>
        <w:spacing w:before="2" w:line="264" w:lineRule="exact"/>
        <w:ind w:left="1512"/>
        <w:jc w:val="both"/>
        <w:textAlignment w:val="baseline"/>
        <w:rPr>
          <w:rFonts w:ascii="Garamond" w:eastAsia="Garamond" w:hAnsi="Garamond"/>
          <w:b/>
          <w:color w:val="000000"/>
          <w:spacing w:val="-1"/>
          <w:sz w:val="24"/>
        </w:rPr>
      </w:pPr>
      <w:r>
        <w:rPr>
          <w:rFonts w:ascii="Garamond" w:eastAsia="Garamond" w:hAnsi="Garamond"/>
          <w:b/>
          <w:color w:val="000000"/>
          <w:spacing w:val="-1"/>
          <w:sz w:val="24"/>
        </w:rPr>
        <w:t>Ball Holders (6-1)</w:t>
      </w:r>
    </w:p>
    <w:p w14:paraId="3C1BA5B8" w14:textId="77777777" w:rsidR="00D42E33" w:rsidRDefault="00D42E33" w:rsidP="00D42E33">
      <w:pPr>
        <w:numPr>
          <w:ilvl w:val="0"/>
          <w:numId w:val="1"/>
        </w:numPr>
        <w:tabs>
          <w:tab w:val="clear" w:pos="360"/>
          <w:tab w:val="left" w:pos="2592"/>
        </w:tabs>
        <w:spacing w:before="12" w:line="264" w:lineRule="exact"/>
        <w:ind w:left="2592" w:hanging="360"/>
        <w:jc w:val="both"/>
        <w:textAlignment w:val="baseline"/>
        <w:rPr>
          <w:rFonts w:ascii="Garamond" w:eastAsia="Garamond" w:hAnsi="Garamond"/>
          <w:color w:val="000000"/>
          <w:sz w:val="24"/>
        </w:rPr>
      </w:pPr>
      <w:r>
        <w:rPr>
          <w:rFonts w:ascii="Garamond" w:eastAsia="Garamond" w:hAnsi="Garamond"/>
          <w:color w:val="000000"/>
          <w:sz w:val="24"/>
        </w:rPr>
        <w:t>Encourage social distancing of 6 feet</w:t>
      </w:r>
    </w:p>
    <w:p w14:paraId="0BB148B5" w14:textId="77777777" w:rsidR="00D42E33" w:rsidRDefault="00D42E33" w:rsidP="00D42E33">
      <w:pPr>
        <w:numPr>
          <w:ilvl w:val="0"/>
          <w:numId w:val="10"/>
        </w:numPr>
        <w:tabs>
          <w:tab w:val="clear" w:pos="360"/>
          <w:tab w:val="left" w:pos="1872"/>
        </w:tabs>
        <w:spacing w:line="269" w:lineRule="exact"/>
        <w:ind w:left="1512"/>
        <w:jc w:val="both"/>
        <w:textAlignment w:val="baseline"/>
        <w:rPr>
          <w:rFonts w:ascii="Garamond" w:eastAsia="Garamond" w:hAnsi="Garamond"/>
          <w:b/>
          <w:i/>
          <w:color w:val="000000"/>
          <w:spacing w:val="-17"/>
          <w:sz w:val="30"/>
        </w:rPr>
      </w:pPr>
      <w:r>
        <w:rPr>
          <w:rFonts w:ascii="Garamond" w:eastAsia="Garamond" w:hAnsi="Garamond"/>
          <w:b/>
          <w:i/>
          <w:color w:val="000000"/>
          <w:spacing w:val="-17"/>
          <w:sz w:val="30"/>
        </w:rPr>
        <w:t>Team Benches (1-5-1)</w:t>
      </w:r>
    </w:p>
    <w:p w14:paraId="2B3EF875" w14:textId="77777777" w:rsidR="00D42E33" w:rsidRDefault="00D42E33" w:rsidP="00D42E33">
      <w:pPr>
        <w:numPr>
          <w:ilvl w:val="0"/>
          <w:numId w:val="1"/>
        </w:numPr>
        <w:tabs>
          <w:tab w:val="clear" w:pos="360"/>
          <w:tab w:val="left" w:pos="2592"/>
        </w:tabs>
        <w:spacing w:before="19" w:line="269" w:lineRule="exact"/>
        <w:ind w:left="2592" w:hanging="360"/>
        <w:jc w:val="both"/>
        <w:textAlignment w:val="baseline"/>
        <w:rPr>
          <w:rFonts w:ascii="Garamond" w:eastAsia="Garamond" w:hAnsi="Garamond"/>
          <w:color w:val="000000"/>
          <w:sz w:val="24"/>
        </w:rPr>
      </w:pPr>
      <w:r>
        <w:rPr>
          <w:rFonts w:ascii="Garamond" w:eastAsia="Garamond" w:hAnsi="Garamond"/>
          <w:color w:val="000000"/>
          <w:sz w:val="24"/>
        </w:rPr>
        <w:t>Encourage bench personnel to observe social distancing of 6 feet.</w:t>
      </w:r>
    </w:p>
    <w:p w14:paraId="29CE7CE4" w14:textId="77777777" w:rsidR="00D42E33" w:rsidRDefault="00D42E33" w:rsidP="00D42E33">
      <w:pPr>
        <w:sectPr w:rsidR="00D42E33">
          <w:pgSz w:w="12240" w:h="15840"/>
          <w:pgMar w:top="620" w:right="1138" w:bottom="1044" w:left="1022" w:header="720" w:footer="720" w:gutter="0"/>
          <w:cols w:space="720"/>
        </w:sectPr>
      </w:pPr>
    </w:p>
    <w:p w14:paraId="719A0F3E" w14:textId="77777777" w:rsidR="00D42E33" w:rsidRDefault="00D42E33" w:rsidP="00D42E33">
      <w:pPr>
        <w:numPr>
          <w:ilvl w:val="0"/>
          <w:numId w:val="11"/>
        </w:numPr>
        <w:tabs>
          <w:tab w:val="clear" w:pos="360"/>
          <w:tab w:val="left" w:pos="1080"/>
        </w:tabs>
        <w:spacing w:before="52" w:line="275" w:lineRule="exact"/>
        <w:ind w:left="1080" w:hanging="360"/>
        <w:jc w:val="both"/>
        <w:textAlignment w:val="baseline"/>
        <w:rPr>
          <w:rFonts w:ascii="Garamond" w:eastAsia="Garamond" w:hAnsi="Garamond"/>
          <w:b/>
          <w:i/>
          <w:color w:val="000000"/>
          <w:spacing w:val="-9"/>
          <w:sz w:val="29"/>
        </w:rPr>
      </w:pPr>
      <w:r>
        <w:rPr>
          <w:rFonts w:ascii="Garamond" w:eastAsia="Garamond" w:hAnsi="Garamond"/>
          <w:b/>
          <w:i/>
          <w:color w:val="000000"/>
          <w:spacing w:val="-9"/>
          <w:sz w:val="29"/>
        </w:rPr>
        <w:lastRenderedPageBreak/>
        <w:t>Substitution Procedures (3-4)</w:t>
      </w:r>
    </w:p>
    <w:p w14:paraId="3E47A440" w14:textId="77777777" w:rsidR="00D42E33" w:rsidRDefault="00D42E33" w:rsidP="00D42E33">
      <w:pPr>
        <w:numPr>
          <w:ilvl w:val="0"/>
          <w:numId w:val="1"/>
        </w:numPr>
        <w:tabs>
          <w:tab w:val="clear" w:pos="360"/>
          <w:tab w:val="left" w:pos="1800"/>
        </w:tabs>
        <w:spacing w:line="273" w:lineRule="exact"/>
        <w:ind w:left="1800" w:right="216" w:hanging="360"/>
        <w:textAlignment w:val="baseline"/>
        <w:rPr>
          <w:rFonts w:ascii="Garamond" w:eastAsia="Garamond" w:hAnsi="Garamond"/>
          <w:color w:val="000000"/>
          <w:spacing w:val="-1"/>
          <w:sz w:val="24"/>
        </w:rPr>
      </w:pPr>
      <w:r>
        <w:rPr>
          <w:rFonts w:ascii="Garamond" w:eastAsia="Garamond" w:hAnsi="Garamond"/>
          <w:color w:val="000000"/>
          <w:spacing w:val="-1"/>
          <w:sz w:val="24"/>
        </w:rPr>
        <w:t>Maintain social distancing of 6 feet between the substitute, officials and/or teammate(s) by encouraging substitutions to occur closer to the center line.</w:t>
      </w:r>
    </w:p>
    <w:p w14:paraId="5D750649" w14:textId="77777777" w:rsidR="00D42E33" w:rsidRDefault="00D42E33" w:rsidP="00D42E33">
      <w:pPr>
        <w:numPr>
          <w:ilvl w:val="0"/>
          <w:numId w:val="11"/>
        </w:numPr>
        <w:tabs>
          <w:tab w:val="clear" w:pos="360"/>
          <w:tab w:val="left" w:pos="1080"/>
        </w:tabs>
        <w:spacing w:line="274" w:lineRule="exact"/>
        <w:ind w:left="1080" w:hanging="360"/>
        <w:textAlignment w:val="baseline"/>
        <w:rPr>
          <w:rFonts w:ascii="Garamond" w:eastAsia="Garamond" w:hAnsi="Garamond"/>
          <w:b/>
          <w:i/>
          <w:color w:val="000000"/>
          <w:spacing w:val="-10"/>
          <w:sz w:val="29"/>
        </w:rPr>
      </w:pPr>
      <w:r>
        <w:rPr>
          <w:rFonts w:ascii="Garamond" w:eastAsia="Garamond" w:hAnsi="Garamond"/>
          <w:b/>
          <w:i/>
          <w:color w:val="000000"/>
          <w:spacing w:val="-10"/>
          <w:sz w:val="29"/>
        </w:rPr>
        <w:t>Officials Table (6-2; 6-3)</w:t>
      </w:r>
    </w:p>
    <w:p w14:paraId="6D7F12F5" w14:textId="77777777" w:rsidR="00D42E33" w:rsidRDefault="00D42E33" w:rsidP="00D42E33">
      <w:pPr>
        <w:numPr>
          <w:ilvl w:val="0"/>
          <w:numId w:val="1"/>
        </w:numPr>
        <w:tabs>
          <w:tab w:val="clear" w:pos="360"/>
          <w:tab w:val="left" w:pos="1800"/>
        </w:tabs>
        <w:spacing w:line="271" w:lineRule="exact"/>
        <w:ind w:left="1800" w:hanging="360"/>
        <w:jc w:val="both"/>
        <w:textAlignment w:val="baseline"/>
        <w:rPr>
          <w:rFonts w:ascii="Garamond" w:eastAsia="Garamond" w:hAnsi="Garamond"/>
          <w:color w:val="000000"/>
          <w:sz w:val="24"/>
        </w:rPr>
      </w:pPr>
      <w:r>
        <w:rPr>
          <w:rFonts w:ascii="Garamond" w:eastAsia="Garamond" w:hAnsi="Garamond"/>
          <w:color w:val="000000"/>
          <w:sz w:val="24"/>
        </w:rPr>
        <w:t>Limit to essential personnel which includes home team scorer and timer with a recommend distance of 6 feet between individuals. Visiting team personnel (scorer, statisticians, etc.) are not deemed essential personnel and will need to find an alternative location.</w:t>
      </w:r>
    </w:p>
    <w:p w14:paraId="3F07252F" w14:textId="77777777" w:rsidR="00D42E33" w:rsidRDefault="00D42E33" w:rsidP="00D42E33">
      <w:pPr>
        <w:spacing w:before="535" w:line="282" w:lineRule="exact"/>
        <w:textAlignment w:val="baseline"/>
        <w:rPr>
          <w:rFonts w:ascii="Garamond" w:eastAsia="Garamond" w:hAnsi="Garamond"/>
          <w:b/>
          <w:i/>
          <w:color w:val="000000"/>
          <w:sz w:val="29"/>
        </w:rPr>
      </w:pPr>
      <w:r>
        <w:rPr>
          <w:rFonts w:ascii="Garamond" w:eastAsia="Garamond" w:hAnsi="Garamond"/>
          <w:b/>
          <w:i/>
          <w:color w:val="000000"/>
          <w:sz w:val="29"/>
        </w:rPr>
        <w:t xml:space="preserve">2. </w:t>
      </w:r>
      <w:r>
        <w:rPr>
          <w:rFonts w:ascii="Garamond" w:eastAsia="Garamond" w:hAnsi="Garamond"/>
          <w:b/>
          <w:i/>
          <w:color w:val="000000"/>
          <w:sz w:val="27"/>
          <w:u w:val="single"/>
        </w:rPr>
        <w:t>Pre and Post Match Ceremony</w:t>
      </w:r>
    </w:p>
    <w:p w14:paraId="102A505F" w14:textId="77777777" w:rsidR="00D42E33" w:rsidRDefault="00D42E33" w:rsidP="00D42E33">
      <w:pPr>
        <w:numPr>
          <w:ilvl w:val="0"/>
          <w:numId w:val="12"/>
        </w:numPr>
        <w:tabs>
          <w:tab w:val="clear" w:pos="360"/>
          <w:tab w:val="left" w:pos="1080"/>
        </w:tabs>
        <w:spacing w:line="268" w:lineRule="exact"/>
        <w:ind w:left="1080" w:right="504" w:hanging="360"/>
        <w:textAlignment w:val="baseline"/>
        <w:rPr>
          <w:rFonts w:ascii="Garamond" w:eastAsia="Garamond" w:hAnsi="Garamond"/>
          <w:color w:val="000000"/>
          <w:sz w:val="24"/>
        </w:rPr>
      </w:pPr>
      <w:r>
        <w:rPr>
          <w:rFonts w:ascii="Garamond" w:eastAsia="Garamond" w:hAnsi="Garamond"/>
          <w:color w:val="000000"/>
          <w:sz w:val="24"/>
        </w:rPr>
        <w:t>Suspend the pregame world cup introduction line and send players to their field positions with bench personnel lined up on the touch line (3-6 feet apart) for introductions.</w:t>
      </w:r>
    </w:p>
    <w:p w14:paraId="425A0D40" w14:textId="77777777" w:rsidR="00D42E33" w:rsidRDefault="00D42E33" w:rsidP="00D42E33">
      <w:pPr>
        <w:numPr>
          <w:ilvl w:val="0"/>
          <w:numId w:val="12"/>
        </w:numPr>
        <w:tabs>
          <w:tab w:val="clear" w:pos="360"/>
          <w:tab w:val="left" w:pos="1080"/>
        </w:tabs>
        <w:spacing w:before="1" w:line="269" w:lineRule="exact"/>
        <w:ind w:left="1080" w:hanging="360"/>
        <w:textAlignment w:val="baseline"/>
        <w:rPr>
          <w:rFonts w:ascii="Garamond" w:eastAsia="Garamond" w:hAnsi="Garamond"/>
          <w:color w:val="000000"/>
          <w:sz w:val="24"/>
        </w:rPr>
      </w:pPr>
      <w:r>
        <w:rPr>
          <w:rFonts w:ascii="Garamond" w:eastAsia="Garamond" w:hAnsi="Garamond"/>
          <w:color w:val="000000"/>
          <w:sz w:val="24"/>
        </w:rPr>
        <w:t>Suspend post game protocol of shaking hands.</w:t>
      </w:r>
    </w:p>
    <w:p w14:paraId="13BB27B2" w14:textId="77777777" w:rsidR="00D42E33" w:rsidRDefault="00D42E33" w:rsidP="00D42E33">
      <w:pPr>
        <w:spacing w:before="275" w:line="265" w:lineRule="exact"/>
        <w:textAlignment w:val="baseline"/>
        <w:rPr>
          <w:rFonts w:ascii="Garamond" w:eastAsia="Garamond" w:hAnsi="Garamond"/>
          <w:b/>
          <w:color w:val="000000"/>
          <w:spacing w:val="3"/>
          <w:sz w:val="25"/>
        </w:rPr>
      </w:pPr>
      <w:r>
        <w:rPr>
          <w:rFonts w:ascii="Garamond" w:eastAsia="Garamond" w:hAnsi="Garamond"/>
          <w:b/>
          <w:color w:val="000000"/>
          <w:spacing w:val="3"/>
          <w:sz w:val="25"/>
        </w:rPr>
        <w:t xml:space="preserve">3. </w:t>
      </w:r>
      <w:r>
        <w:rPr>
          <w:rFonts w:ascii="Garamond" w:eastAsia="Garamond" w:hAnsi="Garamond"/>
          <w:b/>
          <w:color w:val="000000"/>
          <w:spacing w:val="3"/>
          <w:sz w:val="24"/>
          <w:u w:val="single"/>
        </w:rPr>
        <w:t xml:space="preserve">Soccer Rules Interpretations </w:t>
      </w:r>
    </w:p>
    <w:p w14:paraId="0DEE8A2B" w14:textId="77777777" w:rsidR="00D42E33" w:rsidRDefault="00D42E33" w:rsidP="00D42E33">
      <w:pPr>
        <w:numPr>
          <w:ilvl w:val="0"/>
          <w:numId w:val="11"/>
        </w:numPr>
        <w:tabs>
          <w:tab w:val="clear" w:pos="360"/>
          <w:tab w:val="left" w:pos="1080"/>
        </w:tabs>
        <w:spacing w:line="269" w:lineRule="exact"/>
        <w:ind w:left="1080" w:hanging="360"/>
        <w:textAlignment w:val="baseline"/>
        <w:rPr>
          <w:rFonts w:ascii="Garamond" w:eastAsia="Garamond" w:hAnsi="Garamond"/>
          <w:b/>
          <w:i/>
          <w:color w:val="000000"/>
          <w:spacing w:val="-17"/>
          <w:sz w:val="29"/>
        </w:rPr>
      </w:pPr>
      <w:r>
        <w:rPr>
          <w:rFonts w:ascii="Garamond" w:eastAsia="Garamond" w:hAnsi="Garamond"/>
          <w:b/>
          <w:i/>
          <w:color w:val="000000"/>
          <w:spacing w:val="-17"/>
          <w:sz w:val="29"/>
        </w:rPr>
        <w:t>Rule 4-1 EQUIPMENT AND ACCESSORIES</w:t>
      </w:r>
    </w:p>
    <w:p w14:paraId="1337576F" w14:textId="77777777" w:rsidR="00D42E33" w:rsidRDefault="00D42E33" w:rsidP="00D42E33">
      <w:pPr>
        <w:numPr>
          <w:ilvl w:val="0"/>
          <w:numId w:val="1"/>
        </w:numPr>
        <w:tabs>
          <w:tab w:val="clear" w:pos="360"/>
          <w:tab w:val="left" w:pos="1800"/>
        </w:tabs>
        <w:spacing w:line="280" w:lineRule="exact"/>
        <w:ind w:left="1800" w:hanging="360"/>
        <w:textAlignment w:val="baseline"/>
        <w:rPr>
          <w:rFonts w:ascii="Garamond" w:eastAsia="Garamond" w:hAnsi="Garamond"/>
          <w:color w:val="000000"/>
          <w:sz w:val="24"/>
        </w:rPr>
      </w:pPr>
      <w:r>
        <w:rPr>
          <w:rFonts w:ascii="Garamond" w:eastAsia="Garamond" w:hAnsi="Garamond"/>
          <w:color w:val="000000"/>
          <w:sz w:val="24"/>
        </w:rPr>
        <w:t>Cloth face coverings are permissible.</w:t>
      </w:r>
    </w:p>
    <w:p w14:paraId="4D21FF8F" w14:textId="77777777" w:rsidR="00D42E33" w:rsidRDefault="00D42E33" w:rsidP="00D42E33">
      <w:pPr>
        <w:numPr>
          <w:ilvl w:val="0"/>
          <w:numId w:val="1"/>
        </w:numPr>
        <w:tabs>
          <w:tab w:val="clear" w:pos="360"/>
          <w:tab w:val="left" w:pos="1800"/>
        </w:tabs>
        <w:spacing w:before="10" w:line="265" w:lineRule="exact"/>
        <w:ind w:left="1800" w:hanging="360"/>
        <w:textAlignment w:val="baseline"/>
        <w:rPr>
          <w:rFonts w:ascii="Garamond" w:eastAsia="Garamond" w:hAnsi="Garamond"/>
          <w:color w:val="000000"/>
          <w:sz w:val="24"/>
        </w:rPr>
      </w:pPr>
      <w:r>
        <w:rPr>
          <w:rFonts w:ascii="Garamond" w:eastAsia="Garamond" w:hAnsi="Garamond"/>
          <w:color w:val="000000"/>
          <w:sz w:val="24"/>
        </w:rPr>
        <w:t>Gloves are permissible.</w:t>
      </w:r>
    </w:p>
    <w:p w14:paraId="2C5600AB" w14:textId="77777777" w:rsidR="00D42E33" w:rsidRDefault="00D42E33" w:rsidP="00D42E33">
      <w:pPr>
        <w:numPr>
          <w:ilvl w:val="0"/>
          <w:numId w:val="11"/>
        </w:numPr>
        <w:tabs>
          <w:tab w:val="clear" w:pos="360"/>
          <w:tab w:val="left" w:pos="1080"/>
        </w:tabs>
        <w:spacing w:line="286" w:lineRule="exact"/>
        <w:ind w:left="1080" w:hanging="360"/>
        <w:textAlignment w:val="baseline"/>
        <w:rPr>
          <w:rFonts w:ascii="Garamond" w:eastAsia="Garamond" w:hAnsi="Garamond"/>
          <w:b/>
          <w:i/>
          <w:color w:val="000000"/>
          <w:spacing w:val="-15"/>
          <w:sz w:val="29"/>
        </w:rPr>
      </w:pPr>
      <w:r>
        <w:rPr>
          <w:rFonts w:ascii="Garamond" w:eastAsia="Garamond" w:hAnsi="Garamond"/>
          <w:b/>
          <w:i/>
          <w:color w:val="000000"/>
          <w:spacing w:val="-15"/>
          <w:sz w:val="29"/>
        </w:rPr>
        <w:t>Rule 4-2 LEGAL UNIFORM</w:t>
      </w:r>
    </w:p>
    <w:p w14:paraId="7A64734A" w14:textId="77777777" w:rsidR="00D42E33" w:rsidRDefault="00D42E33" w:rsidP="00D42E33">
      <w:pPr>
        <w:numPr>
          <w:ilvl w:val="0"/>
          <w:numId w:val="1"/>
        </w:numPr>
        <w:tabs>
          <w:tab w:val="clear" w:pos="360"/>
          <w:tab w:val="left" w:pos="1800"/>
        </w:tabs>
        <w:spacing w:before="1" w:line="269" w:lineRule="exact"/>
        <w:ind w:left="1800" w:hanging="360"/>
        <w:textAlignment w:val="baseline"/>
        <w:rPr>
          <w:rFonts w:ascii="Garamond" w:eastAsia="Garamond" w:hAnsi="Garamond"/>
          <w:color w:val="000000"/>
          <w:sz w:val="24"/>
        </w:rPr>
      </w:pPr>
      <w:r>
        <w:rPr>
          <w:rFonts w:ascii="Garamond" w:eastAsia="Garamond" w:hAnsi="Garamond"/>
          <w:color w:val="000000"/>
          <w:sz w:val="24"/>
        </w:rPr>
        <w:t>Long sleeves are permissible. (4-1-1)</w:t>
      </w:r>
    </w:p>
    <w:p w14:paraId="7AA7CF8C" w14:textId="77777777" w:rsidR="00D42E33" w:rsidRDefault="00D42E33" w:rsidP="00D42E33">
      <w:pPr>
        <w:numPr>
          <w:ilvl w:val="0"/>
          <w:numId w:val="1"/>
        </w:numPr>
        <w:tabs>
          <w:tab w:val="clear" w:pos="360"/>
          <w:tab w:val="left" w:pos="1800"/>
        </w:tabs>
        <w:spacing w:before="9" w:line="269" w:lineRule="exact"/>
        <w:ind w:left="1800" w:hanging="360"/>
        <w:textAlignment w:val="baseline"/>
        <w:rPr>
          <w:rFonts w:ascii="Garamond" w:eastAsia="Garamond" w:hAnsi="Garamond"/>
          <w:color w:val="000000"/>
          <w:sz w:val="24"/>
        </w:rPr>
      </w:pPr>
      <w:r>
        <w:rPr>
          <w:rFonts w:ascii="Garamond" w:eastAsia="Garamond" w:hAnsi="Garamond"/>
          <w:color w:val="000000"/>
          <w:sz w:val="24"/>
        </w:rPr>
        <w:t>Long pants are permissible. (4-1-1)</w:t>
      </w:r>
    </w:p>
    <w:p w14:paraId="12D21CD5" w14:textId="77777777" w:rsidR="00D42E33" w:rsidRDefault="00D42E33" w:rsidP="00D42E33">
      <w:pPr>
        <w:numPr>
          <w:ilvl w:val="0"/>
          <w:numId w:val="1"/>
        </w:numPr>
        <w:tabs>
          <w:tab w:val="clear" w:pos="360"/>
          <w:tab w:val="left" w:pos="1800"/>
        </w:tabs>
        <w:spacing w:before="9" w:line="267" w:lineRule="exact"/>
        <w:ind w:left="1800" w:right="648" w:hanging="360"/>
        <w:textAlignment w:val="baseline"/>
        <w:rPr>
          <w:rFonts w:ascii="Garamond" w:eastAsia="Garamond" w:hAnsi="Garamond"/>
          <w:color w:val="000000"/>
          <w:sz w:val="24"/>
        </w:rPr>
      </w:pPr>
      <w:r>
        <w:rPr>
          <w:rFonts w:ascii="Garamond" w:eastAsia="Garamond" w:hAnsi="Garamond"/>
          <w:color w:val="000000"/>
          <w:sz w:val="24"/>
        </w:rPr>
        <w:t>Under garments are permissible but must be of a similar length for the individual and a solid like color for team. (4-1-1d)</w:t>
      </w:r>
    </w:p>
    <w:p w14:paraId="21A8CB4E" w14:textId="77777777" w:rsidR="00D42E33" w:rsidRDefault="00D42E33" w:rsidP="00D42E33">
      <w:pPr>
        <w:numPr>
          <w:ilvl w:val="0"/>
          <w:numId w:val="11"/>
        </w:numPr>
        <w:tabs>
          <w:tab w:val="clear" w:pos="360"/>
          <w:tab w:val="left" w:pos="1080"/>
        </w:tabs>
        <w:spacing w:line="287" w:lineRule="exact"/>
        <w:ind w:left="1080" w:hanging="360"/>
        <w:textAlignment w:val="baseline"/>
        <w:rPr>
          <w:rFonts w:ascii="Garamond" w:eastAsia="Garamond" w:hAnsi="Garamond"/>
          <w:b/>
          <w:i/>
          <w:color w:val="000000"/>
          <w:spacing w:val="-16"/>
          <w:sz w:val="29"/>
        </w:rPr>
      </w:pPr>
      <w:r>
        <w:rPr>
          <w:rFonts w:ascii="Garamond" w:eastAsia="Garamond" w:hAnsi="Garamond"/>
          <w:b/>
          <w:i/>
          <w:color w:val="000000"/>
          <w:spacing w:val="-16"/>
          <w:sz w:val="29"/>
        </w:rPr>
        <w:t>Rule 5-3 OFFICIALS UNIFORM AND EQUIPMENT</w:t>
      </w:r>
    </w:p>
    <w:p w14:paraId="638C4474" w14:textId="77777777" w:rsidR="00D42E33" w:rsidRDefault="00D42E33" w:rsidP="00D42E33">
      <w:pPr>
        <w:numPr>
          <w:ilvl w:val="0"/>
          <w:numId w:val="1"/>
        </w:numPr>
        <w:tabs>
          <w:tab w:val="clear" w:pos="360"/>
          <w:tab w:val="left" w:pos="1800"/>
        </w:tabs>
        <w:spacing w:line="269" w:lineRule="exact"/>
        <w:ind w:left="1800" w:hanging="360"/>
        <w:jc w:val="both"/>
        <w:textAlignment w:val="baseline"/>
        <w:rPr>
          <w:rFonts w:ascii="Garamond" w:eastAsia="Garamond" w:hAnsi="Garamond"/>
          <w:color w:val="000000"/>
          <w:spacing w:val="1"/>
          <w:sz w:val="24"/>
        </w:rPr>
      </w:pPr>
      <w:r>
        <w:rPr>
          <w:rFonts w:ascii="Garamond" w:eastAsia="Garamond" w:hAnsi="Garamond"/>
          <w:color w:val="000000"/>
          <w:spacing w:val="1"/>
          <w:sz w:val="24"/>
        </w:rPr>
        <w:t>By state association adoption, long-sleeved shirt/jackets are permissible. (5-1</w:t>
      </w:r>
      <w:r>
        <w:rPr>
          <w:rFonts w:ascii="Garamond" w:eastAsia="Garamond" w:hAnsi="Garamond"/>
          <w:color w:val="000000"/>
          <w:spacing w:val="1"/>
          <w:sz w:val="24"/>
        </w:rPr>
        <w:softHyphen/>
        <w:t>3)</w:t>
      </w:r>
    </w:p>
    <w:p w14:paraId="172AFD2B" w14:textId="77777777" w:rsidR="00D42E33" w:rsidRDefault="00D42E33" w:rsidP="00D42E33">
      <w:pPr>
        <w:numPr>
          <w:ilvl w:val="0"/>
          <w:numId w:val="1"/>
        </w:numPr>
        <w:tabs>
          <w:tab w:val="clear" w:pos="360"/>
          <w:tab w:val="left" w:pos="1800"/>
        </w:tabs>
        <w:spacing w:before="9" w:line="269" w:lineRule="exact"/>
        <w:ind w:left="1800" w:hanging="360"/>
        <w:jc w:val="both"/>
        <w:textAlignment w:val="baseline"/>
        <w:rPr>
          <w:rFonts w:ascii="Garamond" w:eastAsia="Garamond" w:hAnsi="Garamond"/>
          <w:color w:val="000000"/>
          <w:sz w:val="24"/>
        </w:rPr>
      </w:pPr>
      <w:r>
        <w:rPr>
          <w:rFonts w:ascii="Garamond" w:eastAsia="Garamond" w:hAnsi="Garamond"/>
          <w:color w:val="000000"/>
          <w:sz w:val="24"/>
        </w:rPr>
        <w:t>Electronic whistles are permissible (supplies are limited).</w:t>
      </w:r>
    </w:p>
    <w:p w14:paraId="673F2B18" w14:textId="77777777" w:rsidR="00D42E33" w:rsidRDefault="00D42E33" w:rsidP="00D42E33">
      <w:pPr>
        <w:numPr>
          <w:ilvl w:val="0"/>
          <w:numId w:val="1"/>
        </w:numPr>
        <w:tabs>
          <w:tab w:val="clear" w:pos="360"/>
          <w:tab w:val="left" w:pos="2520"/>
        </w:tabs>
        <w:spacing w:before="34" w:line="269" w:lineRule="exact"/>
        <w:ind w:left="2160"/>
        <w:jc w:val="both"/>
        <w:textAlignment w:val="baseline"/>
        <w:rPr>
          <w:rFonts w:ascii="Garamond" w:eastAsia="Garamond" w:hAnsi="Garamond"/>
          <w:color w:val="000000"/>
          <w:sz w:val="24"/>
        </w:rPr>
      </w:pPr>
      <w:r>
        <w:rPr>
          <w:rFonts w:ascii="Garamond" w:eastAsia="Garamond" w:hAnsi="Garamond"/>
          <w:color w:val="000000"/>
          <w:sz w:val="24"/>
        </w:rPr>
        <w:t>Choose a whistle whose tone will carry outside.</w:t>
      </w:r>
    </w:p>
    <w:p w14:paraId="7D6514B4" w14:textId="77777777" w:rsidR="00D42E33" w:rsidRDefault="00D42E33" w:rsidP="00D42E33">
      <w:pPr>
        <w:numPr>
          <w:ilvl w:val="0"/>
          <w:numId w:val="1"/>
        </w:numPr>
        <w:tabs>
          <w:tab w:val="clear" w:pos="360"/>
          <w:tab w:val="left" w:pos="2520"/>
        </w:tabs>
        <w:spacing w:before="33" w:line="269" w:lineRule="exact"/>
        <w:ind w:left="2160"/>
        <w:jc w:val="both"/>
        <w:textAlignment w:val="baseline"/>
        <w:rPr>
          <w:rFonts w:ascii="Garamond" w:eastAsia="Garamond" w:hAnsi="Garamond"/>
          <w:color w:val="000000"/>
          <w:sz w:val="24"/>
        </w:rPr>
      </w:pPr>
      <w:r>
        <w:rPr>
          <w:rFonts w:ascii="Garamond" w:eastAsia="Garamond" w:hAnsi="Garamond"/>
          <w:color w:val="000000"/>
          <w:sz w:val="24"/>
        </w:rPr>
        <w:t>Fox 40 Mini -</w:t>
      </w:r>
    </w:p>
    <w:p w14:paraId="29D82731" w14:textId="77777777" w:rsidR="00D42E33" w:rsidRDefault="00D42E33" w:rsidP="00D42E33">
      <w:pPr>
        <w:numPr>
          <w:ilvl w:val="0"/>
          <w:numId w:val="1"/>
        </w:numPr>
        <w:tabs>
          <w:tab w:val="clear" w:pos="360"/>
          <w:tab w:val="left" w:pos="2520"/>
        </w:tabs>
        <w:spacing w:before="38" w:line="269" w:lineRule="exact"/>
        <w:ind w:left="2160"/>
        <w:jc w:val="both"/>
        <w:textAlignment w:val="baseline"/>
        <w:rPr>
          <w:rFonts w:ascii="Garamond" w:eastAsia="Garamond" w:hAnsi="Garamond"/>
          <w:color w:val="000000"/>
          <w:sz w:val="24"/>
        </w:rPr>
      </w:pPr>
      <w:r>
        <w:rPr>
          <w:rFonts w:ascii="Garamond" w:eastAsia="Garamond" w:hAnsi="Garamond"/>
          <w:color w:val="000000"/>
          <w:sz w:val="24"/>
        </w:rPr>
        <w:t>Fox 40 Unisex Electronic - 3 tone</w:t>
      </w:r>
    </w:p>
    <w:p w14:paraId="6464488F" w14:textId="77777777" w:rsidR="00D42E33" w:rsidRDefault="00D42E33" w:rsidP="00D42E33">
      <w:pPr>
        <w:numPr>
          <w:ilvl w:val="0"/>
          <w:numId w:val="1"/>
        </w:numPr>
        <w:tabs>
          <w:tab w:val="clear" w:pos="360"/>
          <w:tab w:val="left" w:pos="2520"/>
        </w:tabs>
        <w:spacing w:before="34" w:line="269" w:lineRule="exact"/>
        <w:ind w:left="2160"/>
        <w:jc w:val="both"/>
        <w:textAlignment w:val="baseline"/>
        <w:rPr>
          <w:rFonts w:ascii="Garamond" w:eastAsia="Garamond" w:hAnsi="Garamond"/>
          <w:color w:val="000000"/>
          <w:sz w:val="24"/>
        </w:rPr>
      </w:pPr>
      <w:r>
        <w:rPr>
          <w:rFonts w:ascii="Garamond" w:eastAsia="Garamond" w:hAnsi="Garamond"/>
          <w:color w:val="000000"/>
          <w:sz w:val="24"/>
        </w:rPr>
        <w:t>Ergo-Guard - (3 tone) - orange</w:t>
      </w:r>
    </w:p>
    <w:p w14:paraId="764073E8" w14:textId="77777777" w:rsidR="00D42E33" w:rsidRDefault="00D42E33" w:rsidP="00D42E33">
      <w:pPr>
        <w:numPr>
          <w:ilvl w:val="0"/>
          <w:numId w:val="1"/>
        </w:numPr>
        <w:tabs>
          <w:tab w:val="clear" w:pos="360"/>
          <w:tab w:val="left" w:pos="2520"/>
        </w:tabs>
        <w:spacing w:before="38" w:line="269" w:lineRule="exact"/>
        <w:ind w:left="2160"/>
        <w:jc w:val="both"/>
        <w:textAlignment w:val="baseline"/>
        <w:rPr>
          <w:rFonts w:ascii="Garamond" w:eastAsia="Garamond" w:hAnsi="Garamond"/>
          <w:color w:val="000000"/>
          <w:sz w:val="24"/>
        </w:rPr>
      </w:pPr>
      <w:r>
        <w:rPr>
          <w:rFonts w:ascii="Garamond" w:eastAsia="Garamond" w:hAnsi="Garamond"/>
          <w:color w:val="000000"/>
          <w:sz w:val="24"/>
        </w:rPr>
        <w:t>Windsor - (3 tone) grey</w:t>
      </w:r>
    </w:p>
    <w:p w14:paraId="21AB82F2" w14:textId="77777777" w:rsidR="00D42E33" w:rsidRDefault="00D42E33" w:rsidP="00D42E33">
      <w:pPr>
        <w:numPr>
          <w:ilvl w:val="0"/>
          <w:numId w:val="1"/>
        </w:numPr>
        <w:tabs>
          <w:tab w:val="clear" w:pos="360"/>
          <w:tab w:val="left" w:pos="2520"/>
        </w:tabs>
        <w:spacing w:before="33" w:line="269" w:lineRule="exact"/>
        <w:ind w:left="2160"/>
        <w:jc w:val="both"/>
        <w:textAlignment w:val="baseline"/>
        <w:rPr>
          <w:rFonts w:ascii="Garamond" w:eastAsia="Garamond" w:hAnsi="Garamond"/>
          <w:color w:val="000000"/>
          <w:sz w:val="24"/>
        </w:rPr>
      </w:pPr>
      <w:r>
        <w:rPr>
          <w:rFonts w:ascii="Garamond" w:eastAsia="Garamond" w:hAnsi="Garamond"/>
          <w:color w:val="000000"/>
          <w:sz w:val="24"/>
        </w:rPr>
        <w:t>Check the market for other choices</w:t>
      </w:r>
    </w:p>
    <w:p w14:paraId="4BCB3489" w14:textId="77777777" w:rsidR="00D42E33" w:rsidRDefault="00D42E33" w:rsidP="00D42E33">
      <w:pPr>
        <w:numPr>
          <w:ilvl w:val="0"/>
          <w:numId w:val="1"/>
        </w:numPr>
        <w:tabs>
          <w:tab w:val="clear" w:pos="360"/>
          <w:tab w:val="left" w:pos="1800"/>
        </w:tabs>
        <w:spacing w:before="15" w:line="269" w:lineRule="exact"/>
        <w:ind w:left="1800" w:hanging="360"/>
        <w:jc w:val="both"/>
        <w:textAlignment w:val="baseline"/>
        <w:rPr>
          <w:rFonts w:ascii="Garamond" w:eastAsia="Garamond" w:hAnsi="Garamond"/>
          <w:color w:val="000000"/>
          <w:sz w:val="24"/>
        </w:rPr>
      </w:pPr>
      <w:r>
        <w:rPr>
          <w:rFonts w:ascii="Garamond" w:eastAsia="Garamond" w:hAnsi="Garamond"/>
          <w:color w:val="000000"/>
          <w:sz w:val="24"/>
        </w:rPr>
        <w:t>Cloth face coverings are permissible.</w:t>
      </w:r>
    </w:p>
    <w:p w14:paraId="4DAB5591" w14:textId="77777777" w:rsidR="00D42E33" w:rsidRDefault="00D42E33" w:rsidP="00D42E33">
      <w:pPr>
        <w:numPr>
          <w:ilvl w:val="0"/>
          <w:numId w:val="1"/>
        </w:numPr>
        <w:tabs>
          <w:tab w:val="clear" w:pos="360"/>
          <w:tab w:val="left" w:pos="1800"/>
        </w:tabs>
        <w:spacing w:before="9" w:line="269" w:lineRule="exact"/>
        <w:ind w:left="1800" w:hanging="360"/>
        <w:jc w:val="both"/>
        <w:textAlignment w:val="baseline"/>
        <w:rPr>
          <w:rFonts w:ascii="Garamond" w:eastAsia="Garamond" w:hAnsi="Garamond"/>
          <w:color w:val="000000"/>
          <w:sz w:val="24"/>
        </w:rPr>
      </w:pPr>
      <w:r>
        <w:rPr>
          <w:rFonts w:ascii="Garamond" w:eastAsia="Garamond" w:hAnsi="Garamond"/>
          <w:color w:val="000000"/>
          <w:sz w:val="24"/>
        </w:rPr>
        <w:t>Gloves are permissible.</w:t>
      </w:r>
    </w:p>
    <w:p w14:paraId="1BDA511D" w14:textId="77777777" w:rsidR="000C531A" w:rsidRDefault="000C531A"/>
    <w:sectPr w:rsidR="000C5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14B"/>
    <w:multiLevelType w:val="multilevel"/>
    <w:tmpl w:val="BFE0782E"/>
    <w:lvl w:ilvl="0">
      <w:start w:val="1"/>
      <w:numFmt w:val="lowerRoman"/>
      <w:lvlText w:val="%1."/>
      <w:lvlJc w:val="left"/>
      <w:pPr>
        <w:tabs>
          <w:tab w:val="left" w:pos="360"/>
        </w:tabs>
        <w:ind w:left="720"/>
      </w:pPr>
      <w:rPr>
        <w:rFonts w:ascii="Calibri" w:eastAsia="Calibri" w:hAnsi="Calibri"/>
        <w:strike w:val="0"/>
        <w:color w:val="000000"/>
        <w:spacing w:val="-4"/>
        <w:w w:val="100"/>
        <w:sz w:val="25"/>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EE2F35"/>
    <w:multiLevelType w:val="multilevel"/>
    <w:tmpl w:val="745A00EC"/>
    <w:lvl w:ilvl="0">
      <w:start w:val="1"/>
      <w:numFmt w:val="bullet"/>
      <w:lvlText w:val="o"/>
      <w:lvlJc w:val="left"/>
      <w:pPr>
        <w:tabs>
          <w:tab w:val="left" w:pos="360"/>
        </w:tabs>
        <w:ind w:left="720"/>
      </w:pPr>
      <w:rPr>
        <w:rFonts w:ascii="Courier New" w:eastAsia="Courier New" w:hAnsi="Courier New"/>
        <w:b/>
        <w:i/>
        <w:strike w:val="0"/>
        <w:color w:val="000000"/>
        <w:spacing w:val="-16"/>
        <w:w w:val="100"/>
        <w:sz w:val="3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842D9B"/>
    <w:multiLevelType w:val="multilevel"/>
    <w:tmpl w:val="9CB8A52A"/>
    <w:lvl w:ilvl="0">
      <w:start w:val="1"/>
      <w:numFmt w:val="bullet"/>
      <w:lvlText w:val="·"/>
      <w:lvlJc w:val="left"/>
      <w:pPr>
        <w:tabs>
          <w:tab w:val="left" w:pos="432"/>
        </w:tabs>
        <w:ind w:left="720"/>
      </w:pPr>
      <w:rPr>
        <w:rFonts w:ascii="Symbol" w:eastAsia="Symbol" w:hAnsi="Symbol"/>
        <w:strike w:val="0"/>
        <w:color w:val="000000"/>
        <w:spacing w:val="-7"/>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C3D3A5A"/>
    <w:multiLevelType w:val="multilevel"/>
    <w:tmpl w:val="BE1A7A02"/>
    <w:lvl w:ilvl="0">
      <w:start w:val="1"/>
      <w:numFmt w:val="lowerLetter"/>
      <w:lvlText w:val="%1."/>
      <w:lvlJc w:val="left"/>
      <w:pPr>
        <w:tabs>
          <w:tab w:val="left" w:pos="360"/>
        </w:tabs>
        <w:ind w:left="720"/>
      </w:pPr>
      <w:rPr>
        <w:rFonts w:ascii="Calibri" w:eastAsia="Calibri" w:hAnsi="Calibri"/>
        <w:strike w:val="0"/>
        <w:color w:val="000000"/>
        <w:spacing w:val="-4"/>
        <w:w w:val="100"/>
        <w:sz w:val="25"/>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895AEF"/>
    <w:multiLevelType w:val="multilevel"/>
    <w:tmpl w:val="9398CCE0"/>
    <w:lvl w:ilvl="0">
      <w:start w:val="1"/>
      <w:numFmt w:val="lowerLetter"/>
      <w:lvlText w:val="%1."/>
      <w:lvlJc w:val="left"/>
      <w:pPr>
        <w:tabs>
          <w:tab w:val="left" w:pos="360"/>
        </w:tabs>
        <w:ind w:left="720"/>
      </w:pPr>
      <w:rPr>
        <w:rFonts w:ascii="Garamond" w:eastAsia="Garamond" w:hAnsi="Garamond"/>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06047AC"/>
    <w:multiLevelType w:val="multilevel"/>
    <w:tmpl w:val="BE4AC56E"/>
    <w:lvl w:ilvl="0">
      <w:start w:val="1"/>
      <w:numFmt w:val="bullet"/>
      <w:lvlText w:val="o"/>
      <w:lvlJc w:val="left"/>
      <w:pPr>
        <w:tabs>
          <w:tab w:val="left" w:pos="360"/>
        </w:tabs>
        <w:ind w:left="720"/>
      </w:pPr>
      <w:rPr>
        <w:rFonts w:ascii="Courier New" w:eastAsia="Courier New" w:hAnsi="Courier New"/>
        <w:b/>
        <w:i/>
        <w:strike w:val="0"/>
        <w:color w:val="000000"/>
        <w:spacing w:val="-9"/>
        <w:w w:val="100"/>
        <w:sz w:val="2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49F2F97"/>
    <w:multiLevelType w:val="multilevel"/>
    <w:tmpl w:val="D40EBD2A"/>
    <w:lvl w:ilvl="0">
      <w:start w:val="1"/>
      <w:numFmt w:val="decimal"/>
      <w:lvlText w:val="%1."/>
      <w:lvlJc w:val="left"/>
      <w:pPr>
        <w:tabs>
          <w:tab w:val="left" w:pos="360"/>
        </w:tabs>
        <w:ind w:left="720"/>
      </w:pPr>
      <w:rPr>
        <w:rFonts w:ascii="Calibri" w:eastAsia="Calibri" w:hAnsi="Calibri"/>
        <w:strike w:val="0"/>
        <w:color w:val="000000"/>
        <w:spacing w:val="-4"/>
        <w:w w:val="100"/>
        <w:sz w:val="25"/>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CE20518"/>
    <w:multiLevelType w:val="multilevel"/>
    <w:tmpl w:val="51B4C4D2"/>
    <w:lvl w:ilvl="0">
      <w:start w:val="1"/>
      <w:numFmt w:val="bullet"/>
      <w:lvlText w:val="·"/>
      <w:lvlJc w:val="left"/>
      <w:pPr>
        <w:tabs>
          <w:tab w:val="left" w:pos="360"/>
        </w:tabs>
        <w:ind w:left="720"/>
      </w:pPr>
      <w:rPr>
        <w:rFonts w:ascii="Symbol" w:eastAsia="Symbol" w:hAnsi="Symbol"/>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FD8749E"/>
    <w:multiLevelType w:val="multilevel"/>
    <w:tmpl w:val="438A9AE4"/>
    <w:lvl w:ilvl="0">
      <w:start w:val="1"/>
      <w:numFmt w:val="lowerLetter"/>
      <w:lvlText w:val="%1."/>
      <w:lvlJc w:val="left"/>
      <w:pPr>
        <w:tabs>
          <w:tab w:val="left" w:pos="432"/>
        </w:tabs>
        <w:ind w:left="720"/>
      </w:pPr>
      <w:rPr>
        <w:rFonts w:ascii="Calibri" w:eastAsia="Calibri" w:hAnsi="Calibri"/>
        <w:strike w:val="0"/>
        <w:color w:val="000000"/>
        <w:spacing w:val="-7"/>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20F0BC7"/>
    <w:multiLevelType w:val="multilevel"/>
    <w:tmpl w:val="18143FE6"/>
    <w:lvl w:ilvl="0">
      <w:start w:val="1"/>
      <w:numFmt w:val="lowerRoman"/>
      <w:lvlText w:val="%1."/>
      <w:lvlJc w:val="left"/>
      <w:pPr>
        <w:tabs>
          <w:tab w:val="left" w:pos="432"/>
        </w:tabs>
        <w:ind w:left="720"/>
      </w:pPr>
      <w:rPr>
        <w:rFonts w:ascii="Calibri" w:eastAsia="Calibri" w:hAnsi="Calibri"/>
        <w:strike w:val="0"/>
        <w:color w:val="000000"/>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3AC55DC"/>
    <w:multiLevelType w:val="multilevel"/>
    <w:tmpl w:val="3CCCF29E"/>
    <w:lvl w:ilvl="0">
      <w:start w:val="1"/>
      <w:numFmt w:val="lowerRoman"/>
      <w:lvlText w:val="%1."/>
      <w:lvlJc w:val="left"/>
      <w:pPr>
        <w:tabs>
          <w:tab w:val="left" w:pos="432"/>
        </w:tabs>
        <w:ind w:left="720"/>
      </w:pPr>
      <w:rPr>
        <w:rFonts w:ascii="Calibri" w:eastAsia="Calibri" w:hAnsi="Calibri"/>
        <w:strike w:val="0"/>
        <w:color w:val="000000"/>
        <w:spacing w:val="-9"/>
        <w:w w:val="100"/>
        <w:sz w:val="25"/>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7729BC"/>
    <w:multiLevelType w:val="multilevel"/>
    <w:tmpl w:val="B5C26482"/>
    <w:lvl w:ilvl="0">
      <w:start w:val="1"/>
      <w:numFmt w:val="bullet"/>
      <w:lvlText w:val="o"/>
      <w:lvlJc w:val="left"/>
      <w:pPr>
        <w:tabs>
          <w:tab w:val="left" w:pos="360"/>
        </w:tabs>
        <w:ind w:left="720"/>
      </w:pPr>
      <w:rPr>
        <w:rFonts w:ascii="Courier New" w:eastAsia="Courier New" w:hAnsi="Courier New"/>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2"/>
  </w:num>
  <w:num w:numId="3">
    <w:abstractNumId w:val="11"/>
  </w:num>
  <w:num w:numId="4">
    <w:abstractNumId w:val="9"/>
  </w:num>
  <w:num w:numId="5">
    <w:abstractNumId w:val="8"/>
  </w:num>
  <w:num w:numId="6">
    <w:abstractNumId w:val="6"/>
  </w:num>
  <w:num w:numId="7">
    <w:abstractNumId w:val="3"/>
  </w:num>
  <w:num w:numId="8">
    <w:abstractNumId w:val="0"/>
  </w:num>
  <w:num w:numId="9">
    <w:abstractNumId w:val="10"/>
  </w:num>
  <w:num w:numId="10">
    <w:abstractNumId w:val="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33"/>
    <w:rsid w:val="000C531A"/>
    <w:rsid w:val="00D42E33"/>
    <w:rsid w:val="00E9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4D28786"/>
  <w15:chartTrackingRefBased/>
  <w15:docId w15:val="{164D644B-61E3-4B09-B6CC-F89F2B6C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2E33"/>
    <w:pPr>
      <w:spacing w:after="0"/>
    </w:pPr>
    <w:rPr>
      <w:rFonts w:ascii="Times New Roman" w:eastAsia="PMingLiU"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B96206055F8943A62B13DD266FE1FB" ma:contentTypeVersion="13" ma:contentTypeDescription="Create a new document." ma:contentTypeScope="" ma:versionID="a5482b5e6184ada107d63fe38bd3a6d2">
  <xsd:schema xmlns:xsd="http://www.w3.org/2001/XMLSchema" xmlns:xs="http://www.w3.org/2001/XMLSchema" xmlns:p="http://schemas.microsoft.com/office/2006/metadata/properties" xmlns:ns3="41e1cd4d-c797-4f25-99dd-b8f5080a15b8" xmlns:ns4="e8ea3f90-f9b5-4122-963d-8250ded16757" targetNamespace="http://schemas.microsoft.com/office/2006/metadata/properties" ma:root="true" ma:fieldsID="6f5681273c2656768830dbf04027252c" ns3:_="" ns4:_="">
    <xsd:import namespace="41e1cd4d-c797-4f25-99dd-b8f5080a15b8"/>
    <xsd:import namespace="e8ea3f90-f9b5-4122-963d-8250ded167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e1cd4d-c797-4f25-99dd-b8f5080a15b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ea3f90-f9b5-4122-963d-8250ded16757"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0B7221-E678-4AB6-A30A-1F766670D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e1cd4d-c797-4f25-99dd-b8f5080a15b8"/>
    <ds:schemaRef ds:uri="e8ea3f90-f9b5-4122-963d-8250ded16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BB2D7C-98C3-4CC0-876A-A38219912B50}">
  <ds:schemaRefs>
    <ds:schemaRef ds:uri="http://schemas.microsoft.com/sharepoint/v3/contenttype/forms"/>
  </ds:schemaRefs>
</ds:datastoreItem>
</file>

<file path=customXml/itemProps3.xml><?xml version="1.0" encoding="utf-8"?>
<ds:datastoreItem xmlns:ds="http://schemas.openxmlformats.org/officeDocument/2006/customXml" ds:itemID="{E98D314E-7CD0-4E77-AD66-F4D88B822D11}">
  <ds:schemaRefs>
    <ds:schemaRef ds:uri="http://purl.org/dc/elements/1.1/"/>
    <ds:schemaRef ds:uri="http://purl.org/dc/terms/"/>
    <ds:schemaRef ds:uri="http://www.w3.org/XML/1998/namespace"/>
    <ds:schemaRef ds:uri="http://purl.org/dc/dcmitype/"/>
    <ds:schemaRef ds:uri="http://schemas.microsoft.com/office/infopath/2007/PartnerControls"/>
    <ds:schemaRef ds:uri="http://schemas.microsoft.com/office/2006/metadata/properties"/>
    <ds:schemaRef ds:uri="e8ea3f90-f9b5-4122-963d-8250ded16757"/>
    <ds:schemaRef ds:uri="http://schemas.microsoft.com/office/2006/documentManagement/types"/>
    <ds:schemaRef ds:uri="http://schemas.openxmlformats.org/package/2006/metadata/core-properties"/>
    <ds:schemaRef ds:uri="41e1cd4d-c797-4f25-99dd-b8f5080a15b8"/>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HOOGLAND, Donna</dc:creator>
  <cp:keywords/>
  <dc:description/>
  <cp:lastModifiedBy>HOOGLAND, Donna</cp:lastModifiedBy>
  <cp:revision>1</cp:revision>
  <dcterms:created xsi:type="dcterms:W3CDTF">2020-07-16T21:09:00Z</dcterms:created>
  <dcterms:modified xsi:type="dcterms:W3CDTF">2020-07-16T21:41:00Z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0x01010057B96206055F8943A62B13DD266FE1FB</vt:lpwstr>
  </property>
</Properties>
</file>