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236A30EB" w:rsidR="00170D4D" w:rsidRPr="00352F5F" w:rsidRDefault="009A7D97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LAUDO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12553F1F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</w:t>
      </w:r>
      <w:proofErr w:type="spellStart"/>
      <w:r w:rsidR="007E7324" w:rsidRPr="007E7324">
        <w:rPr>
          <w:rFonts w:ascii="Arial" w:hAnsi="Arial" w:cs="Arial"/>
          <w:sz w:val="40"/>
          <w:szCs w:val="40"/>
          <w:lang w:val="pt-BR"/>
        </w:rPr>
        <w:t>numero_laudo</w:t>
      </w:r>
      <w:proofErr w:type="spellEnd"/>
      <w:r w:rsidR="007E7324" w:rsidRPr="007E7324">
        <w:rPr>
          <w:rFonts w:ascii="Arial" w:hAnsi="Arial" w:cs="Arial"/>
          <w:sz w:val="40"/>
          <w:szCs w:val="40"/>
          <w:lang w:val="pt-BR"/>
        </w:rPr>
        <w:t>}}</w:t>
      </w:r>
      <w:r w:rsidRPr="00352F5F">
        <w:rPr>
          <w:rFonts w:ascii="Arial" w:hAnsi="Arial" w:cs="Arial"/>
          <w:sz w:val="40"/>
          <w:szCs w:val="40"/>
          <w:lang w:val="pt-BR"/>
        </w:rPr>
        <w:t>/SAEDC/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NÚMERO DO PROCESSO: </w:t>
      </w:r>
      <w:r w:rsidRPr="00247AAE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r w:rsidRPr="00247AAE">
        <w:rPr>
          <w:rFonts w:ascii="Arial" w:hAnsi="Arial" w:cs="Arial"/>
          <w:sz w:val="24"/>
          <w:szCs w:val="24"/>
          <w:lang w:val="pt-BR"/>
        </w:rPr>
        <w:t>numero_processo</w:t>
      </w:r>
      <w:proofErr w:type="spellEnd"/>
      <w:r w:rsidRPr="00247AAE">
        <w:rPr>
          <w:rFonts w:ascii="Arial" w:hAnsi="Arial" w:cs="Arial"/>
          <w:sz w:val="24"/>
          <w:szCs w:val="24"/>
          <w:lang w:val="pt-BR"/>
        </w:rPr>
        <w:t>}}</w:t>
      </w:r>
    </w:p>
    <w:p w14:paraId="44D6B3C9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BAIRRO/LOTEAMENTO: </w:t>
      </w:r>
      <w:r w:rsidRPr="00247AAE">
        <w:rPr>
          <w:rFonts w:ascii="Arial" w:hAnsi="Arial" w:cs="Arial"/>
          <w:sz w:val="24"/>
          <w:szCs w:val="24"/>
          <w:lang w:val="pt-BR"/>
        </w:rPr>
        <w:t>{{bairro}}</w:t>
      </w:r>
    </w:p>
    <w:p w14:paraId="7BBC0014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ENDEREÇO: </w:t>
      </w:r>
      <w:r w:rsidRPr="00247AAE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r w:rsidRPr="00247AAE">
        <w:rPr>
          <w:rFonts w:ascii="Arial" w:hAnsi="Arial" w:cs="Arial"/>
          <w:sz w:val="24"/>
          <w:szCs w:val="24"/>
          <w:lang w:val="pt-BR"/>
        </w:rPr>
        <w:t>endereco</w:t>
      </w:r>
      <w:proofErr w:type="spellEnd"/>
      <w:r w:rsidRPr="00247AAE">
        <w:rPr>
          <w:rFonts w:ascii="Arial" w:hAnsi="Arial" w:cs="Arial"/>
          <w:sz w:val="24"/>
          <w:szCs w:val="24"/>
          <w:lang w:val="pt-BR"/>
        </w:rPr>
        <w:t>}}</w:t>
      </w:r>
    </w:p>
    <w:p w14:paraId="765C0C34" w14:textId="0D8ED12B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 xml:space="preserve">COORDENADAS: </w:t>
      </w:r>
      <w:r w:rsidRPr="00247AAE">
        <w:rPr>
          <w:rFonts w:ascii="Arial" w:hAnsi="Arial" w:cs="Arial"/>
          <w:sz w:val="24"/>
          <w:szCs w:val="24"/>
          <w:lang w:val="pt-BR"/>
        </w:rPr>
        <w:t>{{latitude}}</w:t>
      </w:r>
      <w:r w:rsidR="00247AAE">
        <w:rPr>
          <w:rFonts w:ascii="Arial" w:hAnsi="Arial" w:cs="Arial"/>
          <w:sz w:val="24"/>
          <w:szCs w:val="24"/>
          <w:lang w:val="pt-BR"/>
        </w:rPr>
        <w:t>”W,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{{longitude}}</w:t>
      </w:r>
      <w:r w:rsidR="00247AAE">
        <w:rPr>
          <w:rFonts w:ascii="Arial" w:hAnsi="Arial" w:cs="Arial"/>
          <w:sz w:val="24"/>
          <w:szCs w:val="24"/>
          <w:lang w:val="pt-BR"/>
        </w:rPr>
        <w:t>”S</w:t>
      </w:r>
    </w:p>
    <w:p w14:paraId="444D1A5B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OCUPANTE (SE IDENTIFICADO):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{{nome}}</w:t>
      </w:r>
    </w:p>
    <w:p w14:paraId="5CF8EB73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CPF: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</w:t>
      </w:r>
      <w:proofErr w:type="spellStart"/>
      <w:r w:rsidRPr="00247AAE">
        <w:rPr>
          <w:rFonts w:ascii="Arial" w:hAnsi="Arial" w:cs="Arial"/>
          <w:sz w:val="24"/>
          <w:szCs w:val="24"/>
          <w:lang w:val="pt-BR"/>
        </w:rPr>
        <w:t>cpf</w:t>
      </w:r>
      <w:proofErr w:type="spellEnd"/>
      <w:r w:rsidRPr="00247AAE">
        <w:rPr>
          <w:rFonts w:ascii="Arial" w:hAnsi="Arial" w:cs="Arial"/>
          <w:sz w:val="24"/>
          <w:szCs w:val="24"/>
          <w:lang w:val="pt-BR"/>
        </w:rPr>
        <w:t>}}</w:t>
      </w:r>
    </w:p>
    <w:p w14:paraId="546D852D" w14:textId="77777777" w:rsidR="007E7324" w:rsidRPr="007E7324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7E7324">
        <w:rPr>
          <w:rFonts w:ascii="Arial" w:hAnsi="Arial" w:cs="Arial"/>
          <w:b/>
          <w:bCs/>
          <w:sz w:val="24"/>
          <w:szCs w:val="24"/>
          <w:lang w:val="pt-BR"/>
        </w:rPr>
        <w:t>TELEFONE:</w:t>
      </w:r>
      <w:r w:rsidRPr="00247AAE">
        <w:rPr>
          <w:rFonts w:ascii="Arial" w:hAnsi="Arial" w:cs="Arial"/>
          <w:sz w:val="24"/>
          <w:szCs w:val="24"/>
          <w:lang w:val="pt-BR"/>
        </w:rPr>
        <w:t xml:space="preserve"> {{telefone}}</w:t>
      </w:r>
    </w:p>
    <w:p w14:paraId="501C8B63" w14:textId="4978D545" w:rsidR="00170D4D" w:rsidRDefault="00170D4D" w:rsidP="000440AD">
      <w:pPr>
        <w:ind w:right="-432"/>
        <w:rPr>
          <w:rFonts w:ascii="Arial" w:hAnsi="Arial" w:cs="Arial"/>
          <w:lang w:val="pt-BR"/>
        </w:rPr>
      </w:pPr>
    </w:p>
    <w:p w14:paraId="3F3F1ADE" w14:textId="2EA4BA7C" w:rsidR="00170D4D" w:rsidRPr="008E2EA7" w:rsidRDefault="005112AC" w:rsidP="00247AAE">
      <w:pPr>
        <w:spacing w:after="0"/>
        <w:ind w:right="-432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br/>
      </w:r>
      <w:r w:rsidR="00170D4D"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LAUDO TÉCNICO DE VISTORIA 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numero_laudo</w:t>
      </w:r>
      <w:proofErr w:type="spellEnd"/>
      <w:r w:rsidR="007E7324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}}</w:t>
      </w:r>
      <w:r w:rsidR="008E2EA7" w:rsidRPr="008E2EA7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/SAEDC/REURB/2025</w:t>
      </w:r>
    </w:p>
    <w:p w14:paraId="79E947DF" w14:textId="77777777" w:rsidR="00170D4D" w:rsidRPr="00352F5F" w:rsidRDefault="00170D4D" w:rsidP="00170D4D">
      <w:pPr>
        <w:shd w:val="clear" w:color="auto" w:fill="FFFFFF"/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</w:p>
    <w:p w14:paraId="7AD0BF7D" w14:textId="53AAAAE8" w:rsidR="00D67B09" w:rsidRPr="007E7324" w:rsidRDefault="00170D4D" w:rsidP="000F33FD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Laudo de Vistoria “in loco”, realizada na </w:t>
      </w:r>
      <w:r w:rsidR="009352C6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>
        <w:rPr>
          <w:rFonts w:ascii="Arial" w:hAnsi="Arial" w:cs="Arial"/>
          <w:b/>
          <w:bCs/>
          <w:sz w:val="24"/>
          <w:szCs w:val="24"/>
          <w:lang w:val="pt-BR"/>
        </w:rPr>
        <w:t>{{</w:t>
      </w:r>
      <w:proofErr w:type="spellStart"/>
      <w:r w:rsidR="007E7324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="007E7324">
        <w:rPr>
          <w:rFonts w:ascii="Arial" w:hAnsi="Arial" w:cs="Arial"/>
          <w:b/>
          <w:bCs/>
          <w:sz w:val="24"/>
          <w:szCs w:val="24"/>
          <w:lang w:val="pt-BR"/>
        </w:rPr>
        <w:t>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{{longitude</w:t>
      </w:r>
      <w:r w:rsidR="00AE44F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}}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"W e Latitude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{{latitude}}”</w:t>
      </w:r>
      <w:r w:rsidRPr="00352F5F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Desastres; e a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</w:p>
    <w:p w14:paraId="354F0F07" w14:textId="0020DFC2" w:rsidR="00D67B09" w:rsidRPr="007E7324" w:rsidRDefault="00D67B09" w:rsidP="00D67B0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{{imagem1}}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</w:r>
      <w:r w:rsidRP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Figura 01 – {{descricao1}}</w:t>
      </w:r>
    </w:p>
    <w:p w14:paraId="2E89B65C" w14:textId="77777777" w:rsidR="00247AAE" w:rsidRDefault="00247AAE">
      <w:pPr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br w:type="page"/>
      </w:r>
    </w:p>
    <w:p w14:paraId="5216CCB9" w14:textId="7E9829D4" w:rsidR="007821C4" w:rsidRPr="00352F5F" w:rsidRDefault="007821C4" w:rsidP="007821C4">
      <w:pPr>
        <w:shd w:val="clear" w:color="auto" w:fill="FFFFFF"/>
        <w:spacing w:after="0" w:line="360" w:lineRule="auto"/>
        <w:ind w:left="720" w:firstLine="3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 xml:space="preserve">1.0   - Do objeto da vistoria: </w:t>
      </w:r>
    </w:p>
    <w:p w14:paraId="4FB8BF3B" w14:textId="77777777" w:rsidR="007821C4" w:rsidRPr="00E61A62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6B633E6F" w:rsidR="007821C4" w:rsidRPr="00E61A62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lang w:val="pt-BR" w:eastAsia="pt-BR"/>
        </w:rPr>
      </w:pPr>
      <w:r w:rsidRPr="00E61A62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O objetivo da vistoria é realizar a análise de risco da área localizada na </w:t>
      </w:r>
      <w:r w:rsidR="007E7324">
        <w:rPr>
          <w:rFonts w:ascii="Arial" w:eastAsia="Times New Roman" w:hAnsi="Arial" w:cs="Arial"/>
          <w:bCs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bCs/>
          <w:lang w:val="pt-BR" w:eastAsia="pt-BR"/>
        </w:rPr>
        <w:t>endere</w:t>
      </w:r>
      <w:r w:rsidR="00AE44F4">
        <w:rPr>
          <w:rFonts w:ascii="Arial" w:eastAsia="Times New Roman" w:hAnsi="Arial" w:cs="Arial"/>
          <w:bCs/>
          <w:lang w:val="pt-BR" w:eastAsia="pt-BR"/>
        </w:rPr>
        <w:t>c</w:t>
      </w:r>
      <w:r w:rsidR="007E7324">
        <w:rPr>
          <w:rFonts w:ascii="Arial" w:eastAsia="Times New Roman" w:hAnsi="Arial" w:cs="Arial"/>
          <w:bCs/>
          <w:lang w:val="pt-BR" w:eastAsia="pt-BR"/>
        </w:rPr>
        <w:t>o</w:t>
      </w:r>
      <w:proofErr w:type="spellEnd"/>
      <w:r w:rsidR="007E7324">
        <w:rPr>
          <w:rFonts w:ascii="Arial" w:eastAsia="Times New Roman" w:hAnsi="Arial" w:cs="Arial"/>
          <w:bCs/>
          <w:lang w:val="pt-BR" w:eastAsia="pt-BR"/>
        </w:rPr>
        <w:t>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– Bair</w:t>
      </w:r>
      <w:r w:rsidR="007E7324">
        <w:rPr>
          <w:rFonts w:ascii="Arial" w:eastAsia="Times New Roman" w:hAnsi="Arial" w:cs="Arial"/>
          <w:bCs/>
          <w:lang w:val="pt-BR" w:eastAsia="pt-BR"/>
        </w:rPr>
        <w:t>ro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 xml:space="preserve"> </w:t>
      </w:r>
      <w:r w:rsidR="007E7324">
        <w:rPr>
          <w:rFonts w:ascii="Arial" w:eastAsia="Times New Roman" w:hAnsi="Arial" w:cs="Arial"/>
          <w:bCs/>
          <w:lang w:val="pt-BR" w:eastAsia="pt-BR"/>
        </w:rPr>
        <w:t>{{bairro}}</w:t>
      </w:r>
      <w:r w:rsidR="00A97421" w:rsidRPr="00E61A62">
        <w:rPr>
          <w:rFonts w:ascii="Arial" w:eastAsia="Times New Roman" w:hAnsi="Arial" w:cs="Arial"/>
          <w:bCs/>
          <w:lang w:val="pt-BR" w:eastAsia="pt-BR"/>
        </w:rPr>
        <w:t>, referente ao Processo nº 1100-96.2016.811.0082, vinculado ao Processo SIGED nº 00000.0.082772/2025, em atendimento ao Ofício nº 378/2025 da Secretaria Municipal de Habitação e Regularização Fundiária – SMHARF.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23AEE4D" w14:textId="77777777" w:rsidR="00A97421" w:rsidRPr="00E61A62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E61A62">
        <w:rPr>
          <w:rFonts w:ascii="Arial" w:eastAsia="Times New Roman" w:hAnsi="Arial" w:cs="Arial"/>
          <w:color w:val="000000"/>
          <w:lang w:val="pt-BR" w:eastAsia="pt-BR"/>
        </w:rPr>
        <w:t>Em atendimento ao Ofício nº 378/2025, expedido pela Secretaria Municipal de Habitação e Regularização Fundiária – SMHARF, a presente vistoria foi realizada com a finalidade de analisar o risco nas áreas indicadas, a fim de subsidiar os trâmites técnicos e administrativos relacionados à Regularização Fundiária Urbana (REURB).</w:t>
      </w:r>
    </w:p>
    <w:p w14:paraId="612051FB" w14:textId="4AFE30C2" w:rsidR="007821C4" w:rsidRPr="00E61A62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A97421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</w:t>
      </w:r>
      <w:r w:rsidR="00A97421"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A36BB5B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data_vistoria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endereco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 conforme indicado no Ofício nº 378/2025 – SMHARF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3E010DB0" w:rsidR="00FD0EE9" w:rsidRPr="007E7324" w:rsidRDefault="00574E27" w:rsidP="00D67B0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local, com atenção especial à, tipo de s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olo: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problemas_solo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sinais_instabilidade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2151B9BA" w14:textId="216E8435" w:rsidR="00FD0EE9" w:rsidRP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>
        <w:rPr>
          <w:rFonts w:ascii="Arial" w:eastAsia="Times New Roman" w:hAnsi="Arial" w:cs="Arial"/>
          <w:sz w:val="24"/>
          <w:szCs w:val="24"/>
          <w:lang w:val="pt-BR" w:eastAsia="pt-BR"/>
        </w:rPr>
        <w:t>fatores_risco</w:t>
      </w:r>
      <w:proofErr w:type="spellEnd"/>
      <w:r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0FDFB25A" w14:textId="10DE194A" w:rsidR="004C0207" w:rsidRPr="00D67B09" w:rsidRDefault="00831B0D" w:rsidP="00D67B09">
      <w:pPr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4.0 - Do Relatório Fotográfico:</w:t>
      </w:r>
      <w:r w:rsidR="006A0978"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821C4" w:rsidRPr="00D67B09"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{{imagem2}}</w:t>
      </w:r>
    </w:p>
    <w:p w14:paraId="1AAB5750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02. {{descricao2}}</w:t>
      </w:r>
    </w:p>
    <w:p w14:paraId="3A4162B1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{{imagem3}}</w:t>
      </w:r>
    </w:p>
    <w:p w14:paraId="7973F6D7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03. {{descricao3}}</w:t>
      </w:r>
    </w:p>
    <w:p w14:paraId="70D18E70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</w:p>
    <w:p w14:paraId="3252541A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{{imagem4}}</w:t>
      </w:r>
    </w:p>
    <w:p w14:paraId="1B713533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04. {{descricao4}}</w:t>
      </w:r>
    </w:p>
    <w:p w14:paraId="6112B181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br/>
        <w:t>{{imagem5}}</w:t>
      </w:r>
    </w:p>
    <w:p w14:paraId="253082BF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05. {{descricao5}}</w:t>
      </w:r>
    </w:p>
    <w:p w14:paraId="5114ADE8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</w:p>
    <w:p w14:paraId="216072ED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{{imagem6}}</w:t>
      </w:r>
    </w:p>
    <w:p w14:paraId="0C25B92E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06. {{descricao6}}</w:t>
      </w:r>
    </w:p>
    <w:p w14:paraId="1E3DCD57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</w:p>
    <w:p w14:paraId="43FB3BDA" w14:textId="77777777" w:rsid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{{imagem7}}</w:t>
      </w:r>
    </w:p>
    <w:p w14:paraId="3C4831C2" w14:textId="77777777" w:rsidR="007E7324" w:rsidRPr="007E7324" w:rsidRDefault="007E7324" w:rsidP="00D67B09">
      <w:pPr>
        <w:jc w:val="center"/>
        <w:rPr>
          <w:rFonts w:ascii="Arial" w:hAnsi="Arial" w:cs="Arial"/>
          <w:lang w:val="pt-BR"/>
        </w:rPr>
      </w:pPr>
      <w:r w:rsidRPr="007E7324">
        <w:rPr>
          <w:rFonts w:ascii="Arial" w:hAnsi="Arial" w:cs="Arial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4100AD6D" w14:textId="77777777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Com base na vistoria realizada, foram identificados indicativos de risco geológico e/ou hidrológico na área avaliada, os quais demandam atenção por parte dos órgãos competentes.</w:t>
      </w:r>
    </w:p>
    <w:p w14:paraId="5209FD1F" w14:textId="30B51E93" w:rsidR="00FA5C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Considerando os elementos observados in loco, e conforme os critérios técnicos da Defesa Civil, a área encontra-se classificada com GRAU DE RISCO: </w:t>
      </w:r>
      <w:r w:rsidR="007E0B5E" w:rsidRPr="007E0B5E">
        <w:rPr>
          <w:rFonts w:ascii="Arial" w:hAnsi="Arial" w:cs="Arial"/>
          <w:b/>
          <w:bCs/>
          <w:sz w:val="24"/>
          <w:lang w:val="pt-BR"/>
        </w:rPr>
        <w:t>{{</w:t>
      </w:r>
      <w:proofErr w:type="spellStart"/>
      <w:r w:rsidR="007E0B5E" w:rsidRPr="007E0B5E">
        <w:rPr>
          <w:rFonts w:ascii="Arial" w:hAnsi="Arial" w:cs="Arial"/>
          <w:b/>
          <w:bCs/>
          <w:sz w:val="24"/>
          <w:lang w:val="pt-BR"/>
        </w:rPr>
        <w:t>grau_risco</w:t>
      </w:r>
      <w:proofErr w:type="spellEnd"/>
      <w:r w:rsidR="007E0B5E" w:rsidRPr="007E0B5E">
        <w:rPr>
          <w:rFonts w:ascii="Arial" w:hAnsi="Arial" w:cs="Arial"/>
          <w:b/>
          <w:bCs/>
          <w:sz w:val="24"/>
          <w:lang w:val="pt-BR"/>
        </w:rPr>
        <w:t>}}</w:t>
      </w:r>
      <w:r w:rsidRPr="007E0B5E">
        <w:rPr>
          <w:rFonts w:ascii="Arial" w:hAnsi="Arial" w:cs="Arial"/>
          <w:b/>
          <w:bCs/>
          <w:sz w:val="24"/>
          <w:lang w:val="pt-BR"/>
        </w:rPr>
        <w:t>,</w:t>
      </w:r>
      <w:r w:rsidRPr="00FA5C07">
        <w:rPr>
          <w:rFonts w:ascii="Arial" w:hAnsi="Arial" w:cs="Arial"/>
          <w:sz w:val="24"/>
          <w:lang w:val="pt-BR"/>
        </w:rPr>
        <w:t xml:space="preserve"> exigindo medidas corretivas e preventivas, incluindo a avaliação contínua da ocupação, melhorias em infraestrutura urbana e, se necessário, intervenções emergenciais para garantir a segurança dos moradores.</w:t>
      </w:r>
    </w:p>
    <w:p w14:paraId="04A11389" w14:textId="794F86B0" w:rsidR="004C0207" w:rsidRPr="00FA5C07" w:rsidRDefault="00FA5C07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>A presente conclusão tem por finalidade subsidiar os trâmites da Regularização Fundiária Urbana (REURB), conforme os parâmetros estabelecidos pela Lei nº 13.465/2017 e pelo 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3277149C" w14:textId="77777777" w:rsidR="004C0207" w:rsidRDefault="004C0207">
      <w:pPr>
        <w:rPr>
          <w:rFonts w:ascii="Arial" w:hAnsi="Arial" w:cs="Arial"/>
          <w:lang w:val="pt-BR"/>
        </w:rPr>
      </w:pPr>
    </w:p>
    <w:p w14:paraId="1D5E7419" w14:textId="77777777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B98AB3D" w14:textId="5E2CDE5B" w:rsidR="006E601E" w:rsidRPr="00F809D7" w:rsidRDefault="006E601E" w:rsidP="006E601E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67AE7A8F" w14:textId="1B05F449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BA0B0A5" w14:textId="4E7957F4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67DF41AE" wp14:editId="4D627EC0">
            <wp:simplePos x="0" y="0"/>
            <wp:positionH relativeFrom="column">
              <wp:posOffset>1424940</wp:posOffset>
            </wp:positionH>
            <wp:positionV relativeFrom="page">
              <wp:posOffset>5485765</wp:posOffset>
            </wp:positionV>
            <wp:extent cx="2444750" cy="501015"/>
            <wp:effectExtent l="0" t="0" r="0" b="0"/>
            <wp:wrapNone/>
            <wp:docPr id="10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5" t="7925" r="2408" b="-2132"/>
                    <a:stretch>
                      <a:fillRect/>
                    </a:stretch>
                  </pic:blipFill>
                  <pic:spPr bwMode="auto">
                    <a:xfrm rot="-162763">
                      <a:off x="0" y="0"/>
                      <a:ext cx="24447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5649C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_________________________________________</w:t>
      </w: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64882C81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6D211C14" w14:textId="7B6B25C9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2A3F2686" w14:textId="5895825C" w:rsidR="005C24DF" w:rsidRDefault="000835C1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F809D7">
        <w:rPr>
          <w:rFonts w:ascii="Arial" w:eastAsia="Times New Roman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3063F99" wp14:editId="55671898">
            <wp:simplePos x="0" y="0"/>
            <wp:positionH relativeFrom="margin">
              <wp:posOffset>1696085</wp:posOffset>
            </wp:positionH>
            <wp:positionV relativeFrom="page">
              <wp:posOffset>6685280</wp:posOffset>
            </wp:positionV>
            <wp:extent cx="2214880" cy="750570"/>
            <wp:effectExtent l="0" t="0" r="0" b="0"/>
            <wp:wrapNone/>
            <wp:docPr id="1009" name="Imagem 8" descr="C:\Users\ozeias.oliveira\Pictures\Captura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 descr="C:\Users\ozeias.oliveira\Pictures\Captura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B4E0" w14:textId="77777777" w:rsidR="005C24DF" w:rsidRPr="00F809D7" w:rsidRDefault="005C24DF" w:rsidP="005C24DF">
      <w:pPr>
        <w:tabs>
          <w:tab w:val="left" w:pos="851"/>
        </w:tabs>
        <w:spacing w:after="0" w:line="360" w:lineRule="auto"/>
        <w:ind w:firstLine="709"/>
        <w:contextualSpacing/>
        <w:jc w:val="center"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7CE8D92D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__________________________________________</w:t>
      </w: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proofErr w:type="spellStart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</w:t>
      </w:r>
      <w:proofErr w:type="spellEnd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FFAE991" w14:textId="77777777" w:rsidR="005C24DF" w:rsidRPr="001251A8" w:rsidRDefault="005C24DF" w:rsidP="005C24DF">
      <w:pPr>
        <w:spacing w:after="0" w:line="240" w:lineRule="auto"/>
        <w:jc w:val="center"/>
        <w:rPr>
          <w:rFonts w:ascii="Arial" w:hAnsi="Arial" w:cs="Arial"/>
          <w:lang w:val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46A1E0B5" w14:textId="77777777" w:rsidR="004C0207" w:rsidRPr="00352F5F" w:rsidRDefault="004C0207" w:rsidP="006E601E">
      <w:pPr>
        <w:rPr>
          <w:rFonts w:ascii="Arial" w:hAnsi="Arial" w:cs="Arial"/>
          <w:lang w:val="pt-BR"/>
        </w:rPr>
      </w:pPr>
    </w:p>
    <w:sectPr w:rsidR="004C0207" w:rsidRPr="00352F5F" w:rsidSect="005112AC">
      <w:headerReference w:type="default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918"/>
      <w:docPartObj>
        <w:docPartGallery w:val="Page Numbers (Bottom of Page)"/>
        <w:docPartUnique/>
      </w:docPartObj>
    </w:sdtPr>
    <w:sdtEndPr/>
    <w:sdtContent>
      <w:p w14:paraId="5C5EC1AD" w14:textId="7B294F83" w:rsidR="005112AC" w:rsidRPr="00352F5F" w:rsidRDefault="005112AC" w:rsidP="005112AC">
        <w:pPr>
          <w:spacing w:after="0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1312" behindDoc="1" locked="0" layoutInCell="1" allowOverlap="1" wp14:anchorId="700C47CE" wp14:editId="5FBB8DAF">
              <wp:simplePos x="0" y="0"/>
              <wp:positionH relativeFrom="column">
                <wp:posOffset>-266700</wp:posOffset>
              </wp:positionH>
              <wp:positionV relativeFrom="page">
                <wp:posOffset>8940800</wp:posOffset>
              </wp:positionV>
              <wp:extent cx="257175" cy="357505"/>
              <wp:effectExtent l="0" t="0" r="9525" b="4445"/>
              <wp:wrapNone/>
              <wp:docPr id="1330495975" name="Imagem 1" descr="Logotipo, Ícon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8317" name="Imagem 1" descr="Logotipo, Ícone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357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112AC">
          <w:rPr>
            <w:lang w:val="pt-BR"/>
          </w:rPr>
          <w:br/>
        </w: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Rua Carlos Gomes, 168 – </w:t>
        </w:r>
        <w:proofErr w:type="spellStart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Araés</w:t>
        </w:r>
        <w:proofErr w:type="spellEnd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 – Cuiabá/MT    |    Telefone: (65) 99243-5422    |    Plantão 24h: (65) 99244-4018    |    defesacivil@cuiaba.mt.gov.br    |</w:t>
        </w:r>
      </w:p>
      <w:p w14:paraId="3A38F9CB" w14:textId="77777777" w:rsidR="005112AC" w:rsidRPr="00352F5F" w:rsidRDefault="005112AC" w:rsidP="005112AC">
        <w:pPr>
          <w:pStyle w:val="Rodap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www.cuiaba.mt.gov.br</w:t>
        </w:r>
      </w:p>
      <w:p w14:paraId="450753D7" w14:textId="369AEAF8" w:rsidR="005112AC" w:rsidRPr="005112AC" w:rsidRDefault="005112AC">
        <w:pPr>
          <w:pStyle w:val="Rodap"/>
          <w:jc w:val="right"/>
          <w:rPr>
            <w:lang w:val="pt-BR"/>
          </w:rPr>
        </w:pPr>
        <w:r>
          <w:fldChar w:fldCharType="begin"/>
        </w:r>
        <w:r w:rsidRPr="005112A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2407F" w14:textId="77777777" w:rsidR="005112AC" w:rsidRDefault="005112AC" w:rsidP="005112AC"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6EA0BB57" wp14:editId="273FFA02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867416457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2106A0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</w:t>
    </w:r>
    <w:proofErr w:type="spellStart"/>
    <w:r w:rsidRPr="00352F5F">
      <w:rPr>
        <w:rFonts w:ascii="Arial" w:hAnsi="Arial" w:cs="Arial"/>
        <w:b/>
        <w:color w:val="106651"/>
        <w:sz w:val="12"/>
        <w:szCs w:val="12"/>
        <w:lang w:val="pt-BR"/>
      </w:rPr>
      <w:t>Araés</w:t>
    </w:r>
    <w:proofErr w:type="spellEnd"/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 – Cuiabá/MT    |    Telefone: (65) 99243-5422    |    Plantão 24h: (65) 99244-4018    |    defesacivil@cuiaba.mt.gov.br    |   </w:t>
    </w:r>
  </w:p>
  <w:p w14:paraId="3E0814B2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216157CE" w14:textId="77777777" w:rsidR="005112AC" w:rsidRDefault="00511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1867555145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0F33FD"/>
    <w:rsid w:val="001448F5"/>
    <w:rsid w:val="0015074B"/>
    <w:rsid w:val="00170D4D"/>
    <w:rsid w:val="00194000"/>
    <w:rsid w:val="002459CD"/>
    <w:rsid w:val="00247AAE"/>
    <w:rsid w:val="0029639D"/>
    <w:rsid w:val="002A6702"/>
    <w:rsid w:val="00326F90"/>
    <w:rsid w:val="00345C69"/>
    <w:rsid w:val="00352F5F"/>
    <w:rsid w:val="00373C99"/>
    <w:rsid w:val="003821B1"/>
    <w:rsid w:val="00410D90"/>
    <w:rsid w:val="00454677"/>
    <w:rsid w:val="0046037C"/>
    <w:rsid w:val="004C0207"/>
    <w:rsid w:val="005112AC"/>
    <w:rsid w:val="005206AD"/>
    <w:rsid w:val="00524D3B"/>
    <w:rsid w:val="00531C09"/>
    <w:rsid w:val="00574DFA"/>
    <w:rsid w:val="00574E27"/>
    <w:rsid w:val="005A0EA1"/>
    <w:rsid w:val="005C24DF"/>
    <w:rsid w:val="005D1DA6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E2EA7"/>
    <w:rsid w:val="009352C6"/>
    <w:rsid w:val="00945A20"/>
    <w:rsid w:val="009668C3"/>
    <w:rsid w:val="009A7D97"/>
    <w:rsid w:val="00A97421"/>
    <w:rsid w:val="00AA1D8D"/>
    <w:rsid w:val="00AB39AE"/>
    <w:rsid w:val="00AE44F4"/>
    <w:rsid w:val="00AF3FCC"/>
    <w:rsid w:val="00B01843"/>
    <w:rsid w:val="00B47730"/>
    <w:rsid w:val="00B82012"/>
    <w:rsid w:val="00B908A0"/>
    <w:rsid w:val="00CB0664"/>
    <w:rsid w:val="00CD5B3F"/>
    <w:rsid w:val="00D57C81"/>
    <w:rsid w:val="00D67A30"/>
    <w:rsid w:val="00D67B09"/>
    <w:rsid w:val="00DA3172"/>
    <w:rsid w:val="00DA3F65"/>
    <w:rsid w:val="00DA6CB8"/>
    <w:rsid w:val="00DD2E2C"/>
    <w:rsid w:val="00DE6E53"/>
    <w:rsid w:val="00E178FD"/>
    <w:rsid w:val="00E61A62"/>
    <w:rsid w:val="00E6423C"/>
    <w:rsid w:val="00E66A9A"/>
    <w:rsid w:val="00ED6D9C"/>
    <w:rsid w:val="00F06016"/>
    <w:rsid w:val="00F828F4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647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10</cp:revision>
  <dcterms:created xsi:type="dcterms:W3CDTF">2025-07-15T03:29:00Z</dcterms:created>
  <dcterms:modified xsi:type="dcterms:W3CDTF">2025-07-26T18:01:00Z</dcterms:modified>
  <cp:category/>
  <dc:identifier/>
  <dc:language/>
</cp:coreProperties>
</file>