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C9FD1" w14:textId="77777777" w:rsidR="007B43DC" w:rsidRDefault="00A8623B">
      <w:pPr>
        <w:pStyle w:val="Title"/>
        <w:spacing w:before="86" w:after="0" w:line="252" w:lineRule="auto"/>
        <w:rPr>
          <w:color w:val="0000CC"/>
        </w:rPr>
      </w:pPr>
      <w:r>
        <w:rPr>
          <w:color w:val="0000CC"/>
        </w:rPr>
        <w:t>PROJECT / RELEASE</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389BAFB2" w:rsidR="007B43DC" w:rsidRDefault="008869E3">
      <w:pPr>
        <w:pStyle w:val="Subtitle"/>
        <w:spacing w:before="144" w:after="0" w:line="252" w:lineRule="auto"/>
        <w:rPr>
          <w:i w:val="0"/>
          <w:iCs w:val="0"/>
          <w:color w:val="0000CC"/>
        </w:rPr>
      </w:pPr>
      <w:r>
        <w:rPr>
          <w:i w:val="0"/>
          <w:iCs w:val="0"/>
          <w:color w:val="0000CC"/>
        </w:rPr>
        <w:t>G1 - NGA</w:t>
      </w:r>
    </w:p>
    <w:p w14:paraId="294CF5A6" w14:textId="1572CA0D" w:rsidR="007B43DC" w:rsidRDefault="00A96B59">
      <w:pPr>
        <w:pStyle w:val="TextBody"/>
        <w:spacing w:before="144"/>
        <w:jc w:val="center"/>
        <w:rPr>
          <w:color w:val="0000CC"/>
        </w:rPr>
      </w:pPr>
      <w:r>
        <w:rPr>
          <w:color w:val="0000CC"/>
        </w:rPr>
        <w:t xml:space="preserve">Janko Leskovac </w:t>
      </w:r>
      <w:r w:rsidR="00A8623B">
        <w:rPr>
          <w:color w:val="0000CC"/>
        </w:rPr>
        <w:t>&lt;</w:t>
      </w:r>
      <w:r w:rsidR="008869E3" w:rsidRPr="008869E3">
        <w:t xml:space="preserve"> </w:t>
      </w:r>
      <w:r w:rsidR="008869E3" w:rsidRPr="008869E3">
        <w:rPr>
          <w:color w:val="0000CC"/>
        </w:rPr>
        <w:t>jl8592@rit.edu</w:t>
      </w:r>
      <w:r w:rsidR="00A8623B">
        <w:rPr>
          <w:color w:val="0000CC"/>
        </w:rPr>
        <w:t>&gt;</w:t>
      </w:r>
    </w:p>
    <w:p w14:paraId="0878B05C" w14:textId="4574D637" w:rsidR="007B43DC" w:rsidRDefault="00A96B59">
      <w:pPr>
        <w:pStyle w:val="TextBody"/>
        <w:spacing w:before="29"/>
        <w:jc w:val="center"/>
        <w:rPr>
          <w:color w:val="0000CC"/>
        </w:rPr>
      </w:pPr>
      <w:r>
        <w:rPr>
          <w:color w:val="0000CC"/>
        </w:rPr>
        <w:t xml:space="preserve">Josip </w:t>
      </w:r>
      <w:proofErr w:type="spellStart"/>
      <w:r>
        <w:rPr>
          <w:color w:val="0000CC"/>
        </w:rPr>
        <w:t>Pavlinic</w:t>
      </w:r>
      <w:proofErr w:type="spellEnd"/>
      <w:r w:rsidR="00A8623B">
        <w:rPr>
          <w:color w:val="0000CC"/>
        </w:rPr>
        <w:t xml:space="preserve"> &lt;</w:t>
      </w:r>
      <w:r w:rsidR="008869E3">
        <w:rPr>
          <w:color w:val="0000CC"/>
        </w:rPr>
        <w:t>jp3447</w:t>
      </w:r>
      <w:r w:rsidR="00A8623B">
        <w:rPr>
          <w:color w:val="0000CC"/>
        </w:rPr>
        <w:t>@rit.edu&gt;</w:t>
      </w:r>
    </w:p>
    <w:p w14:paraId="19125EBD" w14:textId="1495CA4B" w:rsidR="007B43DC" w:rsidRDefault="00A96B59">
      <w:pPr>
        <w:pStyle w:val="TextBody"/>
        <w:spacing w:before="29"/>
        <w:jc w:val="center"/>
        <w:rPr>
          <w:color w:val="0000CC"/>
        </w:rPr>
      </w:pPr>
      <w:r>
        <w:rPr>
          <w:color w:val="0000CC"/>
        </w:rPr>
        <w:t xml:space="preserve">Kristijan </w:t>
      </w:r>
      <w:proofErr w:type="spellStart"/>
      <w:r>
        <w:rPr>
          <w:color w:val="0000CC"/>
        </w:rPr>
        <w:t>Nincevic</w:t>
      </w:r>
      <w:proofErr w:type="spellEnd"/>
      <w:r>
        <w:rPr>
          <w:color w:val="0000CC"/>
        </w:rPr>
        <w:t xml:space="preserve"> </w:t>
      </w:r>
      <w:r w:rsidR="008869E3">
        <w:rPr>
          <w:color w:val="0000CC"/>
        </w:rPr>
        <w:t>&lt;</w:t>
      </w:r>
      <w:hyperlink r:id="rId8" w:history="1">
        <w:r w:rsidR="008869E3" w:rsidRPr="008869E3">
          <w:rPr>
            <w:rStyle w:val="Hyperlink"/>
            <w:u w:val="none"/>
          </w:rPr>
          <w:t>kn1059@rit.edu</w:t>
        </w:r>
      </w:hyperlink>
      <w:r w:rsidR="008869E3">
        <w:t>&gt;</w:t>
      </w:r>
    </w:p>
    <w:p w14:paraId="67334CFF" w14:textId="25446029" w:rsidR="00A96B59" w:rsidRPr="00A96B59" w:rsidRDefault="00A96B59" w:rsidP="00A96B59">
      <w:pPr>
        <w:pStyle w:val="TextBody"/>
        <w:spacing w:before="29"/>
        <w:jc w:val="center"/>
        <w:rPr>
          <w:color w:val="0000CC"/>
        </w:rPr>
      </w:pPr>
      <w:r>
        <w:rPr>
          <w:color w:val="0000CC"/>
        </w:rPr>
        <w:t>Domagoj</w:t>
      </w:r>
      <w:r w:rsidRPr="00A96B59">
        <w:rPr>
          <w:color w:val="0000CC"/>
        </w:rPr>
        <w:t xml:space="preserve"> </w:t>
      </w:r>
      <w:proofErr w:type="spellStart"/>
      <w:r>
        <w:rPr>
          <w:color w:val="0000CC"/>
        </w:rPr>
        <w:t>Dusic</w:t>
      </w:r>
      <w:proofErr w:type="spellEnd"/>
      <w:r w:rsidRPr="00A96B59">
        <w:rPr>
          <w:color w:val="0000CC"/>
        </w:rPr>
        <w:t xml:space="preserve"> &lt;</w:t>
      </w:r>
      <w:r w:rsidR="008869E3">
        <w:rPr>
          <w:color w:val="0000CC"/>
        </w:rPr>
        <w:t>dd8614</w:t>
      </w:r>
      <w:r w:rsidRPr="00A96B59">
        <w:rPr>
          <w:color w:val="0000CC"/>
        </w:rPr>
        <w:t>@rit.edu&gt;</w:t>
      </w:r>
    </w:p>
    <w:p w14:paraId="361DD2C4" w14:textId="25C598A7" w:rsidR="00A96B59" w:rsidRPr="00A96B59" w:rsidRDefault="00A96B59" w:rsidP="00A96B59">
      <w:pPr>
        <w:pStyle w:val="TextBody"/>
        <w:spacing w:before="29"/>
        <w:jc w:val="center"/>
        <w:rPr>
          <w:color w:val="0000CC"/>
        </w:rPr>
      </w:pPr>
      <w:r>
        <w:rPr>
          <w:color w:val="0000CC"/>
        </w:rPr>
        <w:t xml:space="preserve">Roko Hafner </w:t>
      </w:r>
      <w:r w:rsidRPr="00A96B59">
        <w:rPr>
          <w:color w:val="0000CC"/>
        </w:rPr>
        <w:t>&lt;</w:t>
      </w:r>
      <w:r w:rsidR="008869E3">
        <w:rPr>
          <w:color w:val="0000CC"/>
        </w:rPr>
        <w:t>rh9922</w:t>
      </w:r>
      <w:r w:rsidRPr="00A96B59">
        <w:rPr>
          <w:color w:val="0000CC"/>
        </w:rPr>
        <w:t>@rit.edu&gt;</w:t>
      </w:r>
    </w:p>
    <w:p w14:paraId="7910A291" w14:textId="5266329F" w:rsidR="00A96B59" w:rsidRDefault="00A96B59" w:rsidP="00A96B59">
      <w:pPr>
        <w:pStyle w:val="TextBody"/>
        <w:spacing w:before="29"/>
        <w:jc w:val="center"/>
        <w:rPr>
          <w:color w:val="0000CC"/>
        </w:rPr>
      </w:pPr>
      <w:r>
        <w:rPr>
          <w:color w:val="0000CC"/>
        </w:rPr>
        <w:t>Niko Galic Alviz</w:t>
      </w:r>
      <w:r w:rsidRPr="00A96B59">
        <w:rPr>
          <w:color w:val="0000CC"/>
        </w:rPr>
        <w:t xml:space="preserve"> &lt;</w:t>
      </w:r>
      <w:r w:rsidR="008869E3" w:rsidRPr="008869E3">
        <w:rPr>
          <w:rFonts w:ascii="Lato" w:eastAsia="Arial" w:hAnsi="Lato" w:cs="Tahoma"/>
          <w:color w:val="202122"/>
          <w:spacing w:val="3"/>
          <w:szCs w:val="24"/>
          <w:shd w:val="clear" w:color="auto" w:fill="FFFFFF"/>
        </w:rPr>
        <w:t xml:space="preserve"> </w:t>
      </w:r>
      <w:r w:rsidR="008869E3" w:rsidRPr="008869E3">
        <w:rPr>
          <w:color w:val="0000CC"/>
        </w:rPr>
        <w:t>ng5850</w:t>
      </w:r>
      <w:r w:rsidRPr="00A96B59">
        <w:rPr>
          <w:color w:val="0000CC"/>
        </w:rPr>
        <w:t>@rit.edu&gt;</w:t>
      </w:r>
    </w:p>
    <w:p w14:paraId="70C93DAB" w14:textId="77777777" w:rsidR="007B43DC" w:rsidRDefault="007B43DC">
      <w:pPr>
        <w:pStyle w:val="TextBody"/>
      </w:pP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425BEEC6" w14:textId="5E685A04" w:rsidR="008869E3" w:rsidRPr="008869E3" w:rsidRDefault="008869E3" w:rsidP="008869E3">
      <w:pPr>
        <w:pStyle w:val="TextBody"/>
      </w:pPr>
      <w:r w:rsidRPr="008869E3">
        <w:t>The Schema2Script project is a Java-based application designed to convert database schemas from various formats (such as JSON and XML) into SQL scripts compatible with different database management systems (DBMS) like MySQL and Oracle. This tool provides a streamlined approach for users who need to work with schemas in multiple formats by offering a unified interface to handle schema parsing, structure analysis, and SQL generation. By implementing the MVC (Model-View-Controller) and Factory design patterns, the project is built to support modularity, making it easy to add new input formats or target databases with minimal code changes. The Schema2Script application allows users to upload a schema file, automatically detect its type, and generate a fully functional SQL script, simplifying what can otherwise be a complex and time-consuming task.</w:t>
      </w:r>
    </w:p>
    <w:p w14:paraId="3D30BFCE" w14:textId="5BE408CE" w:rsidR="007B43DC" w:rsidRPr="008869E3" w:rsidRDefault="007B43DC">
      <w:pPr>
        <w:pStyle w:val="TextBody"/>
        <w:jc w:val="left"/>
      </w:pPr>
    </w:p>
    <w:p w14:paraId="123B287E" w14:textId="77777777" w:rsidR="007B43DC" w:rsidRDefault="00A8623B">
      <w:pPr>
        <w:pStyle w:val="Heading1"/>
      </w:pPr>
      <w:r>
        <w:t>Design Overview</w:t>
      </w:r>
    </w:p>
    <w:p w14:paraId="52355738" w14:textId="7CC326DE" w:rsidR="008869E3" w:rsidRPr="008869E3" w:rsidRDefault="008869E3" w:rsidP="008869E3">
      <w:pPr>
        <w:pStyle w:val="TextBody"/>
      </w:pPr>
      <w:r w:rsidRPr="008869E3">
        <w:t xml:space="preserve">The design of the Schema2Script project emphasizes core principles like separation of concerns, high cohesion, low coupling, and support for extendibility. From the beginning, the team focused on structuring the project to ensure that each component would serve a specific purpose, aligning well with the MVC pattern. This allowed the application to be divided into distinct modules: </w:t>
      </w:r>
      <w:proofErr w:type="spellStart"/>
      <w:r w:rsidRPr="008869E3">
        <w:t>SchemaView</w:t>
      </w:r>
      <w:proofErr w:type="spellEnd"/>
      <w:r w:rsidRPr="008869E3">
        <w:t xml:space="preserve"> for the user interface, </w:t>
      </w:r>
      <w:proofErr w:type="spellStart"/>
      <w:r w:rsidRPr="008869E3">
        <w:t>SchemaController</w:t>
      </w:r>
      <w:proofErr w:type="spellEnd"/>
      <w:r w:rsidRPr="008869E3">
        <w:t xml:space="preserve"> for handling business logic, and </w:t>
      </w:r>
      <w:proofErr w:type="spellStart"/>
      <w:r w:rsidRPr="008869E3">
        <w:t>SchemaModel</w:t>
      </w:r>
      <w:proofErr w:type="spellEnd"/>
      <w:r w:rsidRPr="008869E3">
        <w:t xml:space="preserve"> for data representation. This separation ensures that changes in one module, such as the view layout, won’t directly impact the data handling logic or parsing process. To support flexibility, we implemented the Factory pattern in </w:t>
      </w:r>
      <w:proofErr w:type="spellStart"/>
      <w:r w:rsidRPr="008869E3">
        <w:t>ParserFactory</w:t>
      </w:r>
      <w:proofErr w:type="spellEnd"/>
      <w:r w:rsidRPr="008869E3">
        <w:t xml:space="preserve"> and </w:t>
      </w:r>
      <w:proofErr w:type="spellStart"/>
      <w:r w:rsidRPr="008869E3">
        <w:t>GeneratorFactory</w:t>
      </w:r>
      <w:proofErr w:type="spellEnd"/>
      <w:r w:rsidRPr="008869E3">
        <w:t xml:space="preserve"> to dynamically select the appropriate parser or SQL generator based on the input file format and target DBMS.</w:t>
      </w:r>
    </w:p>
    <w:p w14:paraId="635FF1E8" w14:textId="77777777" w:rsidR="008869E3" w:rsidRPr="008869E3" w:rsidRDefault="008869E3" w:rsidP="008869E3">
      <w:pPr>
        <w:pStyle w:val="TextBody"/>
      </w:pPr>
      <w:r w:rsidRPr="008869E3">
        <w:t xml:space="preserve">One of the early design decisions that did not go as anticipated was attempting to combine parsing and SQL generation logic into a single component. This approach quickly led to issues with coupling and limited our ability to extend the project. Refactoring to separate the responsibilities of parsing and SQL generation helped address these concerns, improving the application’s extendibility. Additionally, we considered using a single parser for all file types but ultimately chose to implement specific parsers like </w:t>
      </w:r>
      <w:proofErr w:type="spellStart"/>
      <w:r w:rsidRPr="008869E3">
        <w:t>JsonParser</w:t>
      </w:r>
      <w:proofErr w:type="spellEnd"/>
      <w:r w:rsidRPr="008869E3">
        <w:t xml:space="preserve"> and </w:t>
      </w:r>
      <w:proofErr w:type="spellStart"/>
      <w:r w:rsidRPr="008869E3">
        <w:t>XMLParser</w:t>
      </w:r>
      <w:proofErr w:type="spellEnd"/>
      <w:r w:rsidRPr="008869E3">
        <w:t xml:space="preserve"> to handle format-specific nuances more effectively. Documenting these decisions, especially the "rejected alternatives," provides valuable insights for future developers who may extend the project with additional parsers or generators.</w:t>
      </w:r>
    </w:p>
    <w:p w14:paraId="79C7BC02" w14:textId="72D04711" w:rsidR="007B43DC" w:rsidRDefault="007B43DC">
      <w:pPr>
        <w:pStyle w:val="TextBody"/>
        <w:jc w:val="left"/>
        <w:rPr>
          <w:color w:val="0000CC"/>
        </w:rPr>
      </w:pP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A826455" w14:textId="5C73F16A" w:rsidR="00130C12" w:rsidRDefault="00C3262B">
      <w:pPr>
        <w:pStyle w:val="TextBody"/>
        <w:jc w:val="left"/>
        <w:rPr>
          <w:color w:val="0000CC"/>
        </w:rPr>
      </w:pPr>
      <w:r>
        <w:rPr>
          <w:noProof/>
          <w:color w:val="0000CC"/>
        </w:rPr>
        <w:drawing>
          <wp:inline distT="0" distB="0" distL="0" distR="0" wp14:anchorId="670146A6" wp14:editId="67F9CD2E">
            <wp:extent cx="6332220" cy="4140200"/>
            <wp:effectExtent l="0" t="0" r="0" b="0"/>
            <wp:docPr id="177855356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3567" name="Picture 1" descr="A computer screen 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4140200"/>
                    </a:xfrm>
                    <a:prstGeom prst="rect">
                      <a:avLst/>
                    </a:prstGeom>
                  </pic:spPr>
                </pic:pic>
              </a:graphicData>
            </a:graphic>
          </wp:inline>
        </w:drawing>
      </w:r>
    </w:p>
    <w:p w14:paraId="11C3D14F" w14:textId="77777777" w:rsidR="00130C12" w:rsidRDefault="00130C12">
      <w:pPr>
        <w:pStyle w:val="TextBody"/>
        <w:jc w:val="left"/>
        <w:rPr>
          <w:color w:val="0000CC"/>
        </w:rPr>
      </w:pPr>
    </w:p>
    <w:p w14:paraId="0B22DBF8" w14:textId="77777777" w:rsidR="00EC143D" w:rsidRDefault="00EC143D">
      <w:pPr>
        <w:pStyle w:val="TextBody"/>
        <w:jc w:val="left"/>
        <w:rPr>
          <w:b/>
          <w:bCs/>
          <w:i/>
          <w:iCs/>
          <w:color w:val="0000CC"/>
        </w:rPr>
      </w:pPr>
    </w:p>
    <w:p w14:paraId="44858E62" w14:textId="77777777" w:rsidR="00C0134C" w:rsidRPr="00C0134C" w:rsidRDefault="00C0134C" w:rsidP="00C0134C">
      <w:pPr>
        <w:pStyle w:val="TextBody"/>
      </w:pPr>
      <w:r w:rsidRPr="00C0134C">
        <w:t xml:space="preserve">This class diagram illustrates the structure of the Schema2Script project, detailing how different components work together to parse schema files and generate SQL scripts. The main class, </w:t>
      </w:r>
      <w:proofErr w:type="spellStart"/>
      <w:r w:rsidRPr="00C0134C">
        <w:t>SchemaRunner</w:t>
      </w:r>
      <w:proofErr w:type="spellEnd"/>
      <w:r w:rsidRPr="00C0134C">
        <w:t xml:space="preserve">, initializes the application and coordinates with </w:t>
      </w:r>
      <w:proofErr w:type="spellStart"/>
      <w:r w:rsidRPr="00C0134C">
        <w:t>SchemaController</w:t>
      </w:r>
      <w:proofErr w:type="spellEnd"/>
      <w:r w:rsidRPr="00C0134C">
        <w:t xml:space="preserve">, which acts as the core logic handler, connecting </w:t>
      </w:r>
      <w:proofErr w:type="spellStart"/>
      <w:r w:rsidRPr="00C0134C">
        <w:t>SchemaModel</w:t>
      </w:r>
      <w:proofErr w:type="spellEnd"/>
      <w:r w:rsidRPr="00C0134C">
        <w:t xml:space="preserve"> (data structure) and </w:t>
      </w:r>
      <w:proofErr w:type="spellStart"/>
      <w:r w:rsidRPr="00C0134C">
        <w:t>SchemaView</w:t>
      </w:r>
      <w:proofErr w:type="spellEnd"/>
      <w:r w:rsidRPr="00C0134C">
        <w:t xml:space="preserve"> (user interface). When a schema file is uploaded, </w:t>
      </w:r>
      <w:proofErr w:type="spellStart"/>
      <w:r w:rsidRPr="00C0134C">
        <w:t>SchemaController</w:t>
      </w:r>
      <w:proofErr w:type="spellEnd"/>
      <w:r w:rsidRPr="00C0134C">
        <w:t xml:space="preserve"> uses </w:t>
      </w:r>
      <w:proofErr w:type="spellStart"/>
      <w:r w:rsidRPr="00C0134C">
        <w:t>ParserFactory</w:t>
      </w:r>
      <w:proofErr w:type="spellEnd"/>
      <w:r w:rsidRPr="00C0134C">
        <w:t xml:space="preserve"> to determine the appropriate parser (</w:t>
      </w:r>
      <w:proofErr w:type="spellStart"/>
      <w:r w:rsidRPr="00C0134C">
        <w:t>XMLParser</w:t>
      </w:r>
      <w:proofErr w:type="spellEnd"/>
      <w:r w:rsidRPr="00C0134C">
        <w:t xml:space="preserve"> or </w:t>
      </w:r>
      <w:proofErr w:type="spellStart"/>
      <w:r w:rsidRPr="00C0134C">
        <w:t>JsonParser</w:t>
      </w:r>
      <w:proofErr w:type="spellEnd"/>
      <w:r w:rsidRPr="00C0134C">
        <w:t xml:space="preserve">) based on the file type. This parser reads the file and creates a </w:t>
      </w:r>
      <w:proofErr w:type="spellStart"/>
      <w:r w:rsidRPr="00C0134C">
        <w:t>SchemaModel</w:t>
      </w:r>
      <w:proofErr w:type="spellEnd"/>
      <w:r w:rsidRPr="00C0134C">
        <w:t xml:space="preserve"> representing tables, columns, and relationships. To generate SQL, </w:t>
      </w:r>
      <w:proofErr w:type="spellStart"/>
      <w:r w:rsidRPr="00C0134C">
        <w:t>SchemaController</w:t>
      </w:r>
      <w:proofErr w:type="spellEnd"/>
      <w:r w:rsidRPr="00C0134C">
        <w:t xml:space="preserve"> employs </w:t>
      </w:r>
      <w:proofErr w:type="spellStart"/>
      <w:r w:rsidRPr="00C0134C">
        <w:t>GeneratorFactory</w:t>
      </w:r>
      <w:proofErr w:type="spellEnd"/>
      <w:r w:rsidRPr="00C0134C">
        <w:t xml:space="preserve">, selecting either </w:t>
      </w:r>
      <w:proofErr w:type="spellStart"/>
      <w:r w:rsidRPr="00C0134C">
        <w:t>SqlGenerator</w:t>
      </w:r>
      <w:proofErr w:type="spellEnd"/>
      <w:r w:rsidRPr="00C0134C">
        <w:t xml:space="preserve"> or </w:t>
      </w:r>
      <w:proofErr w:type="spellStart"/>
      <w:r w:rsidRPr="00C0134C">
        <w:t>OracleGenerator</w:t>
      </w:r>
      <w:proofErr w:type="spellEnd"/>
      <w:r w:rsidRPr="00C0134C">
        <w:t xml:space="preserve"> to produce database-specific scripts based on the schema data. Finally, the generated SQL script is displayed in </w:t>
      </w:r>
      <w:proofErr w:type="spellStart"/>
      <w:r w:rsidRPr="00C0134C">
        <w:t>SchemaView</w:t>
      </w:r>
      <w:proofErr w:type="spellEnd"/>
      <w:r w:rsidRPr="00C0134C">
        <w:t>, allowing users to interact with the output. This setup promotes modularity and scalability, enabling easy expansion for new file formats or database types.</w:t>
      </w:r>
    </w:p>
    <w:p w14:paraId="6DCF3AF9" w14:textId="77777777" w:rsidR="00EC143D" w:rsidRDefault="00EC143D">
      <w:pPr>
        <w:pStyle w:val="TextBody"/>
        <w:jc w:val="left"/>
        <w:rPr>
          <w:b/>
          <w:bCs/>
          <w:i/>
          <w:iCs/>
          <w:color w:val="0000CC"/>
        </w:rPr>
      </w:pPr>
    </w:p>
    <w:p w14:paraId="6F24671A" w14:textId="77777777" w:rsidR="00EC143D" w:rsidRDefault="00EC143D">
      <w:pPr>
        <w:pStyle w:val="TextBody"/>
        <w:jc w:val="left"/>
        <w:rPr>
          <w:b/>
          <w:bCs/>
          <w:i/>
          <w:iCs/>
          <w:color w:val="0000CC"/>
        </w:rPr>
      </w:pPr>
    </w:p>
    <w:p w14:paraId="6E59E876" w14:textId="77777777" w:rsidR="00EC143D" w:rsidRDefault="00EC143D">
      <w:pPr>
        <w:pStyle w:val="TextBody"/>
        <w:jc w:val="left"/>
        <w:rPr>
          <w:b/>
          <w:bCs/>
          <w:i/>
          <w:iCs/>
          <w:color w:val="0000CC"/>
        </w:rPr>
      </w:pPr>
    </w:p>
    <w:p w14:paraId="1DD7F8D7" w14:textId="77777777" w:rsidR="00EC143D" w:rsidRDefault="00EC143D">
      <w:pPr>
        <w:pStyle w:val="TextBody"/>
        <w:jc w:val="left"/>
        <w:rPr>
          <w:b/>
          <w:bCs/>
          <w:i/>
          <w:iCs/>
          <w:color w:val="0000CC"/>
        </w:rPr>
      </w:pPr>
    </w:p>
    <w:p w14:paraId="10F43ACB" w14:textId="46DA3B78" w:rsidR="00EC143D" w:rsidRDefault="00EC143D">
      <w:pPr>
        <w:pStyle w:val="TextBody"/>
        <w:jc w:val="left"/>
        <w:rPr>
          <w:b/>
          <w:bCs/>
          <w:i/>
          <w:iCs/>
          <w:color w:val="0000CC"/>
        </w:rPr>
      </w:pPr>
    </w:p>
    <w:p w14:paraId="5DD01FE7" w14:textId="77777777" w:rsidR="007B43DC" w:rsidRDefault="007B43DC">
      <w:pPr>
        <w:pStyle w:val="Heading1"/>
        <w:spacing w:before="86" w:line="252" w:lineRule="auto"/>
      </w:pPr>
      <w:bookmarkStart w:id="1" w:name="_Toc445045193"/>
      <w:bookmarkEnd w:id="1"/>
    </w:p>
    <w:p w14:paraId="1464BAAF" w14:textId="77777777" w:rsidR="007B43DC" w:rsidRDefault="00A8623B">
      <w:pPr>
        <w:pStyle w:val="Heading1"/>
        <w:pageBreakBefore/>
        <w:spacing w:before="86" w:line="252" w:lineRule="auto"/>
      </w:pPr>
      <w:r>
        <w:lastRenderedPageBreak/>
        <w:t>Sequence Diagrams</w:t>
      </w:r>
    </w:p>
    <w:p w14:paraId="775A9646" w14:textId="77777777"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 (what feature / operation / scenario the diagram shows).</w:t>
      </w:r>
    </w:p>
    <w:p w14:paraId="0432157B" w14:textId="77777777" w:rsidR="00CC79CB" w:rsidRDefault="00CC79CB">
      <w:pPr>
        <w:pStyle w:val="TextBody"/>
        <w:jc w:val="left"/>
        <w:rPr>
          <w:color w:val="0000CC"/>
        </w:rPr>
      </w:pPr>
    </w:p>
    <w:p w14:paraId="5B6A0618" w14:textId="31C061D2" w:rsidR="00CC79CB" w:rsidRDefault="00935735">
      <w:pPr>
        <w:pStyle w:val="TextBody"/>
        <w:jc w:val="left"/>
        <w:rPr>
          <w:color w:val="0000CC"/>
        </w:rPr>
      </w:pPr>
      <w:r>
        <w:rPr>
          <w:noProof/>
          <w:color w:val="0000CC"/>
        </w:rPr>
        <w:drawing>
          <wp:inline distT="0" distB="0" distL="0" distR="0" wp14:anchorId="3C759366" wp14:editId="275C9B46">
            <wp:extent cx="6332220" cy="7190105"/>
            <wp:effectExtent l="0" t="0" r="0" b="0"/>
            <wp:docPr id="2373570" name="Picture 2" descr="A diagram of a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570" name="Picture 2" descr="A diagram of a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32220" cy="7190105"/>
                    </a:xfrm>
                    <a:prstGeom prst="rect">
                      <a:avLst/>
                    </a:prstGeom>
                  </pic:spPr>
                </pic:pic>
              </a:graphicData>
            </a:graphic>
          </wp:inline>
        </w:drawing>
      </w:r>
    </w:p>
    <w:p w14:paraId="1F15FC75" w14:textId="77777777" w:rsidR="00C0134C" w:rsidRPr="00C0134C" w:rsidRDefault="00C0134C" w:rsidP="00C0134C">
      <w:pPr>
        <w:pStyle w:val="TextBody"/>
      </w:pPr>
      <w:r w:rsidRPr="00C0134C">
        <w:t xml:space="preserve">In this sequence diagram, the MVC pattern is applied, starting with the view when the display() method is called to open the UI. Then, </w:t>
      </w:r>
      <w:proofErr w:type="spellStart"/>
      <w:r w:rsidRPr="00C0134C">
        <w:t>handleFileUpload</w:t>
      </w:r>
      <w:proofErr w:type="spellEnd"/>
      <w:r w:rsidRPr="00C0134C">
        <w:t xml:space="preserve">() is triggered to initiate file selection, and </w:t>
      </w:r>
      <w:proofErr w:type="spellStart"/>
      <w:r w:rsidRPr="00C0134C">
        <w:lastRenderedPageBreak/>
        <w:t>fileChooser</w:t>
      </w:r>
      <w:proofErr w:type="spellEnd"/>
      <w:r w:rsidRPr="00C0134C">
        <w:t xml:space="preserve">() opens to allow the user to choose a file. Once selected, the file is passed to the controller. The controller then uses the </w:t>
      </w:r>
      <w:proofErr w:type="spellStart"/>
      <w:r w:rsidRPr="00C0134C">
        <w:t>setFile</w:t>
      </w:r>
      <w:proofErr w:type="spellEnd"/>
      <w:r w:rsidRPr="00C0134C">
        <w:t xml:space="preserve">(file) method to store the file in the model, followed by a </w:t>
      </w:r>
      <w:proofErr w:type="spellStart"/>
      <w:r w:rsidRPr="00C0134C">
        <w:t>confirmFileSet</w:t>
      </w:r>
      <w:proofErr w:type="spellEnd"/>
      <w:r w:rsidRPr="00C0134C">
        <w:t>() callback to verify the file is successfully set.</w:t>
      </w:r>
    </w:p>
    <w:p w14:paraId="6500371E" w14:textId="7EB92038" w:rsidR="00CC79CB" w:rsidRDefault="00CC79CB">
      <w:pPr>
        <w:pStyle w:val="TextBody"/>
        <w:jc w:val="left"/>
      </w:pPr>
      <w:r w:rsidRPr="00CC79CB">
        <w:t xml:space="preserve"> </w:t>
      </w:r>
    </w:p>
    <w:p w14:paraId="414F20B2" w14:textId="77777777" w:rsidR="00C0134C" w:rsidRDefault="00C0134C">
      <w:pPr>
        <w:pStyle w:val="TextBody"/>
        <w:jc w:val="left"/>
      </w:pPr>
    </w:p>
    <w:p w14:paraId="6A2DFCDE" w14:textId="77777777" w:rsidR="00C0134C" w:rsidRDefault="00C0134C">
      <w:pPr>
        <w:pStyle w:val="TextBody"/>
        <w:jc w:val="left"/>
      </w:pPr>
    </w:p>
    <w:p w14:paraId="2A61193A" w14:textId="77777777" w:rsidR="00C0134C" w:rsidRDefault="00C0134C">
      <w:pPr>
        <w:pStyle w:val="TextBody"/>
        <w:jc w:val="left"/>
      </w:pPr>
    </w:p>
    <w:p w14:paraId="403C35D0" w14:textId="77777777" w:rsidR="00C0134C" w:rsidRDefault="00C0134C">
      <w:pPr>
        <w:pStyle w:val="TextBody"/>
        <w:jc w:val="left"/>
      </w:pPr>
    </w:p>
    <w:p w14:paraId="6D61B011" w14:textId="77777777" w:rsidR="00C0134C" w:rsidRDefault="00C0134C">
      <w:pPr>
        <w:pStyle w:val="TextBody"/>
        <w:jc w:val="left"/>
      </w:pPr>
    </w:p>
    <w:p w14:paraId="0B9D300F" w14:textId="77777777" w:rsidR="00C0134C" w:rsidRDefault="00C0134C">
      <w:pPr>
        <w:pStyle w:val="TextBody"/>
        <w:jc w:val="left"/>
      </w:pPr>
    </w:p>
    <w:p w14:paraId="24B7F500" w14:textId="77777777" w:rsidR="00C0134C" w:rsidRDefault="00C0134C">
      <w:pPr>
        <w:pStyle w:val="TextBody"/>
        <w:jc w:val="left"/>
      </w:pPr>
    </w:p>
    <w:p w14:paraId="44F12C34" w14:textId="77777777" w:rsidR="00C0134C" w:rsidRDefault="00C0134C">
      <w:pPr>
        <w:pStyle w:val="TextBody"/>
        <w:jc w:val="left"/>
      </w:pPr>
    </w:p>
    <w:p w14:paraId="02B8B00D" w14:textId="77777777" w:rsidR="00C0134C" w:rsidRDefault="00C0134C">
      <w:pPr>
        <w:pStyle w:val="TextBody"/>
        <w:jc w:val="left"/>
      </w:pPr>
    </w:p>
    <w:p w14:paraId="7EA13EC4" w14:textId="77777777" w:rsidR="00C0134C" w:rsidRDefault="00C0134C">
      <w:pPr>
        <w:pStyle w:val="TextBody"/>
        <w:jc w:val="left"/>
      </w:pPr>
    </w:p>
    <w:p w14:paraId="4ED5EE02" w14:textId="77777777" w:rsidR="00C0134C" w:rsidRDefault="00C0134C">
      <w:pPr>
        <w:pStyle w:val="TextBody"/>
        <w:jc w:val="left"/>
      </w:pPr>
    </w:p>
    <w:p w14:paraId="4D7A1E7B" w14:textId="77777777" w:rsidR="00C0134C" w:rsidRDefault="00C0134C">
      <w:pPr>
        <w:pStyle w:val="TextBody"/>
        <w:jc w:val="left"/>
      </w:pPr>
    </w:p>
    <w:p w14:paraId="7C1B489E" w14:textId="77777777" w:rsidR="00C0134C" w:rsidRDefault="00C0134C">
      <w:pPr>
        <w:pStyle w:val="TextBody"/>
        <w:jc w:val="left"/>
      </w:pPr>
    </w:p>
    <w:p w14:paraId="38A0F0B5" w14:textId="77777777" w:rsidR="00C0134C" w:rsidRDefault="00C0134C">
      <w:pPr>
        <w:pStyle w:val="TextBody"/>
        <w:jc w:val="left"/>
      </w:pPr>
    </w:p>
    <w:p w14:paraId="3EA463F8" w14:textId="77777777" w:rsidR="00C0134C" w:rsidRDefault="00C0134C">
      <w:pPr>
        <w:pStyle w:val="TextBody"/>
        <w:jc w:val="left"/>
      </w:pPr>
    </w:p>
    <w:p w14:paraId="522D120A" w14:textId="77777777" w:rsidR="00C0134C" w:rsidRDefault="00C0134C">
      <w:pPr>
        <w:pStyle w:val="TextBody"/>
        <w:jc w:val="left"/>
      </w:pPr>
    </w:p>
    <w:p w14:paraId="49EACE1F" w14:textId="77777777" w:rsidR="00C0134C" w:rsidRDefault="00C0134C">
      <w:pPr>
        <w:pStyle w:val="TextBody"/>
        <w:jc w:val="left"/>
      </w:pPr>
    </w:p>
    <w:p w14:paraId="1E13BF7E" w14:textId="77777777" w:rsidR="00C0134C" w:rsidRDefault="00C0134C">
      <w:pPr>
        <w:pStyle w:val="TextBody"/>
        <w:jc w:val="left"/>
      </w:pPr>
    </w:p>
    <w:p w14:paraId="58D5598D" w14:textId="77777777" w:rsidR="00C0134C" w:rsidRDefault="00C0134C">
      <w:pPr>
        <w:pStyle w:val="TextBody"/>
        <w:jc w:val="left"/>
      </w:pPr>
    </w:p>
    <w:p w14:paraId="2A1DD048" w14:textId="77777777" w:rsidR="00C0134C" w:rsidRDefault="00C0134C">
      <w:pPr>
        <w:pStyle w:val="TextBody"/>
        <w:jc w:val="left"/>
      </w:pPr>
    </w:p>
    <w:p w14:paraId="34E2FE20" w14:textId="77777777" w:rsidR="00C0134C" w:rsidRDefault="00C0134C">
      <w:pPr>
        <w:pStyle w:val="TextBody"/>
        <w:jc w:val="left"/>
      </w:pPr>
    </w:p>
    <w:p w14:paraId="2C0D0E2E" w14:textId="77777777" w:rsidR="00C0134C" w:rsidRDefault="00C0134C">
      <w:pPr>
        <w:pStyle w:val="TextBody"/>
        <w:jc w:val="left"/>
      </w:pPr>
    </w:p>
    <w:p w14:paraId="0A4ED6F4" w14:textId="77777777" w:rsidR="00C0134C" w:rsidRDefault="00C0134C">
      <w:pPr>
        <w:pStyle w:val="TextBody"/>
        <w:jc w:val="left"/>
      </w:pPr>
    </w:p>
    <w:p w14:paraId="43829898" w14:textId="77777777" w:rsidR="00C0134C" w:rsidRDefault="00C0134C">
      <w:pPr>
        <w:pStyle w:val="TextBody"/>
        <w:jc w:val="left"/>
      </w:pPr>
    </w:p>
    <w:p w14:paraId="14FB4260" w14:textId="77777777" w:rsidR="00C0134C" w:rsidRDefault="00C0134C">
      <w:pPr>
        <w:pStyle w:val="TextBody"/>
        <w:jc w:val="left"/>
      </w:pPr>
    </w:p>
    <w:p w14:paraId="2F7B46C6" w14:textId="77777777" w:rsidR="00C0134C" w:rsidRDefault="00C0134C">
      <w:pPr>
        <w:pStyle w:val="TextBody"/>
        <w:jc w:val="left"/>
      </w:pPr>
    </w:p>
    <w:p w14:paraId="4DA7802D" w14:textId="77777777" w:rsidR="00C0134C" w:rsidRDefault="00C0134C">
      <w:pPr>
        <w:pStyle w:val="TextBody"/>
        <w:jc w:val="left"/>
      </w:pPr>
    </w:p>
    <w:p w14:paraId="7F383367" w14:textId="77777777" w:rsidR="00C0134C" w:rsidRDefault="00C0134C">
      <w:pPr>
        <w:pStyle w:val="TextBody"/>
        <w:jc w:val="left"/>
      </w:pPr>
    </w:p>
    <w:p w14:paraId="1AC862CA" w14:textId="77777777" w:rsidR="00C0134C" w:rsidRDefault="00C0134C">
      <w:pPr>
        <w:pStyle w:val="TextBody"/>
        <w:jc w:val="left"/>
      </w:pPr>
    </w:p>
    <w:p w14:paraId="72E0D5B7" w14:textId="77777777" w:rsidR="00C0134C" w:rsidRDefault="00C0134C">
      <w:pPr>
        <w:pStyle w:val="TextBody"/>
        <w:jc w:val="left"/>
      </w:pPr>
    </w:p>
    <w:p w14:paraId="14A658BD" w14:textId="77777777" w:rsidR="00C0134C" w:rsidRPr="00C0134C" w:rsidRDefault="00C0134C">
      <w:pPr>
        <w:pStyle w:val="TextBody"/>
        <w:jc w:val="left"/>
      </w:pPr>
    </w:p>
    <w:p w14:paraId="70A6212F" w14:textId="77777777" w:rsidR="007B43DC" w:rsidRDefault="00A8623B">
      <w:pPr>
        <w:pStyle w:val="Heading2"/>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 (what feature / operation / scenario the diagram shows).</w:t>
      </w:r>
    </w:p>
    <w:p w14:paraId="3053FDB7" w14:textId="77777777" w:rsidR="007B43DC" w:rsidRPr="006B2625" w:rsidRDefault="00A8623B">
      <w:pPr>
        <w:pStyle w:val="TextBody"/>
        <w:jc w:val="left"/>
        <w:rPr>
          <w:i/>
          <w:color w:val="0000CC"/>
        </w:rPr>
      </w:pPr>
      <w:r>
        <w:rPr>
          <w:color w:val="0000CC"/>
        </w:rPr>
        <w:t xml:space="preserve">Same as above. </w:t>
      </w:r>
    </w:p>
    <w:p w14:paraId="2098E338" w14:textId="6006F69D" w:rsidR="007B43DC" w:rsidRDefault="00921CEC">
      <w:pPr>
        <w:pStyle w:val="TextBody"/>
      </w:pPr>
      <w:r>
        <w:t xml:space="preserve">  </w:t>
      </w:r>
      <w:r w:rsidR="00C631BA">
        <w:rPr>
          <w:noProof/>
        </w:rPr>
        <w:drawing>
          <wp:inline distT="0" distB="0" distL="0" distR="0" wp14:anchorId="062FC852" wp14:editId="552ECC0B">
            <wp:extent cx="6332220" cy="6577965"/>
            <wp:effectExtent l="0" t="0" r="0" b="0"/>
            <wp:docPr id="1071344201" name="Picture 3"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44201" name="Picture 3" descr="A diagram of a software projec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332220" cy="6577965"/>
                    </a:xfrm>
                    <a:prstGeom prst="rect">
                      <a:avLst/>
                    </a:prstGeom>
                  </pic:spPr>
                </pic:pic>
              </a:graphicData>
            </a:graphic>
          </wp:inline>
        </w:drawing>
      </w:r>
    </w:p>
    <w:p w14:paraId="7D5A0402" w14:textId="3FE5DA11" w:rsidR="00CC79CB" w:rsidRDefault="00C0134C">
      <w:pPr>
        <w:pStyle w:val="TextBody"/>
      </w:pPr>
      <w:r w:rsidRPr="00C0134C">
        <w:t xml:space="preserve">In this sequence diagram, the MVC and Factory patterns work together to convert a file into an SQL script. The process begins in the controller after the user selects a file, triggering </w:t>
      </w:r>
      <w:proofErr w:type="spellStart"/>
      <w:r w:rsidRPr="00C0134C">
        <w:t>handleFileUpload</w:t>
      </w:r>
      <w:proofErr w:type="spellEnd"/>
      <w:r w:rsidRPr="00C0134C">
        <w:t xml:space="preserve">() in the view. The file is passed to the model via the controller's get(file) method. The model then calls </w:t>
      </w:r>
      <w:proofErr w:type="spellStart"/>
      <w:r w:rsidRPr="00C0134C">
        <w:t>ParserFactory</w:t>
      </w:r>
      <w:proofErr w:type="spellEnd"/>
      <w:r w:rsidRPr="00C0134C">
        <w:t xml:space="preserve"> to create the appropriate parser (e.g., </w:t>
      </w:r>
      <w:proofErr w:type="spellStart"/>
      <w:r w:rsidRPr="00C0134C">
        <w:t>JsonParser</w:t>
      </w:r>
      <w:proofErr w:type="spellEnd"/>
      <w:r w:rsidRPr="00C0134C">
        <w:t xml:space="preserve">), which processes the file using parse(file) and returns a </w:t>
      </w:r>
      <w:proofErr w:type="spellStart"/>
      <w:r w:rsidRPr="00C0134C">
        <w:t>SchemaModel</w:t>
      </w:r>
      <w:proofErr w:type="spellEnd"/>
      <w:r w:rsidRPr="00C0134C">
        <w:t xml:space="preserve">. Next, the model uses </w:t>
      </w:r>
      <w:proofErr w:type="spellStart"/>
      <w:r w:rsidRPr="00C0134C">
        <w:t>GeneratorFactory</w:t>
      </w:r>
      <w:proofErr w:type="spellEnd"/>
      <w:r w:rsidRPr="00C0134C">
        <w:t xml:space="preserve"> to select the correct generator (e.g., </w:t>
      </w:r>
      <w:proofErr w:type="spellStart"/>
      <w:r w:rsidRPr="00C0134C">
        <w:t>SqlGenerator</w:t>
      </w:r>
      <w:proofErr w:type="spellEnd"/>
      <w:r w:rsidRPr="00C0134C">
        <w:t>). The generator’s generate(</w:t>
      </w:r>
      <w:proofErr w:type="spellStart"/>
      <w:r w:rsidRPr="00C0134C">
        <w:t>SchemaModel</w:t>
      </w:r>
      <w:proofErr w:type="spellEnd"/>
      <w:r w:rsidRPr="00C0134C">
        <w:t>) method produces the SQL script as a string, which is sent back through the controller and displayed in the view.</w:t>
      </w:r>
    </w:p>
    <w:sectPr w:rsidR="00CC79CB">
      <w:headerReference w:type="default" r:id="rId12"/>
      <w:footerReference w:type="default" r:id="rId13"/>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1E092" w14:textId="77777777" w:rsidR="009F58B1" w:rsidRDefault="009F58B1">
      <w:r>
        <w:separator/>
      </w:r>
    </w:p>
  </w:endnote>
  <w:endnote w:type="continuationSeparator" w:id="0">
    <w:p w14:paraId="146E470D" w14:textId="77777777" w:rsidR="009F58B1" w:rsidRDefault="009F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2"/>
    <w:family w:val="auto"/>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B717B" w14:textId="699EDFA1"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C0134C">
      <w:rPr>
        <w:noProof/>
      </w:rPr>
      <w:t>2024-10-09</w:t>
    </w:r>
    <w:r>
      <w:fldChar w:fldCharType="end"/>
    </w:r>
    <w:r>
      <w:rPr>
        <w:sz w:val="20"/>
        <w:szCs w:val="20"/>
      </w:rPr>
      <w:tab/>
      <w:t xml:space="preserve">Page </w:t>
    </w:r>
    <w:r>
      <w:rPr>
        <w:sz w:val="20"/>
        <w:szCs w:val="20"/>
      </w:rPr>
      <w:fldChar w:fldCharType="begin"/>
    </w:r>
    <w:r>
      <w:instrText>PAGE</w:instrText>
    </w:r>
    <w:r>
      <w:fldChar w:fldCharType="separate"/>
    </w:r>
    <w:r>
      <w:rPr>
        <w:noProof/>
      </w:rPr>
      <w:t>7</w:t>
    </w:r>
    <w:r>
      <w:fldChar w:fldCharType="end"/>
    </w:r>
    <w:r>
      <w:rPr>
        <w:sz w:val="20"/>
        <w:szCs w:val="20"/>
      </w:rPr>
      <w:t xml:space="preserve"> of </w:t>
    </w:r>
    <w:r>
      <w:rPr>
        <w:sz w:val="20"/>
        <w:szCs w:val="20"/>
      </w:rPr>
      <w:fldChar w:fldCharType="begin"/>
    </w:r>
    <w:r>
      <w:instrText>NUMPAGES</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D983F" w14:textId="77777777" w:rsidR="009F58B1" w:rsidRDefault="009F58B1">
      <w:r>
        <w:separator/>
      </w:r>
    </w:p>
  </w:footnote>
  <w:footnote w:type="continuationSeparator" w:id="0">
    <w:p w14:paraId="041F9228" w14:textId="77777777" w:rsidR="009F58B1" w:rsidRDefault="009F5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2710A" w14:textId="77777777" w:rsidR="007B43DC" w:rsidRDefault="00A8623B">
    <w:pPr>
      <w:pStyle w:val="Header"/>
      <w:rPr>
        <w:color w:val="0000CC"/>
        <w:sz w:val="20"/>
        <w:szCs w:val="20"/>
      </w:rPr>
    </w:pPr>
    <w:r>
      <w:rPr>
        <w:color w:val="0000CC"/>
        <w:sz w:val="20"/>
        <w:szCs w:val="20"/>
      </w:rPr>
      <w:t>COURSE NUMBER</w:t>
    </w:r>
    <w:r>
      <w:rPr>
        <w:sz w:val="20"/>
        <w:szCs w:val="20"/>
      </w:rPr>
      <w:tab/>
    </w:r>
    <w:r>
      <w:rPr>
        <w:color w:val="0000CC"/>
        <w:sz w:val="20"/>
        <w:szCs w:val="20"/>
      </w:rPr>
      <w:t>PROJECT &amp; RELEASE</w:t>
    </w:r>
    <w:r>
      <w:rPr>
        <w:sz w:val="20"/>
        <w:szCs w:val="20"/>
      </w:rPr>
      <w:tab/>
    </w:r>
    <w:r>
      <w:rPr>
        <w:color w:val="0000CC"/>
        <w:sz w:val="20"/>
        <w:szCs w:val="20"/>
      </w:rPr>
      <w:t>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928790">
    <w:abstractNumId w:val="0"/>
  </w:num>
  <w:num w:numId="2" w16cid:durableId="79490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3DC"/>
    <w:rsid w:val="000151BF"/>
    <w:rsid w:val="00130C12"/>
    <w:rsid w:val="00147B2D"/>
    <w:rsid w:val="001B3D67"/>
    <w:rsid w:val="0036050D"/>
    <w:rsid w:val="004B196B"/>
    <w:rsid w:val="004F3255"/>
    <w:rsid w:val="00553150"/>
    <w:rsid w:val="005A399A"/>
    <w:rsid w:val="006244DC"/>
    <w:rsid w:val="006369C8"/>
    <w:rsid w:val="0065139B"/>
    <w:rsid w:val="006B2625"/>
    <w:rsid w:val="0079468E"/>
    <w:rsid w:val="007B43DC"/>
    <w:rsid w:val="008869E3"/>
    <w:rsid w:val="008B2F2F"/>
    <w:rsid w:val="00921CEC"/>
    <w:rsid w:val="00935735"/>
    <w:rsid w:val="009F58B1"/>
    <w:rsid w:val="00A547D7"/>
    <w:rsid w:val="00A8623B"/>
    <w:rsid w:val="00A96B59"/>
    <w:rsid w:val="00AC73E1"/>
    <w:rsid w:val="00AD221B"/>
    <w:rsid w:val="00AD6E6A"/>
    <w:rsid w:val="00B26AF8"/>
    <w:rsid w:val="00B51BD6"/>
    <w:rsid w:val="00BA36BD"/>
    <w:rsid w:val="00BE3A3B"/>
    <w:rsid w:val="00C0134C"/>
    <w:rsid w:val="00C3262B"/>
    <w:rsid w:val="00C631BA"/>
    <w:rsid w:val="00CC79CB"/>
    <w:rsid w:val="00DA4BFD"/>
    <w:rsid w:val="00E37DA5"/>
    <w:rsid w:val="00E539D1"/>
    <w:rsid w:val="00EC143D"/>
    <w:rsid w:val="00F0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 w:type="character" w:styleId="Hyperlink">
    <w:name w:val="Hyperlink"/>
    <w:basedOn w:val="DefaultParagraphFont"/>
    <w:uiPriority w:val="99"/>
    <w:unhideWhenUsed/>
    <w:rsid w:val="00A96B59"/>
    <w:rPr>
      <w:color w:val="0000FF" w:themeColor="hyperlink"/>
      <w:u w:val="single"/>
    </w:rPr>
  </w:style>
  <w:style w:type="character" w:styleId="UnresolvedMention">
    <w:name w:val="Unresolved Mention"/>
    <w:basedOn w:val="DefaultParagraphFont"/>
    <w:uiPriority w:val="99"/>
    <w:semiHidden/>
    <w:unhideWhenUsed/>
    <w:rsid w:val="00A96B59"/>
    <w:rPr>
      <w:color w:val="605E5C"/>
      <w:shd w:val="clear" w:color="auto" w:fill="E1DFDD"/>
    </w:rPr>
  </w:style>
  <w:style w:type="paragraph" w:styleId="NormalWeb">
    <w:name w:val="Normal (Web)"/>
    <w:basedOn w:val="Normal"/>
    <w:uiPriority w:val="99"/>
    <w:semiHidden/>
    <w:unhideWhenUsed/>
    <w:rsid w:val="008869E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683">
      <w:bodyDiv w:val="1"/>
      <w:marLeft w:val="0"/>
      <w:marRight w:val="0"/>
      <w:marTop w:val="0"/>
      <w:marBottom w:val="0"/>
      <w:divBdr>
        <w:top w:val="none" w:sz="0" w:space="0" w:color="auto"/>
        <w:left w:val="none" w:sz="0" w:space="0" w:color="auto"/>
        <w:bottom w:val="none" w:sz="0" w:space="0" w:color="auto"/>
        <w:right w:val="none" w:sz="0" w:space="0" w:color="auto"/>
      </w:divBdr>
      <w:divsChild>
        <w:div w:id="115879402">
          <w:marLeft w:val="0"/>
          <w:marRight w:val="0"/>
          <w:marTop w:val="0"/>
          <w:marBottom w:val="0"/>
          <w:divBdr>
            <w:top w:val="none" w:sz="0" w:space="0" w:color="auto"/>
            <w:left w:val="none" w:sz="0" w:space="0" w:color="auto"/>
            <w:bottom w:val="none" w:sz="0" w:space="0" w:color="auto"/>
            <w:right w:val="none" w:sz="0" w:space="0" w:color="auto"/>
          </w:divBdr>
          <w:divsChild>
            <w:div w:id="395006575">
              <w:marLeft w:val="0"/>
              <w:marRight w:val="0"/>
              <w:marTop w:val="0"/>
              <w:marBottom w:val="0"/>
              <w:divBdr>
                <w:top w:val="none" w:sz="0" w:space="0" w:color="auto"/>
                <w:left w:val="none" w:sz="0" w:space="0" w:color="auto"/>
                <w:bottom w:val="none" w:sz="0" w:space="0" w:color="auto"/>
                <w:right w:val="none" w:sz="0" w:space="0" w:color="auto"/>
              </w:divBdr>
              <w:divsChild>
                <w:div w:id="629474955">
                  <w:marLeft w:val="0"/>
                  <w:marRight w:val="0"/>
                  <w:marTop w:val="0"/>
                  <w:marBottom w:val="0"/>
                  <w:divBdr>
                    <w:top w:val="none" w:sz="0" w:space="0" w:color="auto"/>
                    <w:left w:val="none" w:sz="0" w:space="0" w:color="auto"/>
                    <w:bottom w:val="none" w:sz="0" w:space="0" w:color="auto"/>
                    <w:right w:val="none" w:sz="0" w:space="0" w:color="auto"/>
                  </w:divBdr>
                  <w:divsChild>
                    <w:div w:id="6328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94065">
      <w:bodyDiv w:val="1"/>
      <w:marLeft w:val="0"/>
      <w:marRight w:val="0"/>
      <w:marTop w:val="0"/>
      <w:marBottom w:val="0"/>
      <w:divBdr>
        <w:top w:val="none" w:sz="0" w:space="0" w:color="auto"/>
        <w:left w:val="none" w:sz="0" w:space="0" w:color="auto"/>
        <w:bottom w:val="none" w:sz="0" w:space="0" w:color="auto"/>
        <w:right w:val="none" w:sz="0" w:space="0" w:color="auto"/>
      </w:divBdr>
    </w:div>
    <w:div w:id="500706353">
      <w:bodyDiv w:val="1"/>
      <w:marLeft w:val="0"/>
      <w:marRight w:val="0"/>
      <w:marTop w:val="0"/>
      <w:marBottom w:val="0"/>
      <w:divBdr>
        <w:top w:val="none" w:sz="0" w:space="0" w:color="auto"/>
        <w:left w:val="none" w:sz="0" w:space="0" w:color="auto"/>
        <w:bottom w:val="none" w:sz="0" w:space="0" w:color="auto"/>
        <w:right w:val="none" w:sz="0" w:space="0" w:color="auto"/>
      </w:divBdr>
      <w:divsChild>
        <w:div w:id="887690449">
          <w:marLeft w:val="0"/>
          <w:marRight w:val="0"/>
          <w:marTop w:val="0"/>
          <w:marBottom w:val="0"/>
          <w:divBdr>
            <w:top w:val="none" w:sz="0" w:space="0" w:color="auto"/>
            <w:left w:val="none" w:sz="0" w:space="0" w:color="auto"/>
            <w:bottom w:val="none" w:sz="0" w:space="0" w:color="auto"/>
            <w:right w:val="none" w:sz="0" w:space="0" w:color="auto"/>
          </w:divBdr>
          <w:divsChild>
            <w:div w:id="1036855290">
              <w:marLeft w:val="0"/>
              <w:marRight w:val="0"/>
              <w:marTop w:val="0"/>
              <w:marBottom w:val="0"/>
              <w:divBdr>
                <w:top w:val="none" w:sz="0" w:space="0" w:color="auto"/>
                <w:left w:val="none" w:sz="0" w:space="0" w:color="auto"/>
                <w:bottom w:val="none" w:sz="0" w:space="0" w:color="auto"/>
                <w:right w:val="none" w:sz="0" w:space="0" w:color="auto"/>
              </w:divBdr>
              <w:divsChild>
                <w:div w:id="1869751804">
                  <w:marLeft w:val="0"/>
                  <w:marRight w:val="0"/>
                  <w:marTop w:val="0"/>
                  <w:marBottom w:val="0"/>
                  <w:divBdr>
                    <w:top w:val="none" w:sz="0" w:space="0" w:color="auto"/>
                    <w:left w:val="none" w:sz="0" w:space="0" w:color="auto"/>
                    <w:bottom w:val="none" w:sz="0" w:space="0" w:color="auto"/>
                    <w:right w:val="none" w:sz="0" w:space="0" w:color="auto"/>
                  </w:divBdr>
                  <w:divsChild>
                    <w:div w:id="3027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4408">
      <w:bodyDiv w:val="1"/>
      <w:marLeft w:val="0"/>
      <w:marRight w:val="0"/>
      <w:marTop w:val="0"/>
      <w:marBottom w:val="0"/>
      <w:divBdr>
        <w:top w:val="none" w:sz="0" w:space="0" w:color="auto"/>
        <w:left w:val="none" w:sz="0" w:space="0" w:color="auto"/>
        <w:bottom w:val="none" w:sz="0" w:space="0" w:color="auto"/>
        <w:right w:val="none" w:sz="0" w:space="0" w:color="auto"/>
      </w:divBdr>
    </w:div>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798566898">
      <w:bodyDiv w:val="1"/>
      <w:marLeft w:val="0"/>
      <w:marRight w:val="0"/>
      <w:marTop w:val="0"/>
      <w:marBottom w:val="0"/>
      <w:divBdr>
        <w:top w:val="none" w:sz="0" w:space="0" w:color="auto"/>
        <w:left w:val="none" w:sz="0" w:space="0" w:color="auto"/>
        <w:bottom w:val="none" w:sz="0" w:space="0" w:color="auto"/>
        <w:right w:val="none" w:sz="0" w:space="0" w:color="auto"/>
      </w:divBdr>
    </w:div>
    <w:div w:id="828403744">
      <w:bodyDiv w:val="1"/>
      <w:marLeft w:val="0"/>
      <w:marRight w:val="0"/>
      <w:marTop w:val="0"/>
      <w:marBottom w:val="0"/>
      <w:divBdr>
        <w:top w:val="none" w:sz="0" w:space="0" w:color="auto"/>
        <w:left w:val="none" w:sz="0" w:space="0" w:color="auto"/>
        <w:bottom w:val="none" w:sz="0" w:space="0" w:color="auto"/>
        <w:right w:val="none" w:sz="0" w:space="0" w:color="auto"/>
      </w:divBdr>
    </w:div>
    <w:div w:id="833493995">
      <w:bodyDiv w:val="1"/>
      <w:marLeft w:val="0"/>
      <w:marRight w:val="0"/>
      <w:marTop w:val="0"/>
      <w:marBottom w:val="0"/>
      <w:divBdr>
        <w:top w:val="none" w:sz="0" w:space="0" w:color="auto"/>
        <w:left w:val="none" w:sz="0" w:space="0" w:color="auto"/>
        <w:bottom w:val="none" w:sz="0" w:space="0" w:color="auto"/>
        <w:right w:val="none" w:sz="0" w:space="0" w:color="auto"/>
      </w:divBdr>
      <w:divsChild>
        <w:div w:id="1334259329">
          <w:marLeft w:val="0"/>
          <w:marRight w:val="0"/>
          <w:marTop w:val="0"/>
          <w:marBottom w:val="0"/>
          <w:divBdr>
            <w:top w:val="none" w:sz="0" w:space="0" w:color="auto"/>
            <w:left w:val="none" w:sz="0" w:space="0" w:color="auto"/>
            <w:bottom w:val="none" w:sz="0" w:space="0" w:color="auto"/>
            <w:right w:val="none" w:sz="0" w:space="0" w:color="auto"/>
          </w:divBdr>
          <w:divsChild>
            <w:div w:id="325524667">
              <w:marLeft w:val="0"/>
              <w:marRight w:val="0"/>
              <w:marTop w:val="0"/>
              <w:marBottom w:val="0"/>
              <w:divBdr>
                <w:top w:val="none" w:sz="0" w:space="0" w:color="auto"/>
                <w:left w:val="none" w:sz="0" w:space="0" w:color="auto"/>
                <w:bottom w:val="none" w:sz="0" w:space="0" w:color="auto"/>
                <w:right w:val="none" w:sz="0" w:space="0" w:color="auto"/>
              </w:divBdr>
              <w:divsChild>
                <w:div w:id="1426345943">
                  <w:marLeft w:val="0"/>
                  <w:marRight w:val="0"/>
                  <w:marTop w:val="0"/>
                  <w:marBottom w:val="0"/>
                  <w:divBdr>
                    <w:top w:val="none" w:sz="0" w:space="0" w:color="auto"/>
                    <w:left w:val="none" w:sz="0" w:space="0" w:color="auto"/>
                    <w:bottom w:val="none" w:sz="0" w:space="0" w:color="auto"/>
                    <w:right w:val="none" w:sz="0" w:space="0" w:color="auto"/>
                  </w:divBdr>
                  <w:divsChild>
                    <w:div w:id="101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40692">
      <w:bodyDiv w:val="1"/>
      <w:marLeft w:val="0"/>
      <w:marRight w:val="0"/>
      <w:marTop w:val="0"/>
      <w:marBottom w:val="0"/>
      <w:divBdr>
        <w:top w:val="none" w:sz="0" w:space="0" w:color="auto"/>
        <w:left w:val="none" w:sz="0" w:space="0" w:color="auto"/>
        <w:bottom w:val="none" w:sz="0" w:space="0" w:color="auto"/>
        <w:right w:val="none" w:sz="0" w:space="0" w:color="auto"/>
      </w:divBdr>
    </w:div>
    <w:div w:id="1128279350">
      <w:bodyDiv w:val="1"/>
      <w:marLeft w:val="0"/>
      <w:marRight w:val="0"/>
      <w:marTop w:val="0"/>
      <w:marBottom w:val="0"/>
      <w:divBdr>
        <w:top w:val="none" w:sz="0" w:space="0" w:color="auto"/>
        <w:left w:val="none" w:sz="0" w:space="0" w:color="auto"/>
        <w:bottom w:val="none" w:sz="0" w:space="0" w:color="auto"/>
        <w:right w:val="none" w:sz="0" w:space="0" w:color="auto"/>
      </w:divBdr>
    </w:div>
    <w:div w:id="1132014986">
      <w:bodyDiv w:val="1"/>
      <w:marLeft w:val="0"/>
      <w:marRight w:val="0"/>
      <w:marTop w:val="0"/>
      <w:marBottom w:val="0"/>
      <w:divBdr>
        <w:top w:val="none" w:sz="0" w:space="0" w:color="auto"/>
        <w:left w:val="none" w:sz="0" w:space="0" w:color="auto"/>
        <w:bottom w:val="none" w:sz="0" w:space="0" w:color="auto"/>
        <w:right w:val="none" w:sz="0" w:space="0" w:color="auto"/>
      </w:divBdr>
    </w:div>
    <w:div w:id="1384059500">
      <w:bodyDiv w:val="1"/>
      <w:marLeft w:val="0"/>
      <w:marRight w:val="0"/>
      <w:marTop w:val="0"/>
      <w:marBottom w:val="0"/>
      <w:divBdr>
        <w:top w:val="none" w:sz="0" w:space="0" w:color="auto"/>
        <w:left w:val="none" w:sz="0" w:space="0" w:color="auto"/>
        <w:bottom w:val="none" w:sz="0" w:space="0" w:color="auto"/>
        <w:right w:val="none" w:sz="0" w:space="0" w:color="auto"/>
      </w:divBdr>
      <w:divsChild>
        <w:div w:id="1374576862">
          <w:marLeft w:val="0"/>
          <w:marRight w:val="0"/>
          <w:marTop w:val="0"/>
          <w:marBottom w:val="0"/>
          <w:divBdr>
            <w:top w:val="none" w:sz="0" w:space="0" w:color="auto"/>
            <w:left w:val="none" w:sz="0" w:space="0" w:color="auto"/>
            <w:bottom w:val="none" w:sz="0" w:space="0" w:color="auto"/>
            <w:right w:val="none" w:sz="0" w:space="0" w:color="auto"/>
          </w:divBdr>
          <w:divsChild>
            <w:div w:id="1262420637">
              <w:marLeft w:val="0"/>
              <w:marRight w:val="0"/>
              <w:marTop w:val="0"/>
              <w:marBottom w:val="0"/>
              <w:divBdr>
                <w:top w:val="none" w:sz="0" w:space="0" w:color="auto"/>
                <w:left w:val="none" w:sz="0" w:space="0" w:color="auto"/>
                <w:bottom w:val="none" w:sz="0" w:space="0" w:color="auto"/>
                <w:right w:val="none" w:sz="0" w:space="0" w:color="auto"/>
              </w:divBdr>
              <w:divsChild>
                <w:div w:id="1187140215">
                  <w:marLeft w:val="0"/>
                  <w:marRight w:val="0"/>
                  <w:marTop w:val="0"/>
                  <w:marBottom w:val="0"/>
                  <w:divBdr>
                    <w:top w:val="none" w:sz="0" w:space="0" w:color="auto"/>
                    <w:left w:val="none" w:sz="0" w:space="0" w:color="auto"/>
                    <w:bottom w:val="none" w:sz="0" w:space="0" w:color="auto"/>
                    <w:right w:val="none" w:sz="0" w:space="0" w:color="auto"/>
                  </w:divBdr>
                  <w:divsChild>
                    <w:div w:id="10462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97696">
      <w:bodyDiv w:val="1"/>
      <w:marLeft w:val="0"/>
      <w:marRight w:val="0"/>
      <w:marTop w:val="0"/>
      <w:marBottom w:val="0"/>
      <w:divBdr>
        <w:top w:val="none" w:sz="0" w:space="0" w:color="auto"/>
        <w:left w:val="none" w:sz="0" w:space="0" w:color="auto"/>
        <w:bottom w:val="none" w:sz="0" w:space="0" w:color="auto"/>
        <w:right w:val="none" w:sz="0" w:space="0" w:color="auto"/>
      </w:divBdr>
    </w:div>
    <w:div w:id="1521823118">
      <w:bodyDiv w:val="1"/>
      <w:marLeft w:val="0"/>
      <w:marRight w:val="0"/>
      <w:marTop w:val="0"/>
      <w:marBottom w:val="0"/>
      <w:divBdr>
        <w:top w:val="none" w:sz="0" w:space="0" w:color="auto"/>
        <w:left w:val="none" w:sz="0" w:space="0" w:color="auto"/>
        <w:bottom w:val="none" w:sz="0" w:space="0" w:color="auto"/>
        <w:right w:val="none" w:sz="0" w:space="0" w:color="auto"/>
      </w:divBdr>
    </w:div>
    <w:div w:id="1576817176">
      <w:bodyDiv w:val="1"/>
      <w:marLeft w:val="0"/>
      <w:marRight w:val="0"/>
      <w:marTop w:val="0"/>
      <w:marBottom w:val="0"/>
      <w:divBdr>
        <w:top w:val="none" w:sz="0" w:space="0" w:color="auto"/>
        <w:left w:val="none" w:sz="0" w:space="0" w:color="auto"/>
        <w:bottom w:val="none" w:sz="0" w:space="0" w:color="auto"/>
        <w:right w:val="none" w:sz="0" w:space="0" w:color="auto"/>
      </w:divBdr>
    </w:div>
    <w:div w:id="1724981930">
      <w:bodyDiv w:val="1"/>
      <w:marLeft w:val="0"/>
      <w:marRight w:val="0"/>
      <w:marTop w:val="0"/>
      <w:marBottom w:val="0"/>
      <w:divBdr>
        <w:top w:val="none" w:sz="0" w:space="0" w:color="auto"/>
        <w:left w:val="none" w:sz="0" w:space="0" w:color="auto"/>
        <w:bottom w:val="none" w:sz="0" w:space="0" w:color="auto"/>
        <w:right w:val="none" w:sz="0" w:space="0" w:color="auto"/>
      </w:divBdr>
      <w:divsChild>
        <w:div w:id="382602016">
          <w:marLeft w:val="0"/>
          <w:marRight w:val="0"/>
          <w:marTop w:val="0"/>
          <w:marBottom w:val="0"/>
          <w:divBdr>
            <w:top w:val="none" w:sz="0" w:space="0" w:color="auto"/>
            <w:left w:val="none" w:sz="0" w:space="0" w:color="auto"/>
            <w:bottom w:val="none" w:sz="0" w:space="0" w:color="auto"/>
            <w:right w:val="none" w:sz="0" w:space="0" w:color="auto"/>
          </w:divBdr>
          <w:divsChild>
            <w:div w:id="905802974">
              <w:marLeft w:val="0"/>
              <w:marRight w:val="0"/>
              <w:marTop w:val="0"/>
              <w:marBottom w:val="0"/>
              <w:divBdr>
                <w:top w:val="none" w:sz="0" w:space="0" w:color="auto"/>
                <w:left w:val="none" w:sz="0" w:space="0" w:color="auto"/>
                <w:bottom w:val="none" w:sz="0" w:space="0" w:color="auto"/>
                <w:right w:val="none" w:sz="0" w:space="0" w:color="auto"/>
              </w:divBdr>
              <w:divsChild>
                <w:div w:id="1311865586">
                  <w:marLeft w:val="0"/>
                  <w:marRight w:val="0"/>
                  <w:marTop w:val="0"/>
                  <w:marBottom w:val="0"/>
                  <w:divBdr>
                    <w:top w:val="none" w:sz="0" w:space="0" w:color="auto"/>
                    <w:left w:val="none" w:sz="0" w:space="0" w:color="auto"/>
                    <w:bottom w:val="none" w:sz="0" w:space="0" w:color="auto"/>
                    <w:right w:val="none" w:sz="0" w:space="0" w:color="auto"/>
                  </w:divBdr>
                  <w:divsChild>
                    <w:div w:id="16235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8163">
      <w:bodyDiv w:val="1"/>
      <w:marLeft w:val="0"/>
      <w:marRight w:val="0"/>
      <w:marTop w:val="0"/>
      <w:marBottom w:val="0"/>
      <w:divBdr>
        <w:top w:val="none" w:sz="0" w:space="0" w:color="auto"/>
        <w:left w:val="none" w:sz="0" w:space="0" w:color="auto"/>
        <w:bottom w:val="none" w:sz="0" w:space="0" w:color="auto"/>
        <w:right w:val="none" w:sz="0" w:space="0" w:color="auto"/>
      </w:divBdr>
    </w:div>
    <w:div w:id="2043169574">
      <w:bodyDiv w:val="1"/>
      <w:marLeft w:val="0"/>
      <w:marRight w:val="0"/>
      <w:marTop w:val="0"/>
      <w:marBottom w:val="0"/>
      <w:divBdr>
        <w:top w:val="none" w:sz="0" w:space="0" w:color="auto"/>
        <w:left w:val="none" w:sz="0" w:space="0" w:color="auto"/>
        <w:bottom w:val="none" w:sz="0" w:space="0" w:color="auto"/>
        <w:right w:val="none" w:sz="0" w:space="0" w:color="auto"/>
      </w:divBdr>
    </w:div>
    <w:div w:id="2144342043">
      <w:bodyDiv w:val="1"/>
      <w:marLeft w:val="0"/>
      <w:marRight w:val="0"/>
      <w:marTop w:val="0"/>
      <w:marBottom w:val="0"/>
      <w:divBdr>
        <w:top w:val="none" w:sz="0" w:space="0" w:color="auto"/>
        <w:left w:val="none" w:sz="0" w:space="0" w:color="auto"/>
        <w:bottom w:val="none" w:sz="0" w:space="0" w:color="auto"/>
        <w:right w:val="none" w:sz="0" w:space="0" w:color="auto"/>
      </w:divBdr>
      <w:divsChild>
        <w:div w:id="1716850105">
          <w:marLeft w:val="0"/>
          <w:marRight w:val="0"/>
          <w:marTop w:val="0"/>
          <w:marBottom w:val="0"/>
          <w:divBdr>
            <w:top w:val="none" w:sz="0" w:space="0" w:color="auto"/>
            <w:left w:val="none" w:sz="0" w:space="0" w:color="auto"/>
            <w:bottom w:val="none" w:sz="0" w:space="0" w:color="auto"/>
            <w:right w:val="none" w:sz="0" w:space="0" w:color="auto"/>
          </w:divBdr>
          <w:divsChild>
            <w:div w:id="385960157">
              <w:marLeft w:val="0"/>
              <w:marRight w:val="0"/>
              <w:marTop w:val="0"/>
              <w:marBottom w:val="0"/>
              <w:divBdr>
                <w:top w:val="none" w:sz="0" w:space="0" w:color="auto"/>
                <w:left w:val="none" w:sz="0" w:space="0" w:color="auto"/>
                <w:bottom w:val="none" w:sz="0" w:space="0" w:color="auto"/>
                <w:right w:val="none" w:sz="0" w:space="0" w:color="auto"/>
              </w:divBdr>
              <w:divsChild>
                <w:div w:id="802119470">
                  <w:marLeft w:val="0"/>
                  <w:marRight w:val="0"/>
                  <w:marTop w:val="0"/>
                  <w:marBottom w:val="0"/>
                  <w:divBdr>
                    <w:top w:val="none" w:sz="0" w:space="0" w:color="auto"/>
                    <w:left w:val="none" w:sz="0" w:space="0" w:color="auto"/>
                    <w:bottom w:val="none" w:sz="0" w:space="0" w:color="auto"/>
                    <w:right w:val="none" w:sz="0" w:space="0" w:color="auto"/>
                  </w:divBdr>
                  <w:divsChild>
                    <w:div w:id="1891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n1059@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11C8-4BE3-428C-8DE7-0E8C51F3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Janko Leskovac (RIT Student)</cp:lastModifiedBy>
  <cp:revision>25</cp:revision>
  <dcterms:created xsi:type="dcterms:W3CDTF">2016-03-06T23:48:00Z</dcterms:created>
  <dcterms:modified xsi:type="dcterms:W3CDTF">2024-10-09T18:53:00Z</dcterms:modified>
  <dc:language>en-US</dc:language>
</cp:coreProperties>
</file>