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46F17" w14:textId="77777777" w:rsidR="0014174E" w:rsidRPr="0014174E" w:rsidRDefault="0014174E" w:rsidP="0014174E">
      <w:pPr>
        <w:jc w:val="center"/>
        <w:rPr>
          <w:rStyle w:val="Strong"/>
          <w:rFonts w:ascii="Times New Roman" w:eastAsiaTheme="majorEastAsia" w:hAnsi="Times New Roman" w:cs="Times New Roman"/>
          <w:kern w:val="0"/>
          <w:sz w:val="32"/>
          <w:szCs w:val="32"/>
          <w:lang w:val="es-CO"/>
          <w14:ligatures w14:val="none"/>
        </w:rPr>
      </w:pPr>
      <w:r w:rsidRPr="0014174E">
        <w:rPr>
          <w:rStyle w:val="Strong"/>
          <w:rFonts w:ascii="Times New Roman" w:eastAsiaTheme="majorEastAsia" w:hAnsi="Times New Roman" w:cs="Times New Roman"/>
          <w:kern w:val="0"/>
          <w:sz w:val="32"/>
          <w:szCs w:val="32"/>
          <w:lang w:val="es-CO"/>
          <w14:ligatures w14:val="none"/>
        </w:rPr>
        <w:t>Reporte de Avance del Proyecto</w:t>
      </w:r>
    </w:p>
    <w:p w14:paraId="45E6B659" w14:textId="77777777" w:rsidR="0014174E" w:rsidRP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Roles y Responsabilidades</w:t>
      </w:r>
    </w:p>
    <w:p w14:paraId="56BB4558" w14:textId="277105F4"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El equipo ha distribuido las tareas de manera estratégica para garantizar un desarrollo eficiente.</w:t>
      </w:r>
    </w:p>
    <w:p w14:paraId="2B0D598A" w14:textId="6904B07C"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 xml:space="preserve">Juan Pablo </w:t>
      </w:r>
      <w:proofErr w:type="spellStart"/>
      <w:r w:rsidRPr="0014174E">
        <w:rPr>
          <w:rStyle w:val="Strong"/>
          <w:rFonts w:ascii="Times New Roman" w:eastAsiaTheme="majorEastAsia" w:hAnsi="Times New Roman" w:cs="Times New Roman"/>
          <w:b w:val="0"/>
          <w:bCs w:val="0"/>
          <w:kern w:val="0"/>
          <w:lang w:val="es-CO"/>
          <w14:ligatures w14:val="none"/>
        </w:rPr>
        <w:t>Baldion</w:t>
      </w:r>
      <w:proofErr w:type="spellEnd"/>
      <w:r w:rsidRPr="0014174E">
        <w:rPr>
          <w:rStyle w:val="Strong"/>
          <w:rFonts w:ascii="Times New Roman" w:eastAsiaTheme="majorEastAsia" w:hAnsi="Times New Roman" w:cs="Times New Roman"/>
          <w:b w:val="0"/>
          <w:bCs w:val="0"/>
          <w:kern w:val="0"/>
          <w:lang w:val="es-CO"/>
          <w14:ligatures w14:val="none"/>
        </w:rPr>
        <w:t xml:space="preserve"> Castillo ha asumido el rol de líder del proyecto, encargándose de la gestión general, la organización de reuniones y la distribución equitativa de la carga de trabajo. Además, ha sido responsable del diseño visual de la aplicación y de la creación del video con los resultados obtenidos.</w:t>
      </w:r>
    </w:p>
    <w:p w14:paraId="7DB723DA" w14:textId="4609FBA7"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Carlos Enrique Peñuela Mejía ha trabajado en la implementación de la API REST y en la construcción del modelo analítico. Su labor incluyó la automatización del procesamiento de datos mediante pipelines, la validación del modelo y su integración con la API.</w:t>
      </w:r>
    </w:p>
    <w:p w14:paraId="48EA7279" w14:textId="1445CF0E"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Frank Worman García Eslava ha liderado el desarrollo de la aplicación final, asegurando su correcto funcionamiento e integración con el resto de los componentes del sistema.</w:t>
      </w:r>
    </w:p>
    <w:p w14:paraId="65366EEF" w14:textId="77777777" w:rsidR="0014174E" w:rsidRP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Desarrollo del Algoritmo</w:t>
      </w:r>
    </w:p>
    <w:p w14:paraId="73748CB4" w14:textId="60E5CD02"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El modelo desarrollado es un clasificador de noticias falsas en español basado en aprendizaje automático. Su construcción ha seguido varias etapas clave.</w:t>
      </w:r>
    </w:p>
    <w:p w14:paraId="0CDC0136" w14:textId="181BE9B2"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 xml:space="preserve">El primer paso fue el preprocesamiento de datos, donde se eliminaron valores nulos y duplicados. Se aplicó una limpieza de texto con la biblioteca </w:t>
      </w:r>
      <w:proofErr w:type="spellStart"/>
      <w:r w:rsidRPr="0014174E">
        <w:rPr>
          <w:rStyle w:val="Strong"/>
          <w:rFonts w:ascii="Times New Roman" w:eastAsiaTheme="majorEastAsia" w:hAnsi="Times New Roman" w:cs="Times New Roman"/>
          <w:b w:val="0"/>
          <w:bCs w:val="0"/>
          <w:kern w:val="0"/>
          <w:lang w:val="es-CO"/>
          <w14:ligatures w14:val="none"/>
        </w:rPr>
        <w:t>nltk</w:t>
      </w:r>
      <w:proofErr w:type="spellEnd"/>
      <w:r w:rsidRPr="0014174E">
        <w:rPr>
          <w:rStyle w:val="Strong"/>
          <w:rFonts w:ascii="Times New Roman" w:eastAsiaTheme="majorEastAsia" w:hAnsi="Times New Roman" w:cs="Times New Roman"/>
          <w:b w:val="0"/>
          <w:bCs w:val="0"/>
          <w:kern w:val="0"/>
          <w:lang w:val="es-CO"/>
          <w14:ligatures w14:val="none"/>
        </w:rPr>
        <w:t>, eliminando signos de puntuación, caracteres especiales y palabras irrelevantes.</w:t>
      </w:r>
    </w:p>
    <w:p w14:paraId="4D4B061B" w14:textId="48CA2FF1"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 xml:space="preserve">Luego, se realizó la vectorización de los datos utilizando </w:t>
      </w:r>
      <w:proofErr w:type="spellStart"/>
      <w:r w:rsidRPr="0014174E">
        <w:rPr>
          <w:rStyle w:val="Strong"/>
          <w:rFonts w:ascii="Times New Roman" w:eastAsiaTheme="majorEastAsia" w:hAnsi="Times New Roman" w:cs="Times New Roman"/>
          <w:b w:val="0"/>
          <w:bCs w:val="0"/>
          <w:kern w:val="0"/>
          <w:lang w:val="es-CO"/>
          <w14:ligatures w14:val="none"/>
        </w:rPr>
        <w:t>TfidfVectorizer</w:t>
      </w:r>
      <w:proofErr w:type="spellEnd"/>
      <w:r w:rsidRPr="0014174E">
        <w:rPr>
          <w:rStyle w:val="Strong"/>
          <w:rFonts w:ascii="Times New Roman" w:eastAsiaTheme="majorEastAsia" w:hAnsi="Times New Roman" w:cs="Times New Roman"/>
          <w:b w:val="0"/>
          <w:bCs w:val="0"/>
          <w:kern w:val="0"/>
          <w:lang w:val="es-CO"/>
          <w14:ligatures w14:val="none"/>
        </w:rPr>
        <w:t>, lo que permitió convertir los textos en representaciones numéricas que podían ser interpretadas por el modelo.</w:t>
      </w:r>
    </w:p>
    <w:p w14:paraId="7E606733" w14:textId="7152BDBF"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El entrenamiento del modelo se llevó a cabo con una regresión logística (</w:t>
      </w:r>
      <w:proofErr w:type="spellStart"/>
      <w:r w:rsidRPr="0014174E">
        <w:rPr>
          <w:rStyle w:val="Strong"/>
          <w:rFonts w:ascii="Times New Roman" w:eastAsiaTheme="majorEastAsia" w:hAnsi="Times New Roman" w:cs="Times New Roman"/>
          <w:b w:val="0"/>
          <w:bCs w:val="0"/>
          <w:kern w:val="0"/>
          <w:lang w:val="es-CO"/>
          <w14:ligatures w14:val="none"/>
        </w:rPr>
        <w:t>LogisticRegression</w:t>
      </w:r>
      <w:proofErr w:type="spellEnd"/>
      <w:r w:rsidRPr="0014174E">
        <w:rPr>
          <w:rStyle w:val="Strong"/>
          <w:rFonts w:ascii="Times New Roman" w:eastAsiaTheme="majorEastAsia" w:hAnsi="Times New Roman" w:cs="Times New Roman"/>
          <w:b w:val="0"/>
          <w:bCs w:val="0"/>
          <w:kern w:val="0"/>
          <w:lang w:val="es-CO"/>
          <w14:ligatures w14:val="none"/>
        </w:rPr>
        <w:t>). Se dividió el conjunto de datos en un 80% para entrenamiento y un 20% para pruebas, asegurando así una evaluación efectiva del desempeño del modelo.</w:t>
      </w:r>
    </w:p>
    <w:p w14:paraId="3F9CD79D" w14:textId="4C321F39"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Finalmente, se calcularon métricas de evaluación como precisión (</w:t>
      </w:r>
      <w:proofErr w:type="spellStart"/>
      <w:r w:rsidRPr="0014174E">
        <w:rPr>
          <w:rStyle w:val="Strong"/>
          <w:rFonts w:ascii="Times New Roman" w:eastAsiaTheme="majorEastAsia" w:hAnsi="Times New Roman" w:cs="Times New Roman"/>
          <w:b w:val="0"/>
          <w:bCs w:val="0"/>
          <w:kern w:val="0"/>
          <w:lang w:val="es-CO"/>
          <w14:ligatures w14:val="none"/>
        </w:rPr>
        <w:t>accuracy_score</w:t>
      </w:r>
      <w:proofErr w:type="spellEnd"/>
      <w:r w:rsidRPr="0014174E">
        <w:rPr>
          <w:rStyle w:val="Strong"/>
          <w:rFonts w:ascii="Times New Roman" w:eastAsiaTheme="majorEastAsia" w:hAnsi="Times New Roman" w:cs="Times New Roman"/>
          <w:b w:val="0"/>
          <w:bCs w:val="0"/>
          <w:kern w:val="0"/>
          <w:lang w:val="es-CO"/>
          <w14:ligatures w14:val="none"/>
        </w:rPr>
        <w:t xml:space="preserve">), </w:t>
      </w:r>
      <w:proofErr w:type="spellStart"/>
      <w:r w:rsidRPr="0014174E">
        <w:rPr>
          <w:rStyle w:val="Strong"/>
          <w:rFonts w:ascii="Times New Roman" w:eastAsiaTheme="majorEastAsia" w:hAnsi="Times New Roman" w:cs="Times New Roman"/>
          <w:b w:val="0"/>
          <w:bCs w:val="0"/>
          <w:kern w:val="0"/>
          <w:lang w:val="es-CO"/>
          <w14:ligatures w14:val="none"/>
        </w:rPr>
        <w:t>recall</w:t>
      </w:r>
      <w:proofErr w:type="spellEnd"/>
      <w:r w:rsidRPr="0014174E">
        <w:rPr>
          <w:rStyle w:val="Strong"/>
          <w:rFonts w:ascii="Times New Roman" w:eastAsiaTheme="majorEastAsia" w:hAnsi="Times New Roman" w:cs="Times New Roman"/>
          <w:b w:val="0"/>
          <w:bCs w:val="0"/>
          <w:kern w:val="0"/>
          <w:lang w:val="es-CO"/>
          <w14:ligatures w14:val="none"/>
        </w:rPr>
        <w:t xml:space="preserve"> (</w:t>
      </w:r>
      <w:proofErr w:type="spellStart"/>
      <w:r w:rsidRPr="0014174E">
        <w:rPr>
          <w:rStyle w:val="Strong"/>
          <w:rFonts w:ascii="Times New Roman" w:eastAsiaTheme="majorEastAsia" w:hAnsi="Times New Roman" w:cs="Times New Roman"/>
          <w:b w:val="0"/>
          <w:bCs w:val="0"/>
          <w:kern w:val="0"/>
          <w:lang w:val="es-CO"/>
          <w14:ligatures w14:val="none"/>
        </w:rPr>
        <w:t>recall_score</w:t>
      </w:r>
      <w:proofErr w:type="spellEnd"/>
      <w:r w:rsidRPr="0014174E">
        <w:rPr>
          <w:rStyle w:val="Strong"/>
          <w:rFonts w:ascii="Times New Roman" w:eastAsiaTheme="majorEastAsia" w:hAnsi="Times New Roman" w:cs="Times New Roman"/>
          <w:b w:val="0"/>
          <w:bCs w:val="0"/>
          <w:kern w:val="0"/>
          <w:lang w:val="es-CO"/>
          <w14:ligatures w14:val="none"/>
        </w:rPr>
        <w:t>) y se generó una matriz de confusión (</w:t>
      </w:r>
      <w:proofErr w:type="spellStart"/>
      <w:r w:rsidRPr="0014174E">
        <w:rPr>
          <w:rStyle w:val="Strong"/>
          <w:rFonts w:ascii="Times New Roman" w:eastAsiaTheme="majorEastAsia" w:hAnsi="Times New Roman" w:cs="Times New Roman"/>
          <w:b w:val="0"/>
          <w:bCs w:val="0"/>
          <w:kern w:val="0"/>
          <w:lang w:val="es-CO"/>
          <w14:ligatures w14:val="none"/>
        </w:rPr>
        <w:t>confusion_matrix</w:t>
      </w:r>
      <w:proofErr w:type="spellEnd"/>
      <w:r w:rsidRPr="0014174E">
        <w:rPr>
          <w:rStyle w:val="Strong"/>
          <w:rFonts w:ascii="Times New Roman" w:eastAsiaTheme="majorEastAsia" w:hAnsi="Times New Roman" w:cs="Times New Roman"/>
          <w:b w:val="0"/>
          <w:bCs w:val="0"/>
          <w:kern w:val="0"/>
          <w:lang w:val="es-CO"/>
          <w14:ligatures w14:val="none"/>
        </w:rPr>
        <w:t xml:space="preserve">). Una vez validado el modelo, se exportó en un archivo </w:t>
      </w:r>
      <w:proofErr w:type="spellStart"/>
      <w:r w:rsidRPr="0014174E">
        <w:rPr>
          <w:rStyle w:val="Strong"/>
          <w:rFonts w:ascii="Times New Roman" w:eastAsiaTheme="majorEastAsia" w:hAnsi="Times New Roman" w:cs="Times New Roman"/>
          <w:b w:val="0"/>
          <w:bCs w:val="0"/>
          <w:kern w:val="0"/>
          <w:lang w:val="es-CO"/>
          <w14:ligatures w14:val="none"/>
        </w:rPr>
        <w:t>joblib</w:t>
      </w:r>
      <w:proofErr w:type="spellEnd"/>
      <w:r w:rsidRPr="0014174E">
        <w:rPr>
          <w:rStyle w:val="Strong"/>
          <w:rFonts w:ascii="Times New Roman" w:eastAsiaTheme="majorEastAsia" w:hAnsi="Times New Roman" w:cs="Times New Roman"/>
          <w:b w:val="0"/>
          <w:bCs w:val="0"/>
          <w:kern w:val="0"/>
          <w:lang w:val="es-CO"/>
          <w14:ligatures w14:val="none"/>
        </w:rPr>
        <w:t xml:space="preserve"> para su integración en la API REST.</w:t>
      </w:r>
    </w:p>
    <w:p w14:paraId="7F087880" w14:textId="77777777" w:rsidR="0014174E" w:rsidRP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Implementación de la API REST</w:t>
      </w:r>
    </w:p>
    <w:p w14:paraId="40B192BF" w14:textId="2F54A143"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 xml:space="preserve">La API REST, desarrollada con </w:t>
      </w:r>
      <w:proofErr w:type="spellStart"/>
      <w:r w:rsidRPr="0014174E">
        <w:rPr>
          <w:rStyle w:val="Strong"/>
          <w:rFonts w:ascii="Times New Roman" w:eastAsiaTheme="majorEastAsia" w:hAnsi="Times New Roman" w:cs="Times New Roman"/>
          <w:b w:val="0"/>
          <w:bCs w:val="0"/>
          <w:kern w:val="0"/>
          <w:lang w:val="es-CO"/>
          <w14:ligatures w14:val="none"/>
        </w:rPr>
        <w:t>FastAPI</w:t>
      </w:r>
      <w:proofErr w:type="spellEnd"/>
      <w:r w:rsidRPr="0014174E">
        <w:rPr>
          <w:rStyle w:val="Strong"/>
          <w:rFonts w:ascii="Times New Roman" w:eastAsiaTheme="majorEastAsia" w:hAnsi="Times New Roman" w:cs="Times New Roman"/>
          <w:b w:val="0"/>
          <w:bCs w:val="0"/>
          <w:kern w:val="0"/>
          <w:lang w:val="es-CO"/>
          <w14:ligatures w14:val="none"/>
        </w:rPr>
        <w:t>, proporciona dos funcionalidades principales.</w:t>
      </w:r>
    </w:p>
    <w:p w14:paraId="701935DC" w14:textId="1353748C"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La primera es la clasificación de noticias, la cual permite a los usuarios enviar una lista de títulos y descripciones para recibir una predicción sobre si la noticia es real o falsa, junto con su probabilidad correspondiente.</w:t>
      </w:r>
    </w:p>
    <w:p w14:paraId="761EEDC9" w14:textId="353631E5"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lastRenderedPageBreak/>
        <w:t>La segunda funcionalidad es el reentrenamiento del modelo, que permite actualizarlo con nuevas noticias etiquetadas. Para evitar posibles manipulaciones malintencionadas, se recomienda implementar autenticación y mecanismos de validación antes de actualizar el modelo.</w:t>
      </w:r>
    </w:p>
    <w:p w14:paraId="1B95360D" w14:textId="77777777" w:rsidR="0014174E" w:rsidRP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Retos Enfrentados y Soluciones</w:t>
      </w:r>
    </w:p>
    <w:p w14:paraId="3A12878A" w14:textId="63E2BF78"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Durante el desarrollo del proyecto se presentaron varios desafíos técnicos.</w:t>
      </w:r>
    </w:p>
    <w:p w14:paraId="70C65EEF" w14:textId="475731CD"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Uno de los principales retos fue la integración del modelo con la API REST. Para solucionar problemas de compatibilidad y estabilidad, se realizaron diversas pruebas unitarias y refactorización del código.</w:t>
      </w:r>
    </w:p>
    <w:p w14:paraId="5C239738" w14:textId="0850D379"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 xml:space="preserve">Otro desafío fue el manejo de grandes volúmenes de datos, lo cual fue optimizado mediante el uso de las bibliotecas pandas y </w:t>
      </w:r>
      <w:proofErr w:type="spellStart"/>
      <w:r w:rsidRPr="0014174E">
        <w:rPr>
          <w:rStyle w:val="Strong"/>
          <w:rFonts w:ascii="Times New Roman" w:eastAsiaTheme="majorEastAsia" w:hAnsi="Times New Roman" w:cs="Times New Roman"/>
          <w:b w:val="0"/>
          <w:bCs w:val="0"/>
          <w:kern w:val="0"/>
          <w:lang w:val="es-CO"/>
          <w14:ligatures w14:val="none"/>
        </w:rPr>
        <w:t>NumPy</w:t>
      </w:r>
      <w:proofErr w:type="spellEnd"/>
      <w:r w:rsidRPr="0014174E">
        <w:rPr>
          <w:rStyle w:val="Strong"/>
          <w:rFonts w:ascii="Times New Roman" w:eastAsiaTheme="majorEastAsia" w:hAnsi="Times New Roman" w:cs="Times New Roman"/>
          <w:b w:val="0"/>
          <w:bCs w:val="0"/>
          <w:kern w:val="0"/>
          <w:lang w:val="es-CO"/>
          <w14:ligatures w14:val="none"/>
        </w:rPr>
        <w:t>. Esto permitió reducir los tiempos de procesamiento y mejorar el rendimiento general del sistema.</w:t>
      </w:r>
    </w:p>
    <w:p w14:paraId="6303F3DF" w14:textId="35A2B73F"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 xml:space="preserve">Por último, se trabajó en la mejora de la experiencia del usuario, realizando ajustes en la interfaz de la aplicación basados en el </w:t>
      </w:r>
      <w:proofErr w:type="spellStart"/>
      <w:r w:rsidRPr="0014174E">
        <w:rPr>
          <w:rStyle w:val="Strong"/>
          <w:rFonts w:ascii="Times New Roman" w:eastAsiaTheme="majorEastAsia" w:hAnsi="Times New Roman" w:cs="Times New Roman"/>
          <w:b w:val="0"/>
          <w:bCs w:val="0"/>
          <w:kern w:val="0"/>
          <w:lang w:val="es-CO"/>
          <w14:ligatures w14:val="none"/>
        </w:rPr>
        <w:t>feedback</w:t>
      </w:r>
      <w:proofErr w:type="spellEnd"/>
      <w:r w:rsidRPr="0014174E">
        <w:rPr>
          <w:rStyle w:val="Strong"/>
          <w:rFonts w:ascii="Times New Roman" w:eastAsiaTheme="majorEastAsia" w:hAnsi="Times New Roman" w:cs="Times New Roman"/>
          <w:b w:val="0"/>
          <w:bCs w:val="0"/>
          <w:kern w:val="0"/>
          <w:lang w:val="es-CO"/>
          <w14:ligatures w14:val="none"/>
        </w:rPr>
        <w:t xml:space="preserve"> recibido.</w:t>
      </w:r>
    </w:p>
    <w:p w14:paraId="29AF9285" w14:textId="77777777" w:rsid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Distribución de Puntos</w:t>
      </w:r>
    </w:p>
    <w:p w14:paraId="66A85F5A" w14:textId="123D6ED9"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Pr>
          <w:rStyle w:val="Strong"/>
          <w:rFonts w:ascii="Times New Roman" w:eastAsiaTheme="majorEastAsia" w:hAnsi="Times New Roman" w:cs="Times New Roman"/>
          <w:b w:val="0"/>
          <w:bCs w:val="0"/>
          <w:kern w:val="0"/>
          <w:lang w:val="es-CO"/>
          <w14:ligatures w14:val="none"/>
        </w:rPr>
        <w:t>Todos los integrantes del equipo contribuyeron por igual en el desarrollo de esta etapa del proyecto.</w:t>
      </w:r>
    </w:p>
    <w:p w14:paraId="1CB9DE87" w14:textId="11362EB3" w:rsidR="0014174E" w:rsidRP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Aspectos Para Mejorar</w:t>
      </w:r>
    </w:p>
    <w:p w14:paraId="4620375F" w14:textId="4487AE82"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A pesar del progreso alcanzado, se han identificado áreas de mejora.</w:t>
      </w:r>
    </w:p>
    <w:p w14:paraId="59B12027" w14:textId="3EB23643"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Es necesario optimizar la distribución de tareas para evitar sobrecargas en fases específicas del desarrollo. También se recomienda ampliar la documentación sobre la API REST, proporcionando guías detalladas para su uso e integración.</w:t>
      </w:r>
    </w:p>
    <w:p w14:paraId="47BF4ADB" w14:textId="095287DB"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Otro punto importante es mejorar la eficiencia del proceso de reentrenamiento del modelo, evitando redundancias y reduciendo el tiempo de procesamiento.</w:t>
      </w:r>
    </w:p>
    <w:p w14:paraId="10A78E9A" w14:textId="77777777" w:rsidR="0014174E" w:rsidRP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Requisitos Técnicos del Proyecto</w:t>
      </w:r>
    </w:p>
    <w:p w14:paraId="7E477E35" w14:textId="32A1517E"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El proyecto necesita ciertos recursos informáticos para su implementación.</w:t>
      </w:r>
    </w:p>
    <w:p w14:paraId="7CD03EDF" w14:textId="5D27A2A0"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Se requiere un servidor con</w:t>
      </w:r>
      <w:r>
        <w:rPr>
          <w:rStyle w:val="Strong"/>
          <w:rFonts w:ascii="Times New Roman" w:eastAsiaTheme="majorEastAsia" w:hAnsi="Times New Roman" w:cs="Times New Roman"/>
          <w:b w:val="0"/>
          <w:bCs w:val="0"/>
          <w:kern w:val="0"/>
          <w:lang w:val="es-CO"/>
          <w14:ligatures w14:val="none"/>
        </w:rPr>
        <w:t xml:space="preserve"> capacidad suficiente de memoria para realizar el reentrenamiento el modelo con grandes volúmenes de datos</w:t>
      </w:r>
      <w:r w:rsidRPr="0014174E">
        <w:rPr>
          <w:rStyle w:val="Strong"/>
          <w:rFonts w:ascii="Times New Roman" w:eastAsiaTheme="majorEastAsia" w:hAnsi="Times New Roman" w:cs="Times New Roman"/>
          <w:b w:val="0"/>
          <w:bCs w:val="0"/>
          <w:kern w:val="0"/>
          <w:lang w:val="es-CO"/>
          <w14:ligatures w14:val="none"/>
        </w:rPr>
        <w:t>. Además, es necesario contar con un servicio de hosting en la nube para la API REST y una base de datos que permita almacenar registros y logs de predicciones.</w:t>
      </w:r>
    </w:p>
    <w:p w14:paraId="0621738E" w14:textId="77777777" w:rsid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Integración con la Organización</w:t>
      </w:r>
    </w:p>
    <w:p w14:paraId="2651CF49" w14:textId="0DD381A6"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lastRenderedPageBreak/>
        <w:t>La aplicación desarrollada será incorporada en los procesos internos de la organización. Su implementación permitirá analizar grandes volúmenes de datos de manera rápida y mejorar la eficiencia en la detección de noticias falsas.</w:t>
      </w:r>
    </w:p>
    <w:p w14:paraId="661A577E" w14:textId="04A51049"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Esta integración facilitará la toma de decisiones automatizadas, asegurando mayor precisión en la identificación de contenido engañoso.</w:t>
      </w:r>
    </w:p>
    <w:p w14:paraId="1B9B5A83" w14:textId="77777777" w:rsidR="0014174E" w:rsidRPr="0014174E" w:rsidRDefault="0014174E" w:rsidP="0014174E">
      <w:pPr>
        <w:rPr>
          <w:rStyle w:val="Strong"/>
          <w:rFonts w:ascii="Times New Roman" w:eastAsiaTheme="majorEastAsia" w:hAnsi="Times New Roman" w:cs="Times New Roman"/>
          <w:kern w:val="0"/>
          <w:lang w:val="es-CO"/>
          <w14:ligatures w14:val="none"/>
        </w:rPr>
      </w:pPr>
      <w:r w:rsidRPr="0014174E">
        <w:rPr>
          <w:rStyle w:val="Strong"/>
          <w:rFonts w:ascii="Times New Roman" w:eastAsiaTheme="majorEastAsia" w:hAnsi="Times New Roman" w:cs="Times New Roman"/>
          <w:kern w:val="0"/>
          <w:lang w:val="es-CO"/>
          <w14:ligatures w14:val="none"/>
        </w:rPr>
        <w:t>Riesgos Identificados</w:t>
      </w:r>
    </w:p>
    <w:p w14:paraId="482DF975" w14:textId="0497F177"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Se han detectado varios riesgos que pueden afectar a los usuarios y la efectividad del sistema.</w:t>
      </w:r>
    </w:p>
    <w:p w14:paraId="5CCAEF0F" w14:textId="465B4C43"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Uno de los principales riesgos es el sesgo en las predicciones, el cual puede ocurrir si los datos de entrenamiento no son suficientemente diversos. Para mitigar este problema, se debe garantizar una recopilación representativa de datos.</w:t>
      </w:r>
    </w:p>
    <w:p w14:paraId="3026159C" w14:textId="6E73ADF9"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Otro riesgo importante es la dependencia de la infraestructura en la nube, ya que cualquier interrupción en el servicio podría afectar la disponibilidad de la aplicación.</w:t>
      </w:r>
    </w:p>
    <w:p w14:paraId="6E474285" w14:textId="472B45E9" w:rsidR="0014174E" w:rsidRPr="0014174E" w:rsidRDefault="0014174E" w:rsidP="0014174E">
      <w:pPr>
        <w:rPr>
          <w:rStyle w:val="Strong"/>
          <w:rFonts w:ascii="Times New Roman" w:eastAsiaTheme="majorEastAsia" w:hAnsi="Times New Roman" w:cs="Times New Roman"/>
          <w:b w:val="0"/>
          <w:bCs w:val="0"/>
          <w:kern w:val="0"/>
          <w:lang w:val="es-CO"/>
          <w14:ligatures w14:val="none"/>
        </w:rPr>
      </w:pPr>
      <w:r w:rsidRPr="0014174E">
        <w:rPr>
          <w:rStyle w:val="Strong"/>
          <w:rFonts w:ascii="Times New Roman" w:eastAsiaTheme="majorEastAsia" w:hAnsi="Times New Roman" w:cs="Times New Roman"/>
          <w:b w:val="0"/>
          <w:bCs w:val="0"/>
          <w:kern w:val="0"/>
          <w:lang w:val="es-CO"/>
          <w14:ligatures w14:val="none"/>
        </w:rPr>
        <w:t>Además, el modelo necesita un reentrenamiento periódico para mantener su precisión a lo largo del tiempo. Un sistema de actualización ineficiente podría provocar una degradación en el desempeño del modelo.</w:t>
      </w:r>
    </w:p>
    <w:p w14:paraId="3D83439E" w14:textId="3ECFC9F3" w:rsidR="00306ACE" w:rsidRPr="0014174E" w:rsidRDefault="0014174E" w:rsidP="0014174E">
      <w:pPr>
        <w:rPr>
          <w:rFonts w:ascii="Times New Roman" w:hAnsi="Times New Roman" w:cs="Times New Roman"/>
          <w:b/>
          <w:bCs/>
          <w:lang w:val="es-CO"/>
        </w:rPr>
      </w:pPr>
      <w:r w:rsidRPr="0014174E">
        <w:rPr>
          <w:rStyle w:val="Strong"/>
          <w:rFonts w:ascii="Times New Roman" w:eastAsiaTheme="majorEastAsia" w:hAnsi="Times New Roman" w:cs="Times New Roman"/>
          <w:b w:val="0"/>
          <w:bCs w:val="0"/>
          <w:kern w:val="0"/>
          <w:lang w:val="es-CO"/>
          <w14:ligatures w14:val="none"/>
        </w:rPr>
        <w:t>Finalmente, existe el riesgo de reentrenamiento malicioso, donde un usuario podría manipular los datos para afectar la calidad de las predicciones. Para evitar esto, se recomienda implementar medidas de seguridad robustas y validaciones manuales antes de actualizar el modelo.</w:t>
      </w:r>
    </w:p>
    <w:sectPr w:rsidR="00306ACE" w:rsidRPr="001417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249C5"/>
    <w:multiLevelType w:val="multilevel"/>
    <w:tmpl w:val="ABE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44704E"/>
    <w:multiLevelType w:val="multilevel"/>
    <w:tmpl w:val="4584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967CCA"/>
    <w:multiLevelType w:val="multilevel"/>
    <w:tmpl w:val="697A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FD0295"/>
    <w:multiLevelType w:val="multilevel"/>
    <w:tmpl w:val="80EC3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CD2DD2"/>
    <w:multiLevelType w:val="multilevel"/>
    <w:tmpl w:val="0CE6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13325E"/>
    <w:multiLevelType w:val="multilevel"/>
    <w:tmpl w:val="DE30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658375">
    <w:abstractNumId w:val="3"/>
  </w:num>
  <w:num w:numId="2" w16cid:durableId="72826595">
    <w:abstractNumId w:val="2"/>
  </w:num>
  <w:num w:numId="3" w16cid:durableId="13922977">
    <w:abstractNumId w:val="1"/>
  </w:num>
  <w:num w:numId="4" w16cid:durableId="1704357902">
    <w:abstractNumId w:val="4"/>
  </w:num>
  <w:num w:numId="5" w16cid:durableId="2033871931">
    <w:abstractNumId w:val="0"/>
  </w:num>
  <w:num w:numId="6" w16cid:durableId="8143725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35A"/>
    <w:rsid w:val="0014174E"/>
    <w:rsid w:val="0018635A"/>
    <w:rsid w:val="00306ACE"/>
    <w:rsid w:val="005E55CD"/>
    <w:rsid w:val="006539BB"/>
    <w:rsid w:val="0074577E"/>
    <w:rsid w:val="007B3B8C"/>
    <w:rsid w:val="00AC6374"/>
    <w:rsid w:val="00BA01B7"/>
    <w:rsid w:val="00CA06C6"/>
    <w:rsid w:val="00CE7103"/>
    <w:rsid w:val="00DD636B"/>
    <w:rsid w:val="00E679C0"/>
    <w:rsid w:val="00F75C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38495"/>
  <w15:chartTrackingRefBased/>
  <w15:docId w15:val="{CA78208F-B094-425B-B25F-ADF09043B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3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3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3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3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3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3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3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3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3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3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3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3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3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3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3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3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3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35A"/>
    <w:rPr>
      <w:rFonts w:eastAsiaTheme="majorEastAsia" w:cstheme="majorBidi"/>
      <w:color w:val="272727" w:themeColor="text1" w:themeTint="D8"/>
    </w:rPr>
  </w:style>
  <w:style w:type="paragraph" w:styleId="Title">
    <w:name w:val="Title"/>
    <w:basedOn w:val="Normal"/>
    <w:next w:val="Normal"/>
    <w:link w:val="TitleChar"/>
    <w:uiPriority w:val="10"/>
    <w:qFormat/>
    <w:rsid w:val="001863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3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3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3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35A"/>
    <w:pPr>
      <w:spacing w:before="160"/>
      <w:jc w:val="center"/>
    </w:pPr>
    <w:rPr>
      <w:i/>
      <w:iCs/>
      <w:color w:val="404040" w:themeColor="text1" w:themeTint="BF"/>
    </w:rPr>
  </w:style>
  <w:style w:type="character" w:customStyle="1" w:styleId="QuoteChar">
    <w:name w:val="Quote Char"/>
    <w:basedOn w:val="DefaultParagraphFont"/>
    <w:link w:val="Quote"/>
    <w:uiPriority w:val="29"/>
    <w:rsid w:val="0018635A"/>
    <w:rPr>
      <w:i/>
      <w:iCs/>
      <w:color w:val="404040" w:themeColor="text1" w:themeTint="BF"/>
    </w:rPr>
  </w:style>
  <w:style w:type="paragraph" w:styleId="ListParagraph">
    <w:name w:val="List Paragraph"/>
    <w:basedOn w:val="Normal"/>
    <w:uiPriority w:val="34"/>
    <w:qFormat/>
    <w:rsid w:val="0018635A"/>
    <w:pPr>
      <w:ind w:left="720"/>
      <w:contextualSpacing/>
    </w:pPr>
  </w:style>
  <w:style w:type="character" w:styleId="IntenseEmphasis">
    <w:name w:val="Intense Emphasis"/>
    <w:basedOn w:val="DefaultParagraphFont"/>
    <w:uiPriority w:val="21"/>
    <w:qFormat/>
    <w:rsid w:val="0018635A"/>
    <w:rPr>
      <w:i/>
      <w:iCs/>
      <w:color w:val="0F4761" w:themeColor="accent1" w:themeShade="BF"/>
    </w:rPr>
  </w:style>
  <w:style w:type="paragraph" w:styleId="IntenseQuote">
    <w:name w:val="Intense Quote"/>
    <w:basedOn w:val="Normal"/>
    <w:next w:val="Normal"/>
    <w:link w:val="IntenseQuoteChar"/>
    <w:uiPriority w:val="30"/>
    <w:qFormat/>
    <w:rsid w:val="001863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35A"/>
    <w:rPr>
      <w:i/>
      <w:iCs/>
      <w:color w:val="0F4761" w:themeColor="accent1" w:themeShade="BF"/>
    </w:rPr>
  </w:style>
  <w:style w:type="character" w:styleId="IntenseReference">
    <w:name w:val="Intense Reference"/>
    <w:basedOn w:val="DefaultParagraphFont"/>
    <w:uiPriority w:val="32"/>
    <w:qFormat/>
    <w:rsid w:val="0018635A"/>
    <w:rPr>
      <w:b/>
      <w:bCs/>
      <w:smallCaps/>
      <w:color w:val="0F4761" w:themeColor="accent1" w:themeShade="BF"/>
      <w:spacing w:val="5"/>
    </w:rPr>
  </w:style>
  <w:style w:type="paragraph" w:styleId="NormalWeb">
    <w:name w:val="Normal (Web)"/>
    <w:basedOn w:val="Normal"/>
    <w:uiPriority w:val="99"/>
    <w:unhideWhenUsed/>
    <w:rsid w:val="00AC637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C63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074557">
      <w:bodyDiv w:val="1"/>
      <w:marLeft w:val="0"/>
      <w:marRight w:val="0"/>
      <w:marTop w:val="0"/>
      <w:marBottom w:val="0"/>
      <w:divBdr>
        <w:top w:val="none" w:sz="0" w:space="0" w:color="auto"/>
        <w:left w:val="none" w:sz="0" w:space="0" w:color="auto"/>
        <w:bottom w:val="none" w:sz="0" w:space="0" w:color="auto"/>
        <w:right w:val="none" w:sz="0" w:space="0" w:color="auto"/>
      </w:divBdr>
    </w:div>
    <w:div w:id="678584716">
      <w:bodyDiv w:val="1"/>
      <w:marLeft w:val="0"/>
      <w:marRight w:val="0"/>
      <w:marTop w:val="0"/>
      <w:marBottom w:val="0"/>
      <w:divBdr>
        <w:top w:val="none" w:sz="0" w:space="0" w:color="auto"/>
        <w:left w:val="none" w:sz="0" w:space="0" w:color="auto"/>
        <w:bottom w:val="none" w:sz="0" w:space="0" w:color="auto"/>
        <w:right w:val="none" w:sz="0" w:space="0" w:color="auto"/>
      </w:divBdr>
    </w:div>
    <w:div w:id="988174035">
      <w:bodyDiv w:val="1"/>
      <w:marLeft w:val="0"/>
      <w:marRight w:val="0"/>
      <w:marTop w:val="0"/>
      <w:marBottom w:val="0"/>
      <w:divBdr>
        <w:top w:val="none" w:sz="0" w:space="0" w:color="auto"/>
        <w:left w:val="none" w:sz="0" w:space="0" w:color="auto"/>
        <w:bottom w:val="none" w:sz="0" w:space="0" w:color="auto"/>
        <w:right w:val="none" w:sz="0" w:space="0" w:color="auto"/>
      </w:divBdr>
    </w:div>
    <w:div w:id="1028216951">
      <w:bodyDiv w:val="1"/>
      <w:marLeft w:val="0"/>
      <w:marRight w:val="0"/>
      <w:marTop w:val="0"/>
      <w:marBottom w:val="0"/>
      <w:divBdr>
        <w:top w:val="none" w:sz="0" w:space="0" w:color="auto"/>
        <w:left w:val="none" w:sz="0" w:space="0" w:color="auto"/>
        <w:bottom w:val="none" w:sz="0" w:space="0" w:color="auto"/>
        <w:right w:val="none" w:sz="0" w:space="0" w:color="auto"/>
      </w:divBdr>
    </w:div>
    <w:div w:id="1255360829">
      <w:bodyDiv w:val="1"/>
      <w:marLeft w:val="0"/>
      <w:marRight w:val="0"/>
      <w:marTop w:val="0"/>
      <w:marBottom w:val="0"/>
      <w:divBdr>
        <w:top w:val="none" w:sz="0" w:space="0" w:color="auto"/>
        <w:left w:val="none" w:sz="0" w:space="0" w:color="auto"/>
        <w:bottom w:val="none" w:sz="0" w:space="0" w:color="auto"/>
        <w:right w:val="none" w:sz="0" w:space="0" w:color="auto"/>
      </w:divBdr>
    </w:div>
    <w:div w:id="1459568324">
      <w:bodyDiv w:val="1"/>
      <w:marLeft w:val="0"/>
      <w:marRight w:val="0"/>
      <w:marTop w:val="0"/>
      <w:marBottom w:val="0"/>
      <w:divBdr>
        <w:top w:val="none" w:sz="0" w:space="0" w:color="auto"/>
        <w:left w:val="none" w:sz="0" w:space="0" w:color="auto"/>
        <w:bottom w:val="none" w:sz="0" w:space="0" w:color="auto"/>
        <w:right w:val="none" w:sz="0" w:space="0" w:color="auto"/>
      </w:divBdr>
    </w:div>
    <w:div w:id="1890726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3</Pages>
  <Words>852</Words>
  <Characters>4857</Characters>
  <Application>Microsoft Office Word</Application>
  <DocSecurity>0</DocSecurity>
  <Lines>40</Lines>
  <Paragraphs>11</Paragraphs>
  <ScaleCrop>false</ScaleCrop>
  <Company/>
  <LinksUpToDate>false</LinksUpToDate>
  <CharactersWithSpaces>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Worman Garcia Eslava</dc:creator>
  <cp:keywords/>
  <dc:description/>
  <cp:lastModifiedBy>Frank Worman Garcia Eslava</cp:lastModifiedBy>
  <cp:revision>10</cp:revision>
  <dcterms:created xsi:type="dcterms:W3CDTF">2025-03-29T16:00:00Z</dcterms:created>
  <dcterms:modified xsi:type="dcterms:W3CDTF">2025-03-29T17:42:00Z</dcterms:modified>
</cp:coreProperties>
</file>