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9"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ListParagraph"/>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ListParagraph"/>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Footer"/>
        <w:jc w:val="center"/>
        <w:rPr>
          <w:sz w:val="32"/>
        </w:rPr>
      </w:pPr>
      <w:r>
        <w:rPr>
          <w:sz w:val="32"/>
        </w:rPr>
        <w:t xml:space="preserve">Coimbra, </w:t>
      </w:r>
      <w:r w:rsidR="00E87E2C">
        <w:rPr>
          <w:sz w:val="32"/>
        </w:rPr>
        <w:t>22</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065CFA">
      <w:pPr>
        <w:pStyle w:val="Heading1"/>
      </w:pPr>
      <w:r w:rsidRPr="009D5FDC">
        <w:rPr>
          <w:color w:val="FF0000"/>
        </w:rPr>
        <w:br w:type="page"/>
      </w:r>
      <w:bookmarkStart w:id="0" w:name="_Toc275354227"/>
      <w:r w:rsidR="00EF4AD9" w:rsidRPr="00EF4AD9">
        <w:lastRenderedPageBreak/>
        <w:t>Índice</w:t>
      </w:r>
      <w:bookmarkEnd w:id="0"/>
    </w:p>
    <w:sdt>
      <w:sdtPr>
        <w:id w:val="-2106722682"/>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065CFA" w:rsidRDefault="00065CFA">
          <w:pPr>
            <w:pStyle w:val="TOCHeading"/>
          </w:pPr>
        </w:p>
        <w:p w:rsidR="00065CFA" w:rsidRDefault="00065CFA">
          <w:pPr>
            <w:pStyle w:val="TOC1"/>
            <w:tabs>
              <w:tab w:val="right" w:leader="dot" w:pos="8494"/>
            </w:tabs>
            <w:rPr>
              <w:noProof/>
              <w:lang w:eastAsia="pt-PT"/>
            </w:rPr>
          </w:pPr>
          <w:r>
            <w:fldChar w:fldCharType="begin"/>
          </w:r>
          <w:r>
            <w:instrText xml:space="preserve"> TOC \o "1-3" \h \z \u </w:instrText>
          </w:r>
          <w:r>
            <w:fldChar w:fldCharType="separate"/>
          </w:r>
          <w:hyperlink w:anchor="_Toc275354227" w:history="1">
            <w:r w:rsidRPr="00AF51AE">
              <w:rPr>
                <w:rStyle w:val="Hyperlink"/>
                <w:noProof/>
              </w:rPr>
              <w:t>Índice</w:t>
            </w:r>
            <w:r>
              <w:rPr>
                <w:noProof/>
                <w:webHidden/>
              </w:rPr>
              <w:tab/>
            </w:r>
            <w:r>
              <w:rPr>
                <w:noProof/>
                <w:webHidden/>
              </w:rPr>
              <w:fldChar w:fldCharType="begin"/>
            </w:r>
            <w:r>
              <w:rPr>
                <w:noProof/>
                <w:webHidden/>
              </w:rPr>
              <w:instrText xml:space="preserve"> PAGEREF _Toc275354227 \h </w:instrText>
            </w:r>
            <w:r>
              <w:rPr>
                <w:noProof/>
                <w:webHidden/>
              </w:rPr>
            </w:r>
            <w:r>
              <w:rPr>
                <w:noProof/>
                <w:webHidden/>
              </w:rPr>
              <w:fldChar w:fldCharType="separate"/>
            </w:r>
            <w:r>
              <w:rPr>
                <w:noProof/>
                <w:webHidden/>
              </w:rPr>
              <w:t>1</w:t>
            </w:r>
            <w:r>
              <w:rPr>
                <w:noProof/>
                <w:webHidden/>
              </w:rPr>
              <w:fldChar w:fldCharType="end"/>
            </w:r>
          </w:hyperlink>
        </w:p>
        <w:p w:rsidR="00065CFA" w:rsidRDefault="00065CFA">
          <w:pPr>
            <w:pStyle w:val="TOC1"/>
            <w:tabs>
              <w:tab w:val="right" w:leader="dot" w:pos="8494"/>
            </w:tabs>
            <w:rPr>
              <w:noProof/>
              <w:lang w:eastAsia="pt-PT"/>
            </w:rPr>
          </w:pPr>
          <w:hyperlink w:anchor="_Toc275354228" w:history="1">
            <w:r w:rsidRPr="00AF51AE">
              <w:rPr>
                <w:rStyle w:val="Hyperlink"/>
                <w:noProof/>
              </w:rPr>
              <w:t>Introdução</w:t>
            </w:r>
            <w:r>
              <w:rPr>
                <w:noProof/>
                <w:webHidden/>
              </w:rPr>
              <w:tab/>
            </w:r>
            <w:r>
              <w:rPr>
                <w:noProof/>
                <w:webHidden/>
              </w:rPr>
              <w:fldChar w:fldCharType="begin"/>
            </w:r>
            <w:r>
              <w:rPr>
                <w:noProof/>
                <w:webHidden/>
              </w:rPr>
              <w:instrText xml:space="preserve"> PAGEREF _Toc275354228 \h </w:instrText>
            </w:r>
            <w:r>
              <w:rPr>
                <w:noProof/>
                <w:webHidden/>
              </w:rPr>
            </w:r>
            <w:r>
              <w:rPr>
                <w:noProof/>
                <w:webHidden/>
              </w:rPr>
              <w:fldChar w:fldCharType="separate"/>
            </w:r>
            <w:r>
              <w:rPr>
                <w:noProof/>
                <w:webHidden/>
              </w:rPr>
              <w:t>2</w:t>
            </w:r>
            <w:r>
              <w:rPr>
                <w:noProof/>
                <w:webHidden/>
              </w:rPr>
              <w:fldChar w:fldCharType="end"/>
            </w:r>
          </w:hyperlink>
        </w:p>
        <w:p w:rsidR="00065CFA" w:rsidRDefault="00065CFA">
          <w:pPr>
            <w:pStyle w:val="TOC1"/>
            <w:tabs>
              <w:tab w:val="right" w:leader="dot" w:pos="8494"/>
            </w:tabs>
            <w:rPr>
              <w:noProof/>
              <w:lang w:eastAsia="pt-PT"/>
            </w:rPr>
          </w:pPr>
          <w:hyperlink w:anchor="_Toc275354229" w:history="1">
            <w:r w:rsidRPr="00AF51AE">
              <w:rPr>
                <w:rStyle w:val="Hyperlink"/>
                <w:noProof/>
              </w:rPr>
              <w:t>Principais Estruturas do Sistema</w:t>
            </w:r>
            <w:r>
              <w:rPr>
                <w:noProof/>
                <w:webHidden/>
              </w:rPr>
              <w:tab/>
            </w:r>
            <w:r>
              <w:rPr>
                <w:noProof/>
                <w:webHidden/>
              </w:rPr>
              <w:fldChar w:fldCharType="begin"/>
            </w:r>
            <w:r>
              <w:rPr>
                <w:noProof/>
                <w:webHidden/>
              </w:rPr>
              <w:instrText xml:space="preserve"> PAGEREF _Toc275354229 \h </w:instrText>
            </w:r>
            <w:r>
              <w:rPr>
                <w:noProof/>
                <w:webHidden/>
              </w:rPr>
            </w:r>
            <w:r>
              <w:rPr>
                <w:noProof/>
                <w:webHidden/>
              </w:rPr>
              <w:fldChar w:fldCharType="separate"/>
            </w:r>
            <w:r>
              <w:rPr>
                <w:noProof/>
                <w:webHidden/>
              </w:rPr>
              <w:t>4</w:t>
            </w:r>
            <w:r>
              <w:rPr>
                <w:noProof/>
                <w:webHidden/>
              </w:rPr>
              <w:fldChar w:fldCharType="end"/>
            </w:r>
          </w:hyperlink>
        </w:p>
        <w:p w:rsidR="00065CFA" w:rsidRDefault="00065CFA">
          <w:pPr>
            <w:pStyle w:val="TOC2"/>
            <w:tabs>
              <w:tab w:val="right" w:leader="dot" w:pos="8494"/>
            </w:tabs>
            <w:rPr>
              <w:noProof/>
              <w:lang w:eastAsia="pt-PT"/>
            </w:rPr>
          </w:pPr>
          <w:hyperlink w:anchor="_Toc275354230" w:history="1">
            <w:r w:rsidRPr="00AF51AE">
              <w:rPr>
                <w:rStyle w:val="Hyperlink"/>
                <w:noProof/>
              </w:rPr>
              <w:t>Clientes (TCP e RMI)</w:t>
            </w:r>
            <w:r>
              <w:rPr>
                <w:noProof/>
                <w:webHidden/>
              </w:rPr>
              <w:tab/>
            </w:r>
            <w:r>
              <w:rPr>
                <w:noProof/>
                <w:webHidden/>
              </w:rPr>
              <w:fldChar w:fldCharType="begin"/>
            </w:r>
            <w:r>
              <w:rPr>
                <w:noProof/>
                <w:webHidden/>
              </w:rPr>
              <w:instrText xml:space="preserve"> PAGEREF _Toc275354230 \h </w:instrText>
            </w:r>
            <w:r>
              <w:rPr>
                <w:noProof/>
                <w:webHidden/>
              </w:rPr>
            </w:r>
            <w:r>
              <w:rPr>
                <w:noProof/>
                <w:webHidden/>
              </w:rPr>
              <w:fldChar w:fldCharType="separate"/>
            </w:r>
            <w:r>
              <w:rPr>
                <w:noProof/>
                <w:webHidden/>
              </w:rPr>
              <w:t>4</w:t>
            </w:r>
            <w:r>
              <w:rPr>
                <w:noProof/>
                <w:webHidden/>
              </w:rPr>
              <w:fldChar w:fldCharType="end"/>
            </w:r>
          </w:hyperlink>
        </w:p>
        <w:p w:rsidR="00065CFA" w:rsidRDefault="00065CFA">
          <w:pPr>
            <w:pStyle w:val="TOC2"/>
            <w:tabs>
              <w:tab w:val="right" w:leader="dot" w:pos="8494"/>
            </w:tabs>
            <w:rPr>
              <w:noProof/>
              <w:lang w:eastAsia="pt-PT"/>
            </w:rPr>
          </w:pPr>
          <w:hyperlink w:anchor="_Toc275354231" w:history="1">
            <w:r w:rsidRPr="00AF51AE">
              <w:rPr>
                <w:rStyle w:val="Hyperlink"/>
                <w:noProof/>
              </w:rPr>
              <w:t>Servidores</w:t>
            </w:r>
            <w:r>
              <w:rPr>
                <w:noProof/>
                <w:webHidden/>
              </w:rPr>
              <w:tab/>
            </w:r>
            <w:r>
              <w:rPr>
                <w:noProof/>
                <w:webHidden/>
              </w:rPr>
              <w:fldChar w:fldCharType="begin"/>
            </w:r>
            <w:r>
              <w:rPr>
                <w:noProof/>
                <w:webHidden/>
              </w:rPr>
              <w:instrText xml:space="preserve"> PAGEREF _Toc275354231 \h </w:instrText>
            </w:r>
            <w:r>
              <w:rPr>
                <w:noProof/>
                <w:webHidden/>
              </w:rPr>
            </w:r>
            <w:r>
              <w:rPr>
                <w:noProof/>
                <w:webHidden/>
              </w:rPr>
              <w:fldChar w:fldCharType="separate"/>
            </w:r>
            <w:r>
              <w:rPr>
                <w:noProof/>
                <w:webHidden/>
              </w:rPr>
              <w:t>5</w:t>
            </w:r>
            <w:r>
              <w:rPr>
                <w:noProof/>
                <w:webHidden/>
              </w:rPr>
              <w:fldChar w:fldCharType="end"/>
            </w:r>
          </w:hyperlink>
        </w:p>
        <w:p w:rsidR="00065CFA" w:rsidRDefault="00065CFA">
          <w:pPr>
            <w:pStyle w:val="TOC1"/>
            <w:tabs>
              <w:tab w:val="right" w:leader="dot" w:pos="8494"/>
            </w:tabs>
            <w:rPr>
              <w:noProof/>
              <w:lang w:eastAsia="pt-PT"/>
            </w:rPr>
          </w:pPr>
          <w:hyperlink w:anchor="_Toc275354232" w:history="1">
            <w:r w:rsidRPr="00AF51AE">
              <w:rPr>
                <w:rStyle w:val="Hyperlink"/>
                <w:noProof/>
              </w:rPr>
              <w:t>Suporte à Persistência de Dados</w:t>
            </w:r>
            <w:r>
              <w:rPr>
                <w:noProof/>
                <w:webHidden/>
              </w:rPr>
              <w:tab/>
            </w:r>
            <w:r>
              <w:rPr>
                <w:noProof/>
                <w:webHidden/>
              </w:rPr>
              <w:fldChar w:fldCharType="begin"/>
            </w:r>
            <w:r>
              <w:rPr>
                <w:noProof/>
                <w:webHidden/>
              </w:rPr>
              <w:instrText xml:space="preserve"> PAGEREF _Toc275354232 \h </w:instrText>
            </w:r>
            <w:r>
              <w:rPr>
                <w:noProof/>
                <w:webHidden/>
              </w:rPr>
            </w:r>
            <w:r>
              <w:rPr>
                <w:noProof/>
                <w:webHidden/>
              </w:rPr>
              <w:fldChar w:fldCharType="separate"/>
            </w:r>
            <w:r>
              <w:rPr>
                <w:noProof/>
                <w:webHidden/>
              </w:rPr>
              <w:t>6</w:t>
            </w:r>
            <w:r>
              <w:rPr>
                <w:noProof/>
                <w:webHidden/>
              </w:rPr>
              <w:fldChar w:fldCharType="end"/>
            </w:r>
          </w:hyperlink>
        </w:p>
        <w:p w:rsidR="00065CFA" w:rsidRDefault="00065CFA">
          <w:pPr>
            <w:pStyle w:val="TOC1"/>
            <w:tabs>
              <w:tab w:val="right" w:leader="dot" w:pos="8494"/>
            </w:tabs>
            <w:rPr>
              <w:noProof/>
              <w:lang w:eastAsia="pt-PT"/>
            </w:rPr>
          </w:pPr>
          <w:hyperlink w:anchor="_Toc275354233" w:history="1">
            <w:r w:rsidRPr="00AF51AE">
              <w:rPr>
                <w:rStyle w:val="Hyperlink"/>
                <w:noProof/>
              </w:rPr>
              <w:t>Comunicação Entre Servidores</w:t>
            </w:r>
            <w:r>
              <w:rPr>
                <w:noProof/>
                <w:webHidden/>
              </w:rPr>
              <w:tab/>
            </w:r>
            <w:r>
              <w:rPr>
                <w:noProof/>
                <w:webHidden/>
              </w:rPr>
              <w:fldChar w:fldCharType="begin"/>
            </w:r>
            <w:r>
              <w:rPr>
                <w:noProof/>
                <w:webHidden/>
              </w:rPr>
              <w:instrText xml:space="preserve"> PAGEREF _Toc275354233 \h </w:instrText>
            </w:r>
            <w:r>
              <w:rPr>
                <w:noProof/>
                <w:webHidden/>
              </w:rPr>
            </w:r>
            <w:r>
              <w:rPr>
                <w:noProof/>
                <w:webHidden/>
              </w:rPr>
              <w:fldChar w:fldCharType="separate"/>
            </w:r>
            <w:r>
              <w:rPr>
                <w:noProof/>
                <w:webHidden/>
              </w:rPr>
              <w:t>8</w:t>
            </w:r>
            <w:r>
              <w:rPr>
                <w:noProof/>
                <w:webHidden/>
              </w:rPr>
              <w:fldChar w:fldCharType="end"/>
            </w:r>
          </w:hyperlink>
        </w:p>
        <w:p w:rsidR="00065CFA" w:rsidRDefault="00065CFA">
          <w:pPr>
            <w:pStyle w:val="TOC2"/>
            <w:tabs>
              <w:tab w:val="right" w:leader="dot" w:pos="8494"/>
            </w:tabs>
            <w:rPr>
              <w:noProof/>
              <w:lang w:eastAsia="pt-PT"/>
            </w:rPr>
          </w:pPr>
          <w:hyperlink w:anchor="_Toc275354234" w:history="1">
            <w:r w:rsidRPr="00AF51AE">
              <w:rPr>
                <w:rStyle w:val="Hyperlink"/>
                <w:noProof/>
              </w:rPr>
              <w:t>Esquema de Troca de Mensagens</w:t>
            </w:r>
            <w:r>
              <w:rPr>
                <w:noProof/>
                <w:webHidden/>
              </w:rPr>
              <w:tab/>
            </w:r>
            <w:r>
              <w:rPr>
                <w:noProof/>
                <w:webHidden/>
              </w:rPr>
              <w:fldChar w:fldCharType="begin"/>
            </w:r>
            <w:r>
              <w:rPr>
                <w:noProof/>
                <w:webHidden/>
              </w:rPr>
              <w:instrText xml:space="preserve"> PAGEREF _Toc275354234 \h </w:instrText>
            </w:r>
            <w:r>
              <w:rPr>
                <w:noProof/>
                <w:webHidden/>
              </w:rPr>
            </w:r>
            <w:r>
              <w:rPr>
                <w:noProof/>
                <w:webHidden/>
              </w:rPr>
              <w:fldChar w:fldCharType="separate"/>
            </w:r>
            <w:r>
              <w:rPr>
                <w:noProof/>
                <w:webHidden/>
              </w:rPr>
              <w:t>8</w:t>
            </w:r>
            <w:r>
              <w:rPr>
                <w:noProof/>
                <w:webHidden/>
              </w:rPr>
              <w:fldChar w:fldCharType="end"/>
            </w:r>
          </w:hyperlink>
        </w:p>
        <w:p w:rsidR="00065CFA" w:rsidRDefault="00065CFA">
          <w:pPr>
            <w:pStyle w:val="TOC1"/>
            <w:tabs>
              <w:tab w:val="right" w:leader="dot" w:pos="8494"/>
            </w:tabs>
            <w:rPr>
              <w:noProof/>
              <w:lang w:eastAsia="pt-PT"/>
            </w:rPr>
          </w:pPr>
          <w:hyperlink w:anchor="_Toc275354235" w:history="1">
            <w:r w:rsidRPr="00AF51AE">
              <w:rPr>
                <w:rStyle w:val="Hyperlink"/>
                <w:noProof/>
              </w:rPr>
              <w:t>Interacção com os Clientes Activos</w:t>
            </w:r>
            <w:r>
              <w:rPr>
                <w:noProof/>
                <w:webHidden/>
              </w:rPr>
              <w:tab/>
            </w:r>
            <w:r>
              <w:rPr>
                <w:noProof/>
                <w:webHidden/>
              </w:rPr>
              <w:fldChar w:fldCharType="begin"/>
            </w:r>
            <w:r>
              <w:rPr>
                <w:noProof/>
                <w:webHidden/>
              </w:rPr>
              <w:instrText xml:space="preserve"> PAGEREF _Toc275354235 \h </w:instrText>
            </w:r>
            <w:r>
              <w:rPr>
                <w:noProof/>
                <w:webHidden/>
              </w:rPr>
            </w:r>
            <w:r>
              <w:rPr>
                <w:noProof/>
                <w:webHidden/>
              </w:rPr>
              <w:fldChar w:fldCharType="separate"/>
            </w:r>
            <w:r>
              <w:rPr>
                <w:noProof/>
                <w:webHidden/>
              </w:rPr>
              <w:t>11</w:t>
            </w:r>
            <w:r>
              <w:rPr>
                <w:noProof/>
                <w:webHidden/>
              </w:rPr>
              <w:fldChar w:fldCharType="end"/>
            </w:r>
          </w:hyperlink>
        </w:p>
        <w:p w:rsidR="00065CFA" w:rsidRDefault="00065CFA">
          <w:pPr>
            <w:pStyle w:val="TOC2"/>
            <w:tabs>
              <w:tab w:val="right" w:leader="dot" w:pos="8494"/>
            </w:tabs>
            <w:rPr>
              <w:noProof/>
              <w:lang w:eastAsia="pt-PT"/>
            </w:rPr>
          </w:pPr>
          <w:hyperlink w:anchor="_Toc275354236" w:history="1">
            <w:r w:rsidRPr="00AF51AE">
              <w:rPr>
                <w:rStyle w:val="Hyperlink"/>
                <w:noProof/>
              </w:rPr>
              <w:t>Distinção entre Clientes Online e Offline</w:t>
            </w:r>
            <w:r>
              <w:rPr>
                <w:noProof/>
                <w:webHidden/>
              </w:rPr>
              <w:tab/>
            </w:r>
            <w:r>
              <w:rPr>
                <w:noProof/>
                <w:webHidden/>
              </w:rPr>
              <w:fldChar w:fldCharType="begin"/>
            </w:r>
            <w:r>
              <w:rPr>
                <w:noProof/>
                <w:webHidden/>
              </w:rPr>
              <w:instrText xml:space="preserve"> PAGEREF _Toc275354236 \h </w:instrText>
            </w:r>
            <w:r>
              <w:rPr>
                <w:noProof/>
                <w:webHidden/>
              </w:rPr>
            </w:r>
            <w:r>
              <w:rPr>
                <w:noProof/>
                <w:webHidden/>
              </w:rPr>
              <w:fldChar w:fldCharType="separate"/>
            </w:r>
            <w:r>
              <w:rPr>
                <w:noProof/>
                <w:webHidden/>
              </w:rPr>
              <w:t>11</w:t>
            </w:r>
            <w:r>
              <w:rPr>
                <w:noProof/>
                <w:webHidden/>
              </w:rPr>
              <w:fldChar w:fldCharType="end"/>
            </w:r>
          </w:hyperlink>
        </w:p>
        <w:p w:rsidR="00065CFA" w:rsidRDefault="00065CFA">
          <w:pPr>
            <w:pStyle w:val="TOC2"/>
            <w:tabs>
              <w:tab w:val="right" w:leader="dot" w:pos="8494"/>
            </w:tabs>
            <w:rPr>
              <w:noProof/>
              <w:lang w:eastAsia="pt-PT"/>
            </w:rPr>
          </w:pPr>
          <w:hyperlink w:anchor="_Toc275354237" w:history="1">
            <w:r w:rsidRPr="00AF51AE">
              <w:rPr>
                <w:rStyle w:val="Hyperlink"/>
                <w:noProof/>
              </w:rPr>
              <w:t>Envio de Mensagens para Clientes</w:t>
            </w:r>
            <w:r>
              <w:rPr>
                <w:noProof/>
                <w:webHidden/>
              </w:rPr>
              <w:tab/>
            </w:r>
            <w:r>
              <w:rPr>
                <w:noProof/>
                <w:webHidden/>
              </w:rPr>
              <w:fldChar w:fldCharType="begin"/>
            </w:r>
            <w:r>
              <w:rPr>
                <w:noProof/>
                <w:webHidden/>
              </w:rPr>
              <w:instrText xml:space="preserve"> PAGEREF _Toc275354237 \h </w:instrText>
            </w:r>
            <w:r>
              <w:rPr>
                <w:noProof/>
                <w:webHidden/>
              </w:rPr>
            </w:r>
            <w:r>
              <w:rPr>
                <w:noProof/>
                <w:webHidden/>
              </w:rPr>
              <w:fldChar w:fldCharType="separate"/>
            </w:r>
            <w:r>
              <w:rPr>
                <w:noProof/>
                <w:webHidden/>
              </w:rPr>
              <w:t>12</w:t>
            </w:r>
            <w:r>
              <w:rPr>
                <w:noProof/>
                <w:webHidden/>
              </w:rPr>
              <w:fldChar w:fldCharType="end"/>
            </w:r>
          </w:hyperlink>
        </w:p>
        <w:p w:rsidR="00065CFA" w:rsidRDefault="00065CFA">
          <w:pPr>
            <w:pStyle w:val="TOC2"/>
            <w:tabs>
              <w:tab w:val="right" w:leader="dot" w:pos="8494"/>
            </w:tabs>
            <w:rPr>
              <w:noProof/>
              <w:lang w:eastAsia="pt-PT"/>
            </w:rPr>
          </w:pPr>
          <w:hyperlink w:anchor="_Toc275354238" w:history="1">
            <w:r w:rsidRPr="00AF51AE">
              <w:rPr>
                <w:rStyle w:val="Hyperlink"/>
                <w:noProof/>
              </w:rPr>
              <w:t>Envio de Comandos para o Servidor</w:t>
            </w:r>
            <w:r>
              <w:rPr>
                <w:noProof/>
                <w:webHidden/>
              </w:rPr>
              <w:tab/>
            </w:r>
            <w:r>
              <w:rPr>
                <w:noProof/>
                <w:webHidden/>
              </w:rPr>
              <w:fldChar w:fldCharType="begin"/>
            </w:r>
            <w:r>
              <w:rPr>
                <w:noProof/>
                <w:webHidden/>
              </w:rPr>
              <w:instrText xml:space="preserve"> PAGEREF _Toc275354238 \h </w:instrText>
            </w:r>
            <w:r>
              <w:rPr>
                <w:noProof/>
                <w:webHidden/>
              </w:rPr>
            </w:r>
            <w:r>
              <w:rPr>
                <w:noProof/>
                <w:webHidden/>
              </w:rPr>
              <w:fldChar w:fldCharType="separate"/>
            </w:r>
            <w:r>
              <w:rPr>
                <w:noProof/>
                <w:webHidden/>
              </w:rPr>
              <w:t>13</w:t>
            </w:r>
            <w:r>
              <w:rPr>
                <w:noProof/>
                <w:webHidden/>
              </w:rPr>
              <w:fldChar w:fldCharType="end"/>
            </w:r>
          </w:hyperlink>
        </w:p>
        <w:p w:rsidR="00065CFA" w:rsidRDefault="00065CFA">
          <w:pPr>
            <w:pStyle w:val="TOC1"/>
            <w:tabs>
              <w:tab w:val="right" w:leader="dot" w:pos="8494"/>
            </w:tabs>
            <w:rPr>
              <w:noProof/>
              <w:lang w:eastAsia="pt-PT"/>
            </w:rPr>
          </w:pPr>
          <w:hyperlink w:anchor="_Toc275354239" w:history="1">
            <w:r w:rsidRPr="00AF51AE">
              <w:rPr>
                <w:rStyle w:val="Hyperlink"/>
                <w:noProof/>
              </w:rPr>
              <w:t>Iniciar uma Nova Sessão</w:t>
            </w:r>
            <w:r>
              <w:rPr>
                <w:noProof/>
                <w:webHidden/>
              </w:rPr>
              <w:tab/>
            </w:r>
            <w:r>
              <w:rPr>
                <w:noProof/>
                <w:webHidden/>
              </w:rPr>
              <w:fldChar w:fldCharType="begin"/>
            </w:r>
            <w:r>
              <w:rPr>
                <w:noProof/>
                <w:webHidden/>
              </w:rPr>
              <w:instrText xml:space="preserve"> PAGEREF _Toc275354239 \h </w:instrText>
            </w:r>
            <w:r>
              <w:rPr>
                <w:noProof/>
                <w:webHidden/>
              </w:rPr>
            </w:r>
            <w:r>
              <w:rPr>
                <w:noProof/>
                <w:webHidden/>
              </w:rPr>
              <w:fldChar w:fldCharType="separate"/>
            </w:r>
            <w:r>
              <w:rPr>
                <w:noProof/>
                <w:webHidden/>
              </w:rPr>
              <w:t>15</w:t>
            </w:r>
            <w:r>
              <w:rPr>
                <w:noProof/>
                <w:webHidden/>
              </w:rPr>
              <w:fldChar w:fldCharType="end"/>
            </w:r>
          </w:hyperlink>
        </w:p>
        <w:p w:rsidR="00065CFA" w:rsidRDefault="00065CFA">
          <w:pPr>
            <w:pStyle w:val="TOC2"/>
            <w:tabs>
              <w:tab w:val="right" w:leader="dot" w:pos="8494"/>
            </w:tabs>
            <w:rPr>
              <w:noProof/>
              <w:lang w:eastAsia="pt-PT"/>
            </w:rPr>
          </w:pPr>
          <w:hyperlink w:anchor="_Toc275354240" w:history="1">
            <w:r w:rsidRPr="00AF51AE">
              <w:rPr>
                <w:rStyle w:val="Hyperlink"/>
                <w:noProof/>
              </w:rPr>
              <w:t>Registar um Novo Cliente</w:t>
            </w:r>
            <w:r>
              <w:rPr>
                <w:noProof/>
                <w:webHidden/>
              </w:rPr>
              <w:tab/>
            </w:r>
            <w:r>
              <w:rPr>
                <w:noProof/>
                <w:webHidden/>
              </w:rPr>
              <w:fldChar w:fldCharType="begin"/>
            </w:r>
            <w:r>
              <w:rPr>
                <w:noProof/>
                <w:webHidden/>
              </w:rPr>
              <w:instrText xml:space="preserve"> PAGEREF _Toc275354240 \h </w:instrText>
            </w:r>
            <w:r>
              <w:rPr>
                <w:noProof/>
                <w:webHidden/>
              </w:rPr>
            </w:r>
            <w:r>
              <w:rPr>
                <w:noProof/>
                <w:webHidden/>
              </w:rPr>
              <w:fldChar w:fldCharType="separate"/>
            </w:r>
            <w:r>
              <w:rPr>
                <w:noProof/>
                <w:webHidden/>
              </w:rPr>
              <w:t>15</w:t>
            </w:r>
            <w:r>
              <w:rPr>
                <w:noProof/>
                <w:webHidden/>
              </w:rPr>
              <w:fldChar w:fldCharType="end"/>
            </w:r>
          </w:hyperlink>
        </w:p>
        <w:p w:rsidR="00065CFA" w:rsidRDefault="00065CFA">
          <w:pPr>
            <w:pStyle w:val="TOC2"/>
            <w:tabs>
              <w:tab w:val="right" w:leader="dot" w:pos="8494"/>
            </w:tabs>
            <w:rPr>
              <w:noProof/>
              <w:lang w:eastAsia="pt-PT"/>
            </w:rPr>
          </w:pPr>
          <w:hyperlink w:anchor="_Toc275354241" w:history="1">
            <w:r w:rsidRPr="00AF51AE">
              <w:rPr>
                <w:rStyle w:val="Hyperlink"/>
                <w:noProof/>
              </w:rPr>
              <w:t>Efectuar o Login</w:t>
            </w:r>
            <w:r>
              <w:rPr>
                <w:noProof/>
                <w:webHidden/>
              </w:rPr>
              <w:tab/>
            </w:r>
            <w:r>
              <w:rPr>
                <w:noProof/>
                <w:webHidden/>
              </w:rPr>
              <w:fldChar w:fldCharType="begin"/>
            </w:r>
            <w:r>
              <w:rPr>
                <w:noProof/>
                <w:webHidden/>
              </w:rPr>
              <w:instrText xml:space="preserve"> PAGEREF _Toc275354241 \h </w:instrText>
            </w:r>
            <w:r>
              <w:rPr>
                <w:noProof/>
                <w:webHidden/>
              </w:rPr>
            </w:r>
            <w:r>
              <w:rPr>
                <w:noProof/>
                <w:webHidden/>
              </w:rPr>
              <w:fldChar w:fldCharType="separate"/>
            </w:r>
            <w:r>
              <w:rPr>
                <w:noProof/>
                <w:webHidden/>
              </w:rPr>
              <w:t>15</w:t>
            </w:r>
            <w:r>
              <w:rPr>
                <w:noProof/>
                <w:webHidden/>
              </w:rPr>
              <w:fldChar w:fldCharType="end"/>
            </w:r>
          </w:hyperlink>
        </w:p>
        <w:p w:rsidR="00065CFA" w:rsidRDefault="00065CFA">
          <w:pPr>
            <w:pStyle w:val="TOC1"/>
            <w:tabs>
              <w:tab w:val="right" w:leader="dot" w:pos="8494"/>
            </w:tabs>
            <w:rPr>
              <w:noProof/>
              <w:lang w:eastAsia="pt-PT"/>
            </w:rPr>
          </w:pPr>
          <w:hyperlink w:anchor="_Toc275354242" w:history="1">
            <w:r w:rsidRPr="00AF51AE">
              <w:rPr>
                <w:rStyle w:val="Hyperlink"/>
                <w:noProof/>
              </w:rPr>
              <w:t>Realização de Apostas</w:t>
            </w:r>
            <w:r>
              <w:rPr>
                <w:noProof/>
                <w:webHidden/>
              </w:rPr>
              <w:tab/>
            </w:r>
            <w:r>
              <w:rPr>
                <w:noProof/>
                <w:webHidden/>
              </w:rPr>
              <w:fldChar w:fldCharType="begin"/>
            </w:r>
            <w:r>
              <w:rPr>
                <w:noProof/>
                <w:webHidden/>
              </w:rPr>
              <w:instrText xml:space="preserve"> PAGEREF _Toc275354242 \h </w:instrText>
            </w:r>
            <w:r>
              <w:rPr>
                <w:noProof/>
                <w:webHidden/>
              </w:rPr>
            </w:r>
            <w:r>
              <w:rPr>
                <w:noProof/>
                <w:webHidden/>
              </w:rPr>
              <w:fldChar w:fldCharType="separate"/>
            </w:r>
            <w:r>
              <w:rPr>
                <w:noProof/>
                <w:webHidden/>
              </w:rPr>
              <w:t>17</w:t>
            </w:r>
            <w:r>
              <w:rPr>
                <w:noProof/>
                <w:webHidden/>
              </w:rPr>
              <w:fldChar w:fldCharType="end"/>
            </w:r>
          </w:hyperlink>
        </w:p>
        <w:p w:rsidR="00065CFA" w:rsidRDefault="00065CFA">
          <w:pPr>
            <w:pStyle w:val="TOC2"/>
            <w:tabs>
              <w:tab w:val="right" w:leader="dot" w:pos="8494"/>
            </w:tabs>
            <w:rPr>
              <w:noProof/>
              <w:lang w:eastAsia="pt-PT"/>
            </w:rPr>
          </w:pPr>
          <w:hyperlink w:anchor="_Toc275354243" w:history="1">
            <w:r w:rsidRPr="00AF51AE">
              <w:rPr>
                <w:rStyle w:val="Hyperlink"/>
                <w:noProof/>
              </w:rPr>
              <w:t>Gerar uma Nova Ronda</w:t>
            </w:r>
            <w:r>
              <w:rPr>
                <w:noProof/>
                <w:webHidden/>
              </w:rPr>
              <w:tab/>
            </w:r>
            <w:r>
              <w:rPr>
                <w:noProof/>
                <w:webHidden/>
              </w:rPr>
              <w:fldChar w:fldCharType="begin"/>
            </w:r>
            <w:r>
              <w:rPr>
                <w:noProof/>
                <w:webHidden/>
              </w:rPr>
              <w:instrText xml:space="preserve"> PAGEREF _Toc275354243 \h </w:instrText>
            </w:r>
            <w:r>
              <w:rPr>
                <w:noProof/>
                <w:webHidden/>
              </w:rPr>
            </w:r>
            <w:r>
              <w:rPr>
                <w:noProof/>
                <w:webHidden/>
              </w:rPr>
              <w:fldChar w:fldCharType="separate"/>
            </w:r>
            <w:r>
              <w:rPr>
                <w:noProof/>
                <w:webHidden/>
              </w:rPr>
              <w:t>17</w:t>
            </w:r>
            <w:r>
              <w:rPr>
                <w:noProof/>
                <w:webHidden/>
              </w:rPr>
              <w:fldChar w:fldCharType="end"/>
            </w:r>
          </w:hyperlink>
        </w:p>
        <w:p w:rsidR="00065CFA" w:rsidRDefault="00065CFA">
          <w:pPr>
            <w:pStyle w:val="TOC2"/>
            <w:tabs>
              <w:tab w:val="right" w:leader="dot" w:pos="8494"/>
            </w:tabs>
            <w:rPr>
              <w:noProof/>
              <w:lang w:eastAsia="pt-PT"/>
            </w:rPr>
          </w:pPr>
          <w:hyperlink w:anchor="_Toc275354244" w:history="1">
            <w:r w:rsidRPr="00AF51AE">
              <w:rPr>
                <w:rStyle w:val="Hyperlink"/>
                <w:noProof/>
              </w:rPr>
              <w:t>Apostar em Partidas</w:t>
            </w:r>
            <w:r>
              <w:rPr>
                <w:noProof/>
                <w:webHidden/>
              </w:rPr>
              <w:tab/>
            </w:r>
            <w:r>
              <w:rPr>
                <w:noProof/>
                <w:webHidden/>
              </w:rPr>
              <w:fldChar w:fldCharType="begin"/>
            </w:r>
            <w:r>
              <w:rPr>
                <w:noProof/>
                <w:webHidden/>
              </w:rPr>
              <w:instrText xml:space="preserve"> PAGEREF _Toc275354244 \h </w:instrText>
            </w:r>
            <w:r>
              <w:rPr>
                <w:noProof/>
                <w:webHidden/>
              </w:rPr>
            </w:r>
            <w:r>
              <w:rPr>
                <w:noProof/>
                <w:webHidden/>
              </w:rPr>
              <w:fldChar w:fldCharType="separate"/>
            </w:r>
            <w:r>
              <w:rPr>
                <w:noProof/>
                <w:webHidden/>
              </w:rPr>
              <w:t>17</w:t>
            </w:r>
            <w:r>
              <w:rPr>
                <w:noProof/>
                <w:webHidden/>
              </w:rPr>
              <w:fldChar w:fldCharType="end"/>
            </w:r>
          </w:hyperlink>
        </w:p>
        <w:p w:rsidR="00065CFA" w:rsidRDefault="00065CFA">
          <w:pPr>
            <w:pStyle w:val="TOC1"/>
            <w:tabs>
              <w:tab w:val="right" w:leader="dot" w:pos="8494"/>
            </w:tabs>
            <w:rPr>
              <w:noProof/>
              <w:lang w:eastAsia="pt-PT"/>
            </w:rPr>
          </w:pPr>
          <w:hyperlink w:anchor="_Toc275354245" w:history="1">
            <w:r w:rsidRPr="00AF51AE">
              <w:rPr>
                <w:rStyle w:val="Hyperlink"/>
                <w:noProof/>
              </w:rPr>
              <w:t>Especificações de Testes</w:t>
            </w:r>
            <w:r>
              <w:rPr>
                <w:noProof/>
                <w:webHidden/>
              </w:rPr>
              <w:tab/>
            </w:r>
            <w:r>
              <w:rPr>
                <w:noProof/>
                <w:webHidden/>
              </w:rPr>
              <w:fldChar w:fldCharType="begin"/>
            </w:r>
            <w:r>
              <w:rPr>
                <w:noProof/>
                <w:webHidden/>
              </w:rPr>
              <w:instrText xml:space="preserve"> PAGEREF _Toc275354245 \h </w:instrText>
            </w:r>
            <w:r>
              <w:rPr>
                <w:noProof/>
                <w:webHidden/>
              </w:rPr>
            </w:r>
            <w:r>
              <w:rPr>
                <w:noProof/>
                <w:webHidden/>
              </w:rPr>
              <w:fldChar w:fldCharType="separate"/>
            </w:r>
            <w:r>
              <w:rPr>
                <w:noProof/>
                <w:webHidden/>
              </w:rPr>
              <w:t>19</w:t>
            </w:r>
            <w:r>
              <w:rPr>
                <w:noProof/>
                <w:webHidden/>
              </w:rPr>
              <w:fldChar w:fldCharType="end"/>
            </w:r>
          </w:hyperlink>
        </w:p>
        <w:p w:rsidR="00065CFA" w:rsidRDefault="00065CFA">
          <w:pPr>
            <w:pStyle w:val="TOC2"/>
            <w:tabs>
              <w:tab w:val="right" w:leader="dot" w:pos="8494"/>
            </w:tabs>
            <w:rPr>
              <w:noProof/>
              <w:lang w:eastAsia="pt-PT"/>
            </w:rPr>
          </w:pPr>
          <w:hyperlink w:anchor="_Toc275354246" w:history="1">
            <w:r w:rsidRPr="00AF51AE">
              <w:rPr>
                <w:rStyle w:val="Hyperlink"/>
                <w:noProof/>
              </w:rPr>
              <w:t>Cenário de Duplo Servidor Primário</w:t>
            </w:r>
            <w:r>
              <w:rPr>
                <w:noProof/>
                <w:webHidden/>
              </w:rPr>
              <w:tab/>
            </w:r>
            <w:r>
              <w:rPr>
                <w:noProof/>
                <w:webHidden/>
              </w:rPr>
              <w:fldChar w:fldCharType="begin"/>
            </w:r>
            <w:r>
              <w:rPr>
                <w:noProof/>
                <w:webHidden/>
              </w:rPr>
              <w:instrText xml:space="preserve"> PAGEREF _Toc275354246 \h </w:instrText>
            </w:r>
            <w:r>
              <w:rPr>
                <w:noProof/>
                <w:webHidden/>
              </w:rPr>
            </w:r>
            <w:r>
              <w:rPr>
                <w:noProof/>
                <w:webHidden/>
              </w:rPr>
              <w:fldChar w:fldCharType="separate"/>
            </w:r>
            <w:r>
              <w:rPr>
                <w:noProof/>
                <w:webHidden/>
              </w:rPr>
              <w:t>19</w:t>
            </w:r>
            <w:r>
              <w:rPr>
                <w:noProof/>
                <w:webHidden/>
              </w:rPr>
              <w:fldChar w:fldCharType="end"/>
            </w:r>
          </w:hyperlink>
        </w:p>
        <w:p w:rsidR="00065CFA" w:rsidRDefault="00065CFA">
          <w:pPr>
            <w:pStyle w:val="TOC2"/>
            <w:tabs>
              <w:tab w:val="right" w:leader="dot" w:pos="8494"/>
            </w:tabs>
            <w:rPr>
              <w:noProof/>
              <w:lang w:eastAsia="pt-PT"/>
            </w:rPr>
          </w:pPr>
          <w:hyperlink w:anchor="_Toc275354247" w:history="1">
            <w:r w:rsidRPr="00AF51AE">
              <w:rPr>
                <w:rStyle w:val="Hyperlink"/>
                <w:noProof/>
              </w:rPr>
              <w:t>Efectuar o Login</w:t>
            </w:r>
            <w:r>
              <w:rPr>
                <w:noProof/>
                <w:webHidden/>
              </w:rPr>
              <w:tab/>
            </w:r>
            <w:r>
              <w:rPr>
                <w:noProof/>
                <w:webHidden/>
              </w:rPr>
              <w:fldChar w:fldCharType="begin"/>
            </w:r>
            <w:r>
              <w:rPr>
                <w:noProof/>
                <w:webHidden/>
              </w:rPr>
              <w:instrText xml:space="preserve"> PAGEREF _Toc275354247 \h </w:instrText>
            </w:r>
            <w:r>
              <w:rPr>
                <w:noProof/>
                <w:webHidden/>
              </w:rPr>
            </w:r>
            <w:r>
              <w:rPr>
                <w:noProof/>
                <w:webHidden/>
              </w:rPr>
              <w:fldChar w:fldCharType="separate"/>
            </w:r>
            <w:r>
              <w:rPr>
                <w:noProof/>
                <w:webHidden/>
              </w:rPr>
              <w:t>19</w:t>
            </w:r>
            <w:r>
              <w:rPr>
                <w:noProof/>
                <w:webHidden/>
              </w:rPr>
              <w:fldChar w:fldCharType="end"/>
            </w:r>
          </w:hyperlink>
        </w:p>
        <w:p w:rsidR="00065CFA" w:rsidRDefault="00065CFA">
          <w:pPr>
            <w:pStyle w:val="TOC1"/>
            <w:tabs>
              <w:tab w:val="right" w:leader="dot" w:pos="8494"/>
            </w:tabs>
            <w:rPr>
              <w:noProof/>
              <w:lang w:eastAsia="pt-PT"/>
            </w:rPr>
          </w:pPr>
          <w:hyperlink w:anchor="_Toc275354248" w:history="1">
            <w:r w:rsidRPr="00AF51AE">
              <w:rPr>
                <w:rStyle w:val="Hyperlink"/>
                <w:noProof/>
              </w:rPr>
              <w:t>Bibliografia</w:t>
            </w:r>
            <w:r>
              <w:rPr>
                <w:noProof/>
                <w:webHidden/>
              </w:rPr>
              <w:tab/>
            </w:r>
            <w:r>
              <w:rPr>
                <w:noProof/>
                <w:webHidden/>
              </w:rPr>
              <w:fldChar w:fldCharType="begin"/>
            </w:r>
            <w:r>
              <w:rPr>
                <w:noProof/>
                <w:webHidden/>
              </w:rPr>
              <w:instrText xml:space="preserve"> PAGEREF _Toc275354248 \h </w:instrText>
            </w:r>
            <w:r>
              <w:rPr>
                <w:noProof/>
                <w:webHidden/>
              </w:rPr>
            </w:r>
            <w:r>
              <w:rPr>
                <w:noProof/>
                <w:webHidden/>
              </w:rPr>
              <w:fldChar w:fldCharType="separate"/>
            </w:r>
            <w:r>
              <w:rPr>
                <w:noProof/>
                <w:webHidden/>
              </w:rPr>
              <w:t>20</w:t>
            </w:r>
            <w:r>
              <w:rPr>
                <w:noProof/>
                <w:webHidden/>
              </w:rPr>
              <w:fldChar w:fldCharType="end"/>
            </w:r>
          </w:hyperlink>
        </w:p>
        <w:p w:rsidR="00065CFA" w:rsidRDefault="00065CFA">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Heading1"/>
      </w:pPr>
      <w:bookmarkStart w:id="1" w:name="_Toc275354228"/>
      <w:r>
        <w:lastRenderedPageBreak/>
        <w:t>In</w:t>
      </w:r>
      <w:r w:rsidR="00EF4AD9" w:rsidRPr="00EF4AD9">
        <w:t>trodução</w:t>
      </w:r>
      <w:bookmarkEnd w:id="1"/>
    </w:p>
    <w:p w:rsidR="001527E5" w:rsidRDefault="001527E5" w:rsidP="007D0FDD">
      <w:pPr>
        <w:ind w:firstLine="0"/>
        <w:jc w:val="both"/>
        <w:rPr>
          <w:b/>
          <w:color w:val="17365D" w:themeColor="text2" w:themeShade="BF"/>
          <w:sz w:val="36"/>
          <w:szCs w:val="3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cliente-servidor,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w:t>
      </w:r>
      <w:r w:rsidR="00215F8E">
        <w:lastRenderedPageBreak/>
        <w:t xml:space="preserve">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Heading1"/>
      </w:pPr>
      <w:bookmarkStart w:id="2" w:name="_Toc275354229"/>
      <w:r w:rsidRPr="00065CFA">
        <w:lastRenderedPageBreak/>
        <w:t>Principais Estruturas do Sistema</w:t>
      </w:r>
      <w:bookmarkEnd w:id="2"/>
    </w:p>
    <w:p w:rsidR="00285044" w:rsidRPr="00067085" w:rsidRDefault="00285044" w:rsidP="00285044">
      <w:pPr>
        <w:spacing w:line="240" w:lineRule="auto"/>
        <w:ind w:firstLine="708"/>
        <w:jc w:val="cente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DE1AE1" w:rsidRPr="00285044" w:rsidRDefault="00DE1AE1" w:rsidP="00DE1AE1">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F5FA7" w:rsidRPr="00285044" w:rsidRDefault="009F5FA7" w:rsidP="009F5FA7">
      <w:pPr>
        <w:ind w:firstLine="0"/>
        <w:rPr>
          <w:b/>
          <w:color w:val="FF0000"/>
        </w:rPr>
      </w:pPr>
    </w:p>
    <w:p w:rsidR="00917639" w:rsidRDefault="00564D96" w:rsidP="00065CFA">
      <w:pPr>
        <w:pStyle w:val="Heading2"/>
      </w:pPr>
      <w:bookmarkStart w:id="3" w:name="_Toc275354230"/>
      <w:r w:rsidRPr="00564D96">
        <w:t>Clientes</w:t>
      </w:r>
      <w:r w:rsidR="00A70DD8">
        <w:t xml:space="preserve"> (TCP e RMI)</w:t>
      </w:r>
      <w:bookmarkEnd w:id="3"/>
    </w:p>
    <w:p w:rsidR="001B29BC" w:rsidRPr="00564D96" w:rsidRDefault="001B29BC" w:rsidP="00057667">
      <w:pPr>
        <w:spacing w:line="240" w:lineRule="auto"/>
        <w:ind w:firstLine="0"/>
        <w:jc w:val="both"/>
        <w:rPr>
          <w:b/>
          <w:i/>
          <w:color w:val="1F497D" w:themeColor="text2"/>
          <w:sz w:val="28"/>
          <w:szCs w:val="28"/>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três tipos de </w:t>
      </w:r>
      <w:r w:rsidRPr="005A0887">
        <w:rPr>
          <w:i/>
        </w:rPr>
        <w:t>threads</w:t>
      </w:r>
      <w:r>
        <w:t xml:space="preserve"> (designadamente as classes </w:t>
      </w:r>
      <w:r>
        <w:rPr>
          <w:i/>
        </w:rPr>
        <w:t>TCPClient</w:t>
      </w:r>
      <w:r>
        <w:t xml:space="preserve">, </w:t>
      </w:r>
      <w:r>
        <w:rPr>
          <w:i/>
        </w:rPr>
        <w:t xml:space="preserve">ClientReadTCP </w:t>
      </w:r>
      <w:r>
        <w:t xml:space="preserve">e </w:t>
      </w:r>
      <w:r>
        <w:rPr>
          <w:i/>
        </w:rPr>
        <w:t>ClientWriteTCP</w:t>
      </w:r>
      <w:r>
        <w:t>), cada uma com uma função distinta mas que trabalham em conjunto e dependem do contributo de todas.</w:t>
      </w:r>
    </w:p>
    <w:p w:rsidR="005A0887" w:rsidRDefault="005A0887" w:rsidP="00497C01">
      <w:pPr>
        <w:jc w:val="both"/>
      </w:pPr>
      <w:r>
        <w:t xml:space="preserve">Inicialmente, é lançada a </w:t>
      </w:r>
      <w:r>
        <w:rPr>
          <w:i/>
        </w:rPr>
        <w:t>thread TCPClient</w:t>
      </w:r>
      <w:r>
        <w:t xml:space="preserve"> que tem como objectivo estabelecer e manter a ligação com o servidor, sendo que também fica responsável por efectuar as operações de registo e </w:t>
      </w:r>
      <w:r>
        <w:rPr>
          <w:i/>
        </w:rPr>
        <w:t xml:space="preserve">login </w:t>
      </w:r>
      <w:r>
        <w:t>(a discutir mais tarde, TODO: no capítulo x).</w:t>
      </w:r>
    </w:p>
    <w:p w:rsidR="00AE5C68" w:rsidRDefault="005A0887" w:rsidP="00497C01">
      <w:pPr>
        <w:jc w:val="both"/>
      </w:pPr>
      <w:r>
        <w:t xml:space="preserve">Após arrancar, esta </w:t>
      </w:r>
      <w:r>
        <w:rPr>
          <w:i/>
        </w:rPr>
        <w:t xml:space="preserve">thread </w:t>
      </w:r>
      <w:r>
        <w:t xml:space="preserve">fica encarregue de lançar as outras duas, mantendo-as em espera com recuso a uma quarta classe, </w:t>
      </w:r>
      <w:r>
        <w:rPr>
          <w:i/>
        </w:rPr>
        <w:t>ConnectionLock</w:t>
      </w:r>
      <w:r>
        <w:t xml:space="preserve">, que apenas </w:t>
      </w:r>
      <w:r w:rsidR="000569F7">
        <w:t>funciona como um semáforo, informando se a ligação está activa ou não.</w:t>
      </w:r>
      <w:r w:rsidR="00AE5C68">
        <w:t xml:space="preserve"> As duas </w:t>
      </w:r>
      <w:r w:rsidR="00AE5C68">
        <w:rPr>
          <w:i/>
        </w:rPr>
        <w:t>threads</w:t>
      </w:r>
      <w:r w:rsidR="00AE5C68">
        <w:t xml:space="preserve"> já lançadas ficam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ListParagraph"/>
        <w:numPr>
          <w:ilvl w:val="0"/>
          <w:numId w:val="6"/>
        </w:numPr>
        <w:jc w:val="both"/>
      </w:pPr>
      <w:r>
        <w:t xml:space="preserve">A ligação é estabelecida com sucesso e depois de passar a referência do </w:t>
      </w:r>
      <w:r>
        <w:rPr>
          <w:i/>
        </w:rPr>
        <w:t xml:space="preserve">socket </w:t>
      </w:r>
      <w:r w:rsidR="00A06B70">
        <w:t xml:space="preserve">aberto para as outras duas </w:t>
      </w:r>
      <w:r w:rsidR="00A06B70">
        <w:rPr>
          <w:i/>
        </w:rPr>
        <w:t>threads</w:t>
      </w:r>
      <w:r w:rsidR="00A06B70">
        <w:t xml:space="preserve">, acorda-as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06B70" w:rsidRPr="00A06B70">
        <w:t>fica</w:t>
      </w:r>
      <w:r w:rsidR="00A06B70">
        <w:t xml:space="preserve"> por sua vez à espera que a ligação falhe.</w:t>
      </w:r>
    </w:p>
    <w:p w:rsidR="00A06B70" w:rsidRDefault="00A06B70" w:rsidP="00497C01">
      <w:pPr>
        <w:pStyle w:val="ListParagraph"/>
        <w:ind w:left="1429" w:firstLine="0"/>
        <w:jc w:val="both"/>
      </w:pPr>
    </w:p>
    <w:p w:rsidR="00A06B70" w:rsidRDefault="00A06B70" w:rsidP="00497C01">
      <w:pPr>
        <w:pStyle w:val="ListParagraph"/>
        <w:numPr>
          <w:ilvl w:val="0"/>
          <w:numId w:val="6"/>
        </w:numPr>
        <w:jc w:val="both"/>
      </w:pPr>
      <w:r>
        <w:t xml:space="preserve">Se houver problemas com a ligação, então vai ser gerada uma excepção e as duas </w:t>
      </w:r>
      <w:r>
        <w:rPr>
          <w:i/>
        </w:rPr>
        <w:t>threads</w:t>
      </w:r>
      <w:r>
        <w:t xml:space="preserve"> filhas continuam adormecidas.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t xml:space="preserve">Uma vez </w:t>
      </w:r>
      <w:r w:rsidR="00F91DCE">
        <w:t xml:space="preserve">a funcionar, </w:t>
      </w:r>
      <w:r w:rsidR="00F91DCE">
        <w:rPr>
          <w:i/>
        </w:rPr>
        <w:t xml:space="preserve">ClientReadTCP </w:t>
      </w:r>
      <w:r w:rsidR="00F91DCE">
        <w:t xml:space="preserve">tem como função ler toda a informação do </w:t>
      </w:r>
      <w:r w:rsidR="00F91DCE">
        <w:rPr>
          <w:i/>
        </w:rPr>
        <w:t xml:space="preserve">socket </w:t>
      </w:r>
      <w:r w:rsidR="00F91DCE">
        <w:t>que é naturalmente enviada pelo servidor, imprimindo mensagens caso seja necessário.</w:t>
      </w:r>
      <w:r w:rsidR="00762B92">
        <w:t xml:space="preserve"> (TODO: Se tirarmos esta thread, não esquecer de apagar as menções no relatório a ela).</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p>
    <w:p w:rsidR="001B0E6B" w:rsidRDefault="001B0E6B" w:rsidP="00497C01">
      <w:pPr>
        <w:jc w:val="both"/>
      </w:pPr>
      <w:r>
        <w:t xml:space="preserve">Em analogia com o cliente TCP, </w:t>
      </w:r>
      <w:r>
        <w:rPr>
          <w:i/>
        </w:rPr>
        <w:t>RMIClient</w:t>
      </w:r>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 xml:space="preserve">é quase como um agregado das </w:t>
      </w:r>
      <w:r>
        <w:rPr>
          <w:i/>
        </w:rPr>
        <w:t>threads</w:t>
      </w:r>
      <w:r>
        <w:t xml:space="preserve"> </w:t>
      </w:r>
      <w:r>
        <w:rPr>
          <w:i/>
        </w:rPr>
        <w:t xml:space="preserve">ClientWriteTCP </w:t>
      </w:r>
      <w:r>
        <w:t xml:space="preserve">e </w:t>
      </w:r>
      <w:r>
        <w:rPr>
          <w:i/>
        </w:rPr>
        <w:t>ClientReadTCP</w:t>
      </w:r>
      <w:r>
        <w:t xml:space="preserve">. Tal como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Default="00595411" w:rsidP="00D85F79">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Pr="001B0E6B" w:rsidRDefault="009678FE" w:rsidP="00D85F79">
      <w:pPr>
        <w:jc w:val="both"/>
      </w:pPr>
    </w:p>
    <w:p w:rsidR="009678FE" w:rsidRDefault="009678FE" w:rsidP="00065CFA">
      <w:pPr>
        <w:pStyle w:val="Heading2"/>
      </w:pPr>
      <w:bookmarkStart w:id="4" w:name="_Toc275354231"/>
      <w:r>
        <w:t>Servidores</w:t>
      </w:r>
      <w:bookmarkEnd w:id="4"/>
    </w:p>
    <w:p w:rsidR="00D85F79" w:rsidRDefault="00D85F79" w:rsidP="00D85F79">
      <w:pPr>
        <w:ind w:firstLine="0"/>
        <w:jc w:val="both"/>
        <w:rPr>
          <w:b/>
          <w:i/>
          <w:color w:val="1F497D" w:themeColor="text2"/>
          <w:sz w:val="28"/>
          <w:szCs w:val="28"/>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como explicamos no TODO capítulo x,</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ListParagraph"/>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ListParagraph"/>
        <w:ind w:left="1429" w:firstLine="0"/>
        <w:jc w:val="both"/>
      </w:pPr>
    </w:p>
    <w:p w:rsidR="004E73FE" w:rsidRDefault="004E73FE" w:rsidP="004E73FE">
      <w:pPr>
        <w:pStyle w:val="ListParagraph"/>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CC4B31" w:rsidRPr="00CC4B31" w:rsidRDefault="00CC4B31" w:rsidP="004E73FE">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065CFA">
      <w:pPr>
        <w:pStyle w:val="Heading2"/>
      </w:pPr>
    </w:p>
    <w:p w:rsidR="009678FE" w:rsidRDefault="009678FE" w:rsidP="00065CFA">
      <w:pPr>
        <w:pStyle w:val="Heading1"/>
      </w:pPr>
      <w:bookmarkStart w:id="5" w:name="_Toc275354232"/>
      <w:r>
        <w:t>Suporte à Persistência de Dados</w:t>
      </w:r>
      <w:bookmarkEnd w:id="5"/>
    </w:p>
    <w:p w:rsidR="009678FE" w:rsidRDefault="009678FE" w:rsidP="00D85F79">
      <w:pPr>
        <w:ind w:firstLine="0"/>
        <w:jc w:val="both"/>
        <w:rPr>
          <w:b/>
          <w:i/>
          <w:color w:val="1F497D" w:themeColor="text2"/>
          <w:sz w:val="28"/>
          <w:szCs w:val="28"/>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lastRenderedPageBreak/>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r w:rsidR="00D91B62">
        <w:rPr>
          <w:i/>
        </w:rPr>
        <w:t xml:space="preserve">hash table </w:t>
      </w:r>
      <w:r w:rsidR="00D91B62">
        <w:t>é sempre inicialmente 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Heading1"/>
      </w:pPr>
      <w:r>
        <w:br w:type="page"/>
      </w:r>
      <w:bookmarkStart w:id="6" w:name="_Toc275354233"/>
      <w:r w:rsidR="00C4049F">
        <w:lastRenderedPageBreak/>
        <w:t>Comunicação Entre Servidores</w:t>
      </w:r>
      <w:bookmarkEnd w:id="6"/>
    </w:p>
    <w:p w:rsidR="00236A04" w:rsidRPr="00067085" w:rsidRDefault="00236A04" w:rsidP="00236A04">
      <w:pPr>
        <w:spacing w:line="240" w:lineRule="auto"/>
        <w:ind w:firstLine="708"/>
        <w:jc w:val="cente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D81623" w:rsidRPr="00285044" w:rsidRDefault="00D81623" w:rsidP="00236A04">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Pr="00285044" w:rsidRDefault="00236A04" w:rsidP="00236A04">
      <w:pPr>
        <w:ind w:firstLine="0"/>
        <w:rPr>
          <w:b/>
          <w:color w:val="FF0000"/>
        </w:rPr>
      </w:pPr>
    </w:p>
    <w:p w:rsidR="00236A04" w:rsidRDefault="00D81623" w:rsidP="00065CFA">
      <w:pPr>
        <w:pStyle w:val="Heading2"/>
      </w:pPr>
      <w:bookmarkStart w:id="7" w:name="_Toc275354234"/>
      <w:r>
        <w:t>Esquema de Troca de Mensagens</w:t>
      </w:r>
      <w:bookmarkEnd w:id="7"/>
    </w:p>
    <w:p w:rsidR="00093B6A" w:rsidRPr="00564D96" w:rsidRDefault="00093B6A" w:rsidP="00236A04">
      <w:pPr>
        <w:spacing w:line="240" w:lineRule="auto"/>
        <w:ind w:firstLine="0"/>
        <w:jc w:val="both"/>
        <w:rPr>
          <w:b/>
          <w:i/>
          <w:color w:val="1F497D" w:themeColor="text2"/>
          <w:sz w:val="28"/>
          <w:szCs w:val="28"/>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lastRenderedPageBreak/>
        <w:drawing>
          <wp:inline distT="0" distB="0" distL="0" distR="0" wp14:anchorId="00E6E8A3" wp14:editId="357758E2">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Caption"/>
        <w:jc w:val="center"/>
        <w:rPr>
          <w:i/>
          <w:color w:val="000000" w:themeColor="text1"/>
        </w:rPr>
      </w:pPr>
      <w:r w:rsidRPr="00093B6A">
        <w:rPr>
          <w:i/>
          <w:color w:val="000000" w:themeColor="text1"/>
        </w:rPr>
        <w:t xml:space="preserve">Diagrama </w:t>
      </w:r>
      <w:r w:rsidRPr="00093B6A">
        <w:rPr>
          <w:i/>
          <w:color w:val="000000" w:themeColor="text1"/>
        </w:rPr>
        <w:fldChar w:fldCharType="begin"/>
      </w:r>
      <w:r w:rsidRPr="00093B6A">
        <w:rPr>
          <w:i/>
          <w:color w:val="000000" w:themeColor="text1"/>
        </w:rPr>
        <w:instrText xml:space="preserve"> SEQ Diagrama \* ARABIC </w:instrText>
      </w:r>
      <w:r w:rsidRPr="00093B6A">
        <w:rPr>
          <w:i/>
          <w:color w:val="000000" w:themeColor="text1"/>
        </w:rPr>
        <w:fldChar w:fldCharType="separate"/>
      </w:r>
      <w:r w:rsidRPr="00093B6A">
        <w:rPr>
          <w:i/>
          <w:noProof/>
          <w:color w:val="000000" w:themeColor="text1"/>
        </w:rPr>
        <w:t>1</w:t>
      </w:r>
      <w:r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t>Quando o servidor é lançado</w:t>
      </w:r>
      <w:r w:rsidR="00AA3619">
        <w:t xml:space="preserve">, </w:t>
      </w:r>
      <w:r w:rsidR="002E58EE">
        <w:t>podemos observa</w:t>
      </w:r>
      <w:r w:rsidR="00494B5F">
        <w:t xml:space="preserve">r a </w:t>
      </w:r>
      <w:r w:rsidR="00AA3619">
        <w:t>a criação d</w:t>
      </w:r>
      <w:r w:rsidR="00494B5F">
        <w:t>e</w:t>
      </w:r>
      <w:r w:rsidR="00AA3619">
        <w:t xml:space="preserve"> </w:t>
      </w:r>
      <w:r w:rsidR="00AA3619">
        <w:rPr>
          <w:i/>
        </w:rPr>
        <w:t>thread</w:t>
      </w:r>
      <w:r w:rsidR="00494B5F">
        <w:t>, mas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 xml:space="preserve">Se por seu lado receber como resposta a mesma mensagem que acabou de enviar, ‘I_WILL_BE_PRIMARY_SERVER’, quer dizer que os servidores estão a ser iniciados quase simultaneamente. De modo a garantir que apenas um seja o servidor principal, é definido </w:t>
      </w:r>
      <w:r>
        <w:lastRenderedPageBreak/>
        <w:t>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ListParagraph"/>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860698" w:rsidRDefault="00A55D51" w:rsidP="00860698">
      <w:pPr>
        <w:pStyle w:val="ListParagraph"/>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ListParagraph"/>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ListParagraph"/>
        <w:ind w:left="1429" w:firstLine="0"/>
        <w:jc w:val="both"/>
      </w:pPr>
    </w:p>
    <w:p w:rsidR="00EC2002" w:rsidRDefault="00EC2002" w:rsidP="005C74BB">
      <w:pPr>
        <w:pStyle w:val="ListParagraph"/>
        <w:numPr>
          <w:ilvl w:val="0"/>
          <w:numId w:val="6"/>
        </w:numPr>
        <w:jc w:val="both"/>
      </w:pPr>
      <w:r>
        <w:t xml:space="preserve">No caso de sermos nomeados como servidores secundários, temos apenas de ficar à escuta num dado porto, à espera de mensagens provenientes do colega, accionando temporizadores que em caso de </w:t>
      </w:r>
      <w:r>
        <w:rPr>
          <w:i/>
        </w:rPr>
        <w:t>timeout</w:t>
      </w:r>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ListParagraph"/>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Pr="00564D96" w:rsidRDefault="00FB6D3B" w:rsidP="00065CFA">
      <w:pPr>
        <w:pStyle w:val="Heading1"/>
      </w:pPr>
      <w:bookmarkStart w:id="8" w:name="_Toc275354235"/>
      <w:r>
        <w:lastRenderedPageBreak/>
        <w:t>Interacção com os Clientes Activos</w:t>
      </w:r>
      <w:bookmarkEnd w:id="8"/>
    </w:p>
    <w:p w:rsidR="00FB6D3B" w:rsidRPr="00067085" w:rsidRDefault="00FB6D3B" w:rsidP="00065CFA">
      <w:pPr>
        <w:pStyle w:val="Heading1"/>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r>
        <w:rPr>
          <w:i/>
        </w:rPr>
        <w:t>ActiveClients</w:t>
      </w:r>
      <w:r>
        <w:t>.</w:t>
      </w:r>
    </w:p>
    <w:p w:rsidR="008E7D0C" w:rsidRDefault="008E7D0C" w:rsidP="004E329D">
      <w:pPr>
        <w:ind w:firstLine="708"/>
        <w:jc w:val="both"/>
      </w:pPr>
      <w:r>
        <w:t xml:space="preserve">Por seu turno, existe uma </w:t>
      </w:r>
      <w:r>
        <w:rPr>
          <w:i/>
        </w:rPr>
        <w:t>thread</w:t>
      </w:r>
      <w:r>
        <w:t xml:space="preserve"> do lado do servidor (</w:t>
      </w:r>
      <w:r>
        <w:rPr>
          <w:i/>
        </w:rPr>
        <w:t>TCPClientThread</w:t>
      </w:r>
      <w:r>
        <w:t>) que fica responsável de receber os comandos dos clientes TCP e actuar de acordo com os mesmos.</w:t>
      </w:r>
    </w:p>
    <w:p w:rsidR="008E7D0C" w:rsidRPr="008E7D0C" w:rsidRDefault="008E7D0C" w:rsidP="004E329D">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Pr="00285044" w:rsidRDefault="00FB6D3B" w:rsidP="00FB6D3B">
      <w:pPr>
        <w:ind w:firstLine="0"/>
        <w:rPr>
          <w:b/>
          <w:color w:val="FF0000"/>
        </w:rPr>
      </w:pPr>
    </w:p>
    <w:p w:rsidR="00FB6D3B" w:rsidRDefault="003F22DE" w:rsidP="00065CFA">
      <w:pPr>
        <w:pStyle w:val="Heading2"/>
      </w:pPr>
      <w:bookmarkStart w:id="9" w:name="_Toc275354236"/>
      <w:r>
        <w:t>Distinção entre Clientes Online e Offline</w:t>
      </w:r>
      <w:bookmarkEnd w:id="9"/>
    </w:p>
    <w:p w:rsidR="00FB6D3B" w:rsidRPr="00564D96" w:rsidRDefault="00FB6D3B" w:rsidP="00065CFA">
      <w:pPr>
        <w:pStyle w:val="Heading2"/>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ListParagraph"/>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ListParagraph"/>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ListParagraph"/>
        <w:ind w:left="1429" w:firstLine="0"/>
        <w:jc w:val="both"/>
      </w:pPr>
    </w:p>
    <w:p w:rsidR="00B26940" w:rsidRDefault="00052CCA" w:rsidP="00B26940">
      <w:pPr>
        <w:pStyle w:val="ListParagraph"/>
        <w:numPr>
          <w:ilvl w:val="0"/>
          <w:numId w:val="6"/>
        </w:numPr>
        <w:jc w:val="both"/>
      </w:pPr>
      <w:r>
        <w:t xml:space="preserve">Contudo, quando queremos procurar um dado cliente, procurar numa lista ligada pode-se tornar incompatível com a eficiência pedida. Assim, recorremos a outra </w:t>
      </w:r>
      <w:r>
        <w:rPr>
          <w:i/>
        </w:rPr>
        <w:t xml:space="preserve">hash table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r>
        <w:rPr>
          <w:i/>
        </w:rPr>
        <w:t>hash table</w:t>
      </w:r>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lastRenderedPageBreak/>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Heading2"/>
      </w:pPr>
      <w:bookmarkStart w:id="10" w:name="_Toc275354237"/>
      <w:r>
        <w:t>Envio de Mensagens para Clientes</w:t>
      </w:r>
      <w:bookmarkEnd w:id="10"/>
    </w:p>
    <w:p w:rsidR="00FB6D3B" w:rsidRPr="00564D96" w:rsidRDefault="00FB6D3B" w:rsidP="00FB6D3B">
      <w:pPr>
        <w:spacing w:line="240" w:lineRule="auto"/>
        <w:ind w:firstLine="0"/>
        <w:jc w:val="both"/>
        <w:rPr>
          <w:b/>
          <w:i/>
          <w:color w:val="1F497D" w:themeColor="text2"/>
          <w:sz w:val="28"/>
          <w:szCs w:val="28"/>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r>
        <w:rPr>
          <w:i/>
        </w:rPr>
        <w:t>exit</w:t>
      </w:r>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4E329D" w:rsidRDefault="004E329D" w:rsidP="00A13BE6">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A13BE6">
      <w:pPr>
        <w:jc w:val="both"/>
      </w:pPr>
    </w:p>
    <w:p w:rsidR="0096208E" w:rsidRDefault="0096208E" w:rsidP="00065CFA">
      <w:pPr>
        <w:pStyle w:val="Heading2"/>
      </w:pPr>
      <w:bookmarkStart w:id="11" w:name="_Toc275354238"/>
      <w:r>
        <w:lastRenderedPageBreak/>
        <w:t>Envio de Comandos para o Servidor</w:t>
      </w:r>
      <w:bookmarkEnd w:id="11"/>
    </w:p>
    <w:p w:rsidR="0096208E" w:rsidRPr="00564D96" w:rsidRDefault="0096208E" w:rsidP="0096208E">
      <w:pPr>
        <w:spacing w:line="240" w:lineRule="auto"/>
        <w:ind w:firstLine="0"/>
        <w:jc w:val="both"/>
        <w:rPr>
          <w:b/>
          <w:i/>
          <w:color w:val="1F497D" w:themeColor="text2"/>
          <w:sz w:val="28"/>
          <w:szCs w:val="28"/>
        </w:rPr>
      </w:pPr>
    </w:p>
    <w:p w:rsidR="00A23943" w:rsidRDefault="00A23943" w:rsidP="00A23943">
      <w:pPr>
        <w:jc w:val="both"/>
      </w:pPr>
      <w:r>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String.</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String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Para todos os outros casos, a String é enviada para o servidor tal e qual for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String e seria apenas repetir o trabalho já feito.</w:t>
      </w:r>
    </w:p>
    <w:p w:rsidR="006112DA" w:rsidRDefault="006112DA" w:rsidP="00A23943">
      <w:pPr>
        <w:jc w:val="both"/>
      </w:pPr>
      <w:r>
        <w:t xml:space="preserve">Alternativamente, poderíamos enviar objectos através do </w:t>
      </w:r>
      <w:r>
        <w:rPr>
          <w:i/>
        </w:rPr>
        <w:t>socket</w:t>
      </w:r>
      <w:r>
        <w:t>, só que desse modo, continuaríamos a ter de realizar várias comparações do lado do servidor, para além de que teríamos de dividir a String também do lado do cliente.</w:t>
      </w:r>
      <w:r w:rsidR="00C331CC">
        <w:t xml:space="preserve">  Daí optarmos por enviar apenas Strings,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w:t>
      </w:r>
      <w:r>
        <w:lastRenderedPageBreak/>
        <w:t xml:space="preserve">remotos são chamados como fosse métodos locais, precisamos de saber previamente qual o método a executar para um dado </w:t>
      </w:r>
      <w:r>
        <w:rPr>
          <w:i/>
        </w:rPr>
        <w:t>input</w:t>
      </w:r>
      <w:r>
        <w:t>.</w:t>
      </w:r>
    </w:p>
    <w:p w:rsidR="003454E7" w:rsidRDefault="003454E7" w:rsidP="00A23943">
      <w:pPr>
        <w:jc w:val="both"/>
      </w:pPr>
      <w:r>
        <w:t>Assim, o cliente apenas tem de dividir a String nas suas componentes e se for um comando válido, chamar o método adequado preenchendo os devidos argumentos.</w:t>
      </w:r>
      <w:r w:rsidR="00C3657A">
        <w:t xml:space="preserve"> De modo a poder informar o cliente da validade da operação, o servidor apenas precisa de devolver outra String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r>
        <w:rPr>
          <w:i/>
        </w:rPr>
        <w:t>ClientReadTCP</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Heading1"/>
      </w:pPr>
      <w:bookmarkStart w:id="12" w:name="_Toc275354239"/>
      <w:r>
        <w:lastRenderedPageBreak/>
        <w:t>Inicia</w:t>
      </w:r>
      <w:r w:rsidR="006C368E">
        <w:t>r</w:t>
      </w:r>
      <w:r>
        <w:t xml:space="preserve"> </w:t>
      </w:r>
      <w:r w:rsidR="00A31EFA">
        <w:t>uma</w:t>
      </w:r>
      <w:r>
        <w:t xml:space="preserve"> Nova Sessão</w:t>
      </w:r>
      <w:bookmarkEnd w:id="12"/>
    </w:p>
    <w:p w:rsidR="004E329D" w:rsidRPr="00067085" w:rsidRDefault="004E329D" w:rsidP="004E329D">
      <w:pPr>
        <w:spacing w:line="240" w:lineRule="auto"/>
        <w:ind w:firstLine="708"/>
        <w:jc w:val="center"/>
      </w:pPr>
    </w:p>
    <w:p w:rsidR="004E329D" w:rsidRPr="00551B16" w:rsidRDefault="00465EFC" w:rsidP="00551B16">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Pr="00285044" w:rsidRDefault="004E329D" w:rsidP="004E329D">
      <w:pPr>
        <w:ind w:firstLine="0"/>
        <w:rPr>
          <w:b/>
          <w:color w:val="FF0000"/>
        </w:rPr>
      </w:pPr>
    </w:p>
    <w:p w:rsidR="004E329D" w:rsidRDefault="001E2336" w:rsidP="00065CFA">
      <w:pPr>
        <w:pStyle w:val="Heading2"/>
      </w:pPr>
      <w:bookmarkStart w:id="13" w:name="_Toc275354240"/>
      <w:r>
        <w:t>Registar um Novo Cliente</w:t>
      </w:r>
      <w:bookmarkEnd w:id="13"/>
    </w:p>
    <w:p w:rsidR="004E329D" w:rsidRPr="00564D96" w:rsidRDefault="004E329D" w:rsidP="004E329D">
      <w:pPr>
        <w:spacing w:line="240" w:lineRule="auto"/>
        <w:ind w:firstLine="0"/>
        <w:jc w:val="both"/>
        <w:rPr>
          <w:b/>
          <w:i/>
          <w:color w:val="1F497D" w:themeColor="text2"/>
          <w:sz w:val="28"/>
          <w:szCs w:val="28"/>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t xml:space="preserve">. Se for, temos de o rejeitar, porque a </w:t>
      </w:r>
      <w:r>
        <w:rPr>
          <w:i/>
        </w:rPr>
        <w:t xml:space="preserve">keyword ‘all’ </w:t>
      </w:r>
      <w:r>
        <w:t xml:space="preserve">é usada pelo comando </w:t>
      </w:r>
      <w:r>
        <w:rPr>
          <w:i/>
        </w:rPr>
        <w:t>‘send’</w:t>
      </w:r>
      <w:r>
        <w:t xml:space="preserve"> quando queremos enviar uma mensagem para todos os utilizadores.</w:t>
      </w:r>
    </w:p>
    <w:p w:rsidR="00C36F5E" w:rsidRDefault="00C36F5E" w:rsidP="004E329D">
      <w:pPr>
        <w:jc w:val="both"/>
      </w:pPr>
      <w:r>
        <w:t xml:space="preserve">De seguida, o servidor efectua uma pesquisa na </w:t>
      </w:r>
      <w:r>
        <w:rPr>
          <w:i/>
        </w:rPr>
        <w:t>hash table</w:t>
      </w:r>
      <w:r>
        <w:t xml:space="preserve"> que guarda todos os clientes de modo a verificar se o nome do utilizador requerido já não se encontra escolhido.</w:t>
      </w:r>
    </w:p>
    <w:p w:rsidR="00C36F5E" w:rsidRPr="00C36F5E" w:rsidRDefault="00C36F5E" w:rsidP="004E329D">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4E329D">
      <w:pPr>
        <w:jc w:val="both"/>
      </w:pPr>
    </w:p>
    <w:p w:rsidR="001E2336" w:rsidRPr="00285044" w:rsidRDefault="001E2336" w:rsidP="001E2336">
      <w:pPr>
        <w:ind w:firstLine="0"/>
        <w:rPr>
          <w:b/>
          <w:color w:val="FF0000"/>
        </w:rPr>
      </w:pPr>
    </w:p>
    <w:p w:rsidR="001E2336" w:rsidRDefault="001E2336" w:rsidP="00065CFA">
      <w:pPr>
        <w:pStyle w:val="Heading2"/>
      </w:pPr>
      <w:bookmarkStart w:id="14" w:name="_Toc275354241"/>
      <w:r>
        <w:t>Efectuar o Login</w:t>
      </w:r>
      <w:bookmarkEnd w:id="14"/>
    </w:p>
    <w:p w:rsidR="001E2336" w:rsidRPr="00564D96" w:rsidRDefault="001E2336" w:rsidP="00065CFA">
      <w:pPr>
        <w:pStyle w:val="Heading2"/>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r>
        <w:rPr>
          <w:i/>
        </w:rPr>
        <w:t>hash table</w:t>
      </w:r>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lastRenderedPageBreak/>
        <w:t>Passado algum tempo, ocorre um dado tipo de falha (e.g. uma quebra na ligação, ocorreu um erro fatal no lado do servidor) que impossibilite a comunicação entre o cliente e o servidor ao qual o cliente estava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r>
        <w:rPr>
          <w:i/>
        </w:rPr>
        <w:t>hash table</w:t>
      </w:r>
      <w:r>
        <w:t xml:space="preserve"> gerida pelo </w:t>
      </w:r>
      <w:r>
        <w:rPr>
          <w:i/>
        </w:rPr>
        <w:t>ActiveClients</w:t>
      </w:r>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Heading1"/>
      </w:pPr>
      <w:bookmarkStart w:id="15" w:name="_Toc275354242"/>
      <w:r>
        <w:lastRenderedPageBreak/>
        <w:t>Realização de Apostas</w:t>
      </w:r>
      <w:bookmarkEnd w:id="15"/>
    </w:p>
    <w:p w:rsidR="00143E46" w:rsidRPr="00067085" w:rsidRDefault="00143E46" w:rsidP="00143E46">
      <w:pPr>
        <w:spacing w:line="240" w:lineRule="auto"/>
        <w:ind w:firstLine="708"/>
        <w:jc w:val="cente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20074B" w:rsidRPr="00DE7DDB" w:rsidRDefault="0020074B" w:rsidP="0020074B">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 xml:space="preserve">BetScheduler </w:t>
      </w:r>
      <w:r w:rsidR="00DE7DDB">
        <w:t>funciona como uma camada superior que ‘esconde’ todo esse código, sendo que o servidor apenas interage dir</w:t>
      </w:r>
      <w:r w:rsidR="00B326A2">
        <w:t>e</w:t>
      </w:r>
      <w:r w:rsidR="00DE7DDB">
        <w:t>ctamente com o objecto desta classe.</w:t>
      </w:r>
    </w:p>
    <w:p w:rsidR="00143E46" w:rsidRPr="00285044" w:rsidRDefault="00143E46" w:rsidP="00143E46">
      <w:pPr>
        <w:ind w:firstLine="0"/>
        <w:rPr>
          <w:b/>
          <w:color w:val="FF0000"/>
        </w:rPr>
      </w:pPr>
    </w:p>
    <w:p w:rsidR="00143E46" w:rsidRDefault="0020074B" w:rsidP="00065CFA">
      <w:pPr>
        <w:pStyle w:val="Heading2"/>
      </w:pPr>
      <w:bookmarkStart w:id="16" w:name="_Toc275354243"/>
      <w:r>
        <w:t>Gerar um</w:t>
      </w:r>
      <w:r w:rsidR="000E425C">
        <w:t>a Nova Ronda</w:t>
      </w:r>
      <w:bookmarkEnd w:id="16"/>
    </w:p>
    <w:p w:rsidR="00143E46" w:rsidRPr="00564D96" w:rsidRDefault="00143E46" w:rsidP="00143E46">
      <w:pPr>
        <w:spacing w:line="240" w:lineRule="auto"/>
        <w:ind w:firstLine="0"/>
        <w:jc w:val="both"/>
        <w:rPr>
          <w:b/>
          <w:i/>
          <w:color w:val="1F497D" w:themeColor="text2"/>
          <w:sz w:val="28"/>
          <w:szCs w:val="28"/>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xml:space="preserve">, que fica responsável de entregar 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p>
    <w:p w:rsidR="00143E46" w:rsidRPr="00110709" w:rsidRDefault="00814784" w:rsidP="00751829">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Pr="00285044" w:rsidRDefault="00143E46" w:rsidP="00143E46">
      <w:pPr>
        <w:ind w:firstLine="0"/>
        <w:rPr>
          <w:b/>
          <w:color w:val="FF0000"/>
        </w:rPr>
      </w:pPr>
    </w:p>
    <w:p w:rsidR="00143E46" w:rsidRDefault="00173E89" w:rsidP="00065CFA">
      <w:pPr>
        <w:pStyle w:val="Heading2"/>
      </w:pPr>
      <w:bookmarkStart w:id="17" w:name="_Toc275354244"/>
      <w:r>
        <w:t>Apo</w:t>
      </w:r>
      <w:r w:rsidR="00B00D74">
        <w:t>star em Partidas</w:t>
      </w:r>
      <w:bookmarkEnd w:id="17"/>
    </w:p>
    <w:p w:rsidR="00143E46" w:rsidRPr="00564D96" w:rsidRDefault="00143E46" w:rsidP="00143E46">
      <w:pPr>
        <w:spacing w:line="240" w:lineRule="auto"/>
        <w:ind w:firstLine="0"/>
        <w:jc w:val="both"/>
        <w:rPr>
          <w:b/>
          <w:i/>
          <w:color w:val="1F497D" w:themeColor="text2"/>
          <w:sz w:val="28"/>
          <w:szCs w:val="28"/>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65CFA">
      <w:pPr>
        <w:pStyle w:val="Heading1"/>
      </w:pPr>
      <w:bookmarkStart w:id="18" w:name="_Toc275354245"/>
      <w:r>
        <w:lastRenderedPageBreak/>
        <w:t>Especificações de Testes</w:t>
      </w:r>
      <w:bookmarkEnd w:id="18"/>
    </w:p>
    <w:p w:rsidR="00013CE1" w:rsidRPr="00067085" w:rsidRDefault="00013CE1" w:rsidP="00013CE1">
      <w:pPr>
        <w:spacing w:line="240" w:lineRule="auto"/>
        <w:ind w:firstLine="708"/>
        <w:jc w:val="center"/>
      </w:pPr>
    </w:p>
    <w:p w:rsidR="00013CE1" w:rsidRDefault="00013CE1" w:rsidP="00013CE1">
      <w:pPr>
        <w:ind w:firstLine="708"/>
        <w:jc w:val="both"/>
      </w:pPr>
      <w:r>
        <w:t>A interacção entre clientes e servidor é sem dúvida o objectivo máximo do sistema. Sem ele, qualquer das estruturas descritas nos capítulos anteriores, perdem significado se forem vistas isoladamente.</w:t>
      </w:r>
    </w:p>
    <w:p w:rsidR="00013CE1" w:rsidRPr="003D4313" w:rsidRDefault="00013CE1" w:rsidP="00013CE1">
      <w:pPr>
        <w:ind w:firstLine="708"/>
        <w:jc w:val="both"/>
      </w:pPr>
      <w:r>
        <w:t xml:space="preserve">A manutenção das listas de clientes activos e do envio de informação para os mesmos fica a cargo do objecto instanciado a partir da classe </w:t>
      </w:r>
      <w:r>
        <w:rPr>
          <w:i/>
        </w:rPr>
        <w:t>ActiveClients</w:t>
      </w:r>
      <w:r>
        <w:t>.</w:t>
      </w:r>
    </w:p>
    <w:p w:rsidR="00013CE1" w:rsidRPr="00285044" w:rsidRDefault="00013CE1" w:rsidP="00013CE1">
      <w:pPr>
        <w:ind w:firstLine="708"/>
        <w:jc w:val="both"/>
        <w:rPr>
          <w:b/>
          <w:color w:val="FF0000"/>
          <w:sz w:val="28"/>
          <w:szCs w:val="28"/>
        </w:rPr>
      </w:pPr>
    </w:p>
    <w:p w:rsidR="00013CE1" w:rsidRPr="00285044" w:rsidRDefault="00013CE1" w:rsidP="00013CE1">
      <w:pPr>
        <w:ind w:firstLine="0"/>
        <w:rPr>
          <w:b/>
          <w:color w:val="FF0000"/>
        </w:rPr>
      </w:pPr>
    </w:p>
    <w:p w:rsidR="00013CE1" w:rsidRDefault="00E86E07" w:rsidP="00065CFA">
      <w:pPr>
        <w:pStyle w:val="Heading2"/>
      </w:pPr>
      <w:bookmarkStart w:id="19" w:name="_Toc275354246"/>
      <w:r>
        <w:t>Cenário de Duplo Servidor Primário</w:t>
      </w:r>
      <w:bookmarkEnd w:id="19"/>
    </w:p>
    <w:p w:rsidR="00013CE1" w:rsidRPr="00564D96" w:rsidRDefault="00013CE1" w:rsidP="00013CE1">
      <w:pPr>
        <w:spacing w:line="240" w:lineRule="auto"/>
        <w:ind w:firstLine="0"/>
        <w:jc w:val="both"/>
        <w:rPr>
          <w:b/>
          <w:i/>
          <w:color w:val="1F497D" w:themeColor="text2"/>
          <w:sz w:val="28"/>
          <w:szCs w:val="28"/>
        </w:rPr>
      </w:pPr>
    </w:p>
    <w:p w:rsidR="00013CE1" w:rsidRDefault="00013CE1" w:rsidP="00013CE1">
      <w:pPr>
        <w:jc w:val="both"/>
      </w:pPr>
      <w:r>
        <w:t>Como já foi referido anteriormente</w:t>
      </w:r>
    </w:p>
    <w:p w:rsidR="00013CE1" w:rsidRDefault="00013CE1" w:rsidP="00013CE1">
      <w:pPr>
        <w:jc w:val="both"/>
      </w:pPr>
    </w:p>
    <w:p w:rsidR="00013CE1" w:rsidRPr="00285044" w:rsidRDefault="00013CE1" w:rsidP="00013CE1">
      <w:pPr>
        <w:ind w:firstLine="0"/>
        <w:rPr>
          <w:b/>
          <w:color w:val="FF0000"/>
        </w:rPr>
      </w:pPr>
    </w:p>
    <w:p w:rsidR="00013CE1" w:rsidRDefault="00013CE1" w:rsidP="00065CFA">
      <w:pPr>
        <w:pStyle w:val="Heading2"/>
      </w:pPr>
      <w:bookmarkStart w:id="20" w:name="_Toc275354247"/>
      <w:r>
        <w:t>Efectuar o Login</w:t>
      </w:r>
      <w:bookmarkEnd w:id="20"/>
    </w:p>
    <w:p w:rsidR="00013CE1" w:rsidRPr="00564D96" w:rsidRDefault="00013CE1" w:rsidP="00013CE1">
      <w:pPr>
        <w:spacing w:line="240" w:lineRule="auto"/>
        <w:ind w:firstLine="0"/>
        <w:jc w:val="both"/>
        <w:rPr>
          <w:b/>
          <w:i/>
          <w:color w:val="1F497D" w:themeColor="text2"/>
          <w:sz w:val="28"/>
          <w:szCs w:val="28"/>
        </w:rPr>
      </w:pPr>
    </w:p>
    <w:p w:rsidR="00013CE1" w:rsidRPr="004E329D" w:rsidRDefault="00013CE1" w:rsidP="00013CE1">
      <w:pPr>
        <w:jc w:val="both"/>
      </w:pPr>
      <w:r>
        <w:t>Como já foi referido anteriormente</w:t>
      </w:r>
    </w:p>
    <w:p w:rsidR="00143E46" w:rsidRPr="004E329D" w:rsidRDefault="00143E46" w:rsidP="00143E46">
      <w:pPr>
        <w:jc w:val="both"/>
      </w:pPr>
    </w:p>
    <w:p w:rsidR="001E2336" w:rsidRPr="004E329D" w:rsidRDefault="001E2336" w:rsidP="001E2336">
      <w:pPr>
        <w:jc w:val="both"/>
      </w:pPr>
    </w:p>
    <w:p w:rsidR="001E2336" w:rsidRPr="004E329D" w:rsidRDefault="001E2336" w:rsidP="004E329D">
      <w:pPr>
        <w:jc w:val="both"/>
      </w:pPr>
    </w:p>
    <w:p w:rsidR="00FB6D3B" w:rsidRPr="00FB781E" w:rsidRDefault="00FB6D3B" w:rsidP="00FB6D3B">
      <w:pPr>
        <w:jc w:val="both"/>
      </w:pPr>
    </w:p>
    <w:p w:rsidR="00EC2002" w:rsidRDefault="00EC2002" w:rsidP="00EC2002">
      <w:pPr>
        <w:pStyle w:val="ListParagraph"/>
      </w:pPr>
    </w:p>
    <w:p w:rsidR="00C205F2" w:rsidRDefault="008616E5" w:rsidP="00EC2002">
      <w:pPr>
        <w:pStyle w:val="ListParagraph"/>
        <w:ind w:left="1429" w:firstLine="0"/>
        <w:jc w:val="both"/>
      </w:pPr>
      <w:r w:rsidRPr="008616E5">
        <w:br/>
      </w:r>
      <w:r w:rsidR="00067085" w:rsidRPr="005C74BB">
        <w:rPr>
          <w:b/>
          <w:color w:val="17365D" w:themeColor="text2" w:themeShade="BF"/>
          <w:sz w:val="36"/>
          <w:szCs w:val="36"/>
        </w:rPr>
        <w:br w:type="page"/>
      </w:r>
    </w:p>
    <w:p w:rsidR="0052268C" w:rsidRDefault="00D72F28" w:rsidP="00D659C2">
      <w:pPr>
        <w:pStyle w:val="Heading1"/>
      </w:pPr>
      <w:bookmarkStart w:id="21" w:name="_Toc275354248"/>
      <w:r>
        <w:lastRenderedPageBreak/>
        <w:t>Bibliografia</w:t>
      </w:r>
      <w:bookmarkEnd w:id="21"/>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ListParagraph"/>
        <w:spacing w:line="360" w:lineRule="auto"/>
        <w:ind w:firstLine="0"/>
        <w:jc w:val="both"/>
        <w:rPr>
          <w:rFonts w:cs="Times New Roman"/>
        </w:rPr>
      </w:pPr>
      <w:r>
        <w:rPr>
          <w:rFonts w:cs="Times New Roman"/>
        </w:rPr>
        <w:t>Java Eclipse IDE</w:t>
      </w:r>
    </w:p>
    <w:p w:rsidR="0052268C" w:rsidRDefault="0052268C" w:rsidP="0052268C">
      <w:pPr>
        <w:pStyle w:val="ListParagraph"/>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w:t>
      </w:r>
      <w:r w:rsidRPr="00D659C2">
        <w:rPr>
          <w:rFonts w:cstheme="minorHAnsi"/>
          <w:color w:val="000000" w:themeColor="text1"/>
          <w:lang w:val="en-US"/>
        </w:rPr>
        <w:t xml:space="preserve">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w:t>
      </w:r>
      <w:r w:rsidRPr="00D659C2">
        <w:rPr>
          <w:rFonts w:cstheme="minorHAnsi"/>
          <w:color w:val="000000" w:themeColor="text1"/>
          <w:lang w:val="en-US"/>
        </w:rPr>
        <w:t xml:space="preserve">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yperlink"/>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ListParagraph"/>
        <w:spacing w:line="360" w:lineRule="auto"/>
        <w:ind w:firstLine="0"/>
        <w:jc w:val="both"/>
      </w:pPr>
      <w:r w:rsidRPr="00D659C2">
        <w:t>-</w:t>
      </w:r>
    </w:p>
    <w:p w:rsidR="00D659C2" w:rsidRPr="00D659C2" w:rsidRDefault="00D659C2" w:rsidP="0052268C">
      <w:pPr>
        <w:pStyle w:val="ListParagraph"/>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yperlink"/>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2" w:name="_GoBack"/>
      <w:bookmarkEnd w:id="22"/>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969" w:rsidRDefault="00C82969" w:rsidP="009D5FDC">
      <w:pPr>
        <w:spacing w:line="240" w:lineRule="auto"/>
      </w:pPr>
      <w:r>
        <w:separator/>
      </w:r>
    </w:p>
  </w:endnote>
  <w:endnote w:type="continuationSeparator" w:id="0">
    <w:p w:rsidR="00C82969" w:rsidRDefault="00C82969" w:rsidP="009D5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EndPr/>
    <w:sdtContent>
      <w:p w:rsidR="00AE40B7" w:rsidRDefault="00C82969">
        <w:pPr>
          <w:pStyle w:val="Footer"/>
          <w:jc w:val="right"/>
        </w:pPr>
        <w:r>
          <w:fldChar w:fldCharType="begin"/>
        </w:r>
        <w:r>
          <w:instrText xml:space="preserve"> PAGE   \* MERGEFORMAT </w:instrText>
        </w:r>
        <w:r>
          <w:fldChar w:fldCharType="separate"/>
        </w:r>
        <w:r w:rsidR="007E5986">
          <w:rPr>
            <w:noProof/>
          </w:rPr>
          <w:t>20</w:t>
        </w:r>
        <w:r>
          <w:rPr>
            <w:noProof/>
          </w:rPr>
          <w:fldChar w:fldCharType="end"/>
        </w:r>
      </w:p>
    </w:sdtContent>
  </w:sdt>
  <w:p w:rsidR="00AE40B7" w:rsidRDefault="00AE4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969" w:rsidRDefault="00C82969" w:rsidP="009D5FDC">
      <w:pPr>
        <w:spacing w:line="240" w:lineRule="auto"/>
      </w:pPr>
      <w:r>
        <w:separator/>
      </w:r>
    </w:p>
  </w:footnote>
  <w:footnote w:type="continuationSeparator" w:id="0">
    <w:p w:rsidR="00C82969" w:rsidRDefault="00C82969" w:rsidP="009D5F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5CFA"/>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6D19"/>
    <w:rsid w:val="000F3B03"/>
    <w:rsid w:val="000F7B19"/>
    <w:rsid w:val="000F7C41"/>
    <w:rsid w:val="00110709"/>
    <w:rsid w:val="00115713"/>
    <w:rsid w:val="00116112"/>
    <w:rsid w:val="00124C6F"/>
    <w:rsid w:val="001279D7"/>
    <w:rsid w:val="0013380D"/>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5A79"/>
    <w:rsid w:val="00215BE4"/>
    <w:rsid w:val="00215F8E"/>
    <w:rsid w:val="0021673F"/>
    <w:rsid w:val="00227610"/>
    <w:rsid w:val="00236800"/>
    <w:rsid w:val="00236A04"/>
    <w:rsid w:val="00240889"/>
    <w:rsid w:val="00282ECB"/>
    <w:rsid w:val="00285044"/>
    <w:rsid w:val="00285785"/>
    <w:rsid w:val="0029178D"/>
    <w:rsid w:val="00291EFE"/>
    <w:rsid w:val="00293CA0"/>
    <w:rsid w:val="002A4945"/>
    <w:rsid w:val="002A732E"/>
    <w:rsid w:val="002D0CAD"/>
    <w:rsid w:val="002D41CC"/>
    <w:rsid w:val="002D52E4"/>
    <w:rsid w:val="002D5482"/>
    <w:rsid w:val="002E58EE"/>
    <w:rsid w:val="002F1B8B"/>
    <w:rsid w:val="002F331D"/>
    <w:rsid w:val="002F5483"/>
    <w:rsid w:val="002F549D"/>
    <w:rsid w:val="002F6EBF"/>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D4313"/>
    <w:rsid w:val="003D66ED"/>
    <w:rsid w:val="003E0C66"/>
    <w:rsid w:val="003F22DE"/>
    <w:rsid w:val="00402A1F"/>
    <w:rsid w:val="00403222"/>
    <w:rsid w:val="00403359"/>
    <w:rsid w:val="00403D45"/>
    <w:rsid w:val="00403E68"/>
    <w:rsid w:val="00412CAC"/>
    <w:rsid w:val="004162C4"/>
    <w:rsid w:val="00431BC0"/>
    <w:rsid w:val="00431D17"/>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270A"/>
    <w:rsid w:val="004F27E2"/>
    <w:rsid w:val="004F360A"/>
    <w:rsid w:val="00500724"/>
    <w:rsid w:val="00500854"/>
    <w:rsid w:val="00502F5E"/>
    <w:rsid w:val="00512AD6"/>
    <w:rsid w:val="0052268C"/>
    <w:rsid w:val="005272FF"/>
    <w:rsid w:val="00532254"/>
    <w:rsid w:val="005337DC"/>
    <w:rsid w:val="0053381C"/>
    <w:rsid w:val="00535CD6"/>
    <w:rsid w:val="0053638E"/>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3366A"/>
    <w:rsid w:val="00635120"/>
    <w:rsid w:val="0063612F"/>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4A44"/>
    <w:rsid w:val="006B5B0C"/>
    <w:rsid w:val="006C2575"/>
    <w:rsid w:val="006C2B52"/>
    <w:rsid w:val="006C355D"/>
    <w:rsid w:val="006C368E"/>
    <w:rsid w:val="006C6D1C"/>
    <w:rsid w:val="006D0B69"/>
    <w:rsid w:val="006D3A75"/>
    <w:rsid w:val="006E6CB9"/>
    <w:rsid w:val="006F2356"/>
    <w:rsid w:val="006F41ED"/>
    <w:rsid w:val="007035E1"/>
    <w:rsid w:val="0070744D"/>
    <w:rsid w:val="007129DF"/>
    <w:rsid w:val="00714A11"/>
    <w:rsid w:val="0072577C"/>
    <w:rsid w:val="0073250D"/>
    <w:rsid w:val="00736881"/>
    <w:rsid w:val="00737F09"/>
    <w:rsid w:val="007438D5"/>
    <w:rsid w:val="0074517A"/>
    <w:rsid w:val="00745BB9"/>
    <w:rsid w:val="00746801"/>
    <w:rsid w:val="00746D58"/>
    <w:rsid w:val="00751829"/>
    <w:rsid w:val="007558F7"/>
    <w:rsid w:val="0076162C"/>
    <w:rsid w:val="00762B92"/>
    <w:rsid w:val="0077381D"/>
    <w:rsid w:val="007740C6"/>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E5986"/>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1203E"/>
    <w:rsid w:val="00917639"/>
    <w:rsid w:val="00924E60"/>
    <w:rsid w:val="00925373"/>
    <w:rsid w:val="0093013E"/>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40BD"/>
    <w:rsid w:val="00A44659"/>
    <w:rsid w:val="00A55D51"/>
    <w:rsid w:val="00A5756D"/>
    <w:rsid w:val="00A6665F"/>
    <w:rsid w:val="00A70DD8"/>
    <w:rsid w:val="00A71ED6"/>
    <w:rsid w:val="00A769BE"/>
    <w:rsid w:val="00A80E5E"/>
    <w:rsid w:val="00A81CA4"/>
    <w:rsid w:val="00A821E0"/>
    <w:rsid w:val="00A8743A"/>
    <w:rsid w:val="00A87ED2"/>
    <w:rsid w:val="00A96D02"/>
    <w:rsid w:val="00AA3619"/>
    <w:rsid w:val="00AA4575"/>
    <w:rsid w:val="00AA4B82"/>
    <w:rsid w:val="00AA6133"/>
    <w:rsid w:val="00AB2996"/>
    <w:rsid w:val="00AB50FA"/>
    <w:rsid w:val="00AB5C56"/>
    <w:rsid w:val="00AB6D69"/>
    <w:rsid w:val="00AB75E1"/>
    <w:rsid w:val="00AC6A53"/>
    <w:rsid w:val="00AD380D"/>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544B"/>
    <w:rsid w:val="00BB63BE"/>
    <w:rsid w:val="00BD3573"/>
    <w:rsid w:val="00BD3DC0"/>
    <w:rsid w:val="00BE024B"/>
    <w:rsid w:val="00BE2184"/>
    <w:rsid w:val="00BE7814"/>
    <w:rsid w:val="00BF4B0C"/>
    <w:rsid w:val="00C02936"/>
    <w:rsid w:val="00C029CD"/>
    <w:rsid w:val="00C05FE5"/>
    <w:rsid w:val="00C12C97"/>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30B"/>
    <w:rsid w:val="00C518AA"/>
    <w:rsid w:val="00C55DBB"/>
    <w:rsid w:val="00C6526B"/>
    <w:rsid w:val="00C669A6"/>
    <w:rsid w:val="00C72428"/>
    <w:rsid w:val="00C74523"/>
    <w:rsid w:val="00C7797F"/>
    <w:rsid w:val="00C82969"/>
    <w:rsid w:val="00C91B05"/>
    <w:rsid w:val="00C95C2C"/>
    <w:rsid w:val="00CA3CEF"/>
    <w:rsid w:val="00CB2913"/>
    <w:rsid w:val="00CB6E0A"/>
    <w:rsid w:val="00CC14C5"/>
    <w:rsid w:val="00CC25FD"/>
    <w:rsid w:val="00CC4B31"/>
    <w:rsid w:val="00CC4F7B"/>
    <w:rsid w:val="00CC66BA"/>
    <w:rsid w:val="00CD67DF"/>
    <w:rsid w:val="00CE3A22"/>
    <w:rsid w:val="00CF28D0"/>
    <w:rsid w:val="00CF6D58"/>
    <w:rsid w:val="00D12511"/>
    <w:rsid w:val="00D14856"/>
    <w:rsid w:val="00D16BB8"/>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1167"/>
    <w:rsid w:val="00D6218C"/>
    <w:rsid w:val="00D659C2"/>
    <w:rsid w:val="00D70462"/>
    <w:rsid w:val="00D72F28"/>
    <w:rsid w:val="00D75483"/>
    <w:rsid w:val="00D759BF"/>
    <w:rsid w:val="00D76F69"/>
    <w:rsid w:val="00D77EFC"/>
    <w:rsid w:val="00D81623"/>
    <w:rsid w:val="00D85F79"/>
    <w:rsid w:val="00D91B62"/>
    <w:rsid w:val="00D91FE8"/>
    <w:rsid w:val="00D92EAC"/>
    <w:rsid w:val="00D951B2"/>
    <w:rsid w:val="00DA0E55"/>
    <w:rsid w:val="00DB1E89"/>
    <w:rsid w:val="00DB62EC"/>
    <w:rsid w:val="00DB6C8E"/>
    <w:rsid w:val="00DB76EA"/>
    <w:rsid w:val="00DB7EE8"/>
    <w:rsid w:val="00DC021A"/>
    <w:rsid w:val="00DC0C2D"/>
    <w:rsid w:val="00DC1F9C"/>
    <w:rsid w:val="00DC32F3"/>
    <w:rsid w:val="00DD3470"/>
    <w:rsid w:val="00DD478F"/>
    <w:rsid w:val="00DD6387"/>
    <w:rsid w:val="00DE1AE1"/>
    <w:rsid w:val="00DE4F63"/>
    <w:rsid w:val="00DE7DDB"/>
    <w:rsid w:val="00DF5A23"/>
    <w:rsid w:val="00DF5EE5"/>
    <w:rsid w:val="00DF7A45"/>
    <w:rsid w:val="00E0248B"/>
    <w:rsid w:val="00E05182"/>
    <w:rsid w:val="00E10F18"/>
    <w:rsid w:val="00E1106B"/>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541C"/>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447E5"/>
    <w:rsid w:val="00F52B2F"/>
    <w:rsid w:val="00F56238"/>
    <w:rsid w:val="00F57BD5"/>
    <w:rsid w:val="00F62810"/>
    <w:rsid w:val="00F73D3F"/>
    <w:rsid w:val="00F7643E"/>
    <w:rsid w:val="00F80342"/>
    <w:rsid w:val="00F82338"/>
    <w:rsid w:val="00F8268B"/>
    <w:rsid w:val="00F84166"/>
    <w:rsid w:val="00F91CC3"/>
    <w:rsid w:val="00F91DCE"/>
    <w:rsid w:val="00FA03EF"/>
    <w:rsid w:val="00FA0609"/>
    <w:rsid w:val="00FA1BAC"/>
    <w:rsid w:val="00FB4134"/>
    <w:rsid w:val="00FB485F"/>
    <w:rsid w:val="00FB6D3B"/>
    <w:rsid w:val="00FB781E"/>
    <w:rsid w:val="00FC114B"/>
    <w:rsid w:val="00FC416D"/>
    <w:rsid w:val="00FD0A07"/>
    <w:rsid w:val="00FD3D0F"/>
    <w:rsid w:val="00FD3E48"/>
    <w:rsid w:val="00FD4339"/>
    <w:rsid w:val="00FD4676"/>
    <w:rsid w:val="00FE77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08E"/>
  </w:style>
  <w:style w:type="paragraph" w:styleId="Heading1">
    <w:name w:val="heading 1"/>
    <w:basedOn w:val="Normal"/>
    <w:next w:val="Normal"/>
    <w:link w:val="Heading1Cha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E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94"/>
    <w:rPr>
      <w:rFonts w:ascii="Tahoma" w:hAnsi="Tahoma" w:cs="Tahoma"/>
      <w:sz w:val="16"/>
      <w:szCs w:val="16"/>
    </w:rPr>
  </w:style>
  <w:style w:type="table" w:styleId="TableGrid">
    <w:name w:val="Table Grid"/>
    <w:basedOn w:val="Table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B477C"/>
    <w:rPr>
      <w:color w:val="0000FF"/>
      <w:u w:val="single"/>
    </w:rPr>
  </w:style>
  <w:style w:type="character" w:customStyle="1" w:styleId="apple-style-span">
    <w:name w:val="apple-style-span"/>
    <w:basedOn w:val="DefaultParagraphFont"/>
    <w:rsid w:val="009B477C"/>
  </w:style>
  <w:style w:type="character" w:customStyle="1" w:styleId="apple-converted-space">
    <w:name w:val="apple-converted-space"/>
    <w:basedOn w:val="DefaultParagraphFont"/>
    <w:rsid w:val="009B477C"/>
  </w:style>
  <w:style w:type="paragraph" w:styleId="ListParagraph">
    <w:name w:val="List Paragraph"/>
    <w:basedOn w:val="Normal"/>
    <w:uiPriority w:val="34"/>
    <w:qFormat/>
    <w:rsid w:val="0089650D"/>
    <w:pPr>
      <w:ind w:left="720"/>
      <w:contextualSpacing/>
    </w:pPr>
  </w:style>
  <w:style w:type="paragraph" w:styleId="Subtitle">
    <w:name w:val="Subtitle"/>
    <w:basedOn w:val="Normal"/>
    <w:next w:val="Normal"/>
    <w:link w:val="SubtitleCha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Header">
    <w:name w:val="header"/>
    <w:basedOn w:val="Normal"/>
    <w:link w:val="HeaderChar"/>
    <w:uiPriority w:val="99"/>
    <w:semiHidden/>
    <w:unhideWhenUsed/>
    <w:rsid w:val="009D5FDC"/>
    <w:pPr>
      <w:tabs>
        <w:tab w:val="center" w:pos="4252"/>
        <w:tab w:val="right" w:pos="8504"/>
      </w:tabs>
      <w:spacing w:line="240" w:lineRule="auto"/>
    </w:pPr>
  </w:style>
  <w:style w:type="character" w:customStyle="1" w:styleId="HeaderChar">
    <w:name w:val="Header Char"/>
    <w:basedOn w:val="DefaultParagraphFont"/>
    <w:link w:val="Header"/>
    <w:uiPriority w:val="99"/>
    <w:semiHidden/>
    <w:rsid w:val="009D5FDC"/>
  </w:style>
  <w:style w:type="paragraph" w:styleId="Footer">
    <w:name w:val="footer"/>
    <w:basedOn w:val="Normal"/>
    <w:link w:val="FooterChar"/>
    <w:uiPriority w:val="99"/>
    <w:unhideWhenUsed/>
    <w:rsid w:val="009D5FDC"/>
    <w:pPr>
      <w:tabs>
        <w:tab w:val="center" w:pos="4252"/>
        <w:tab w:val="right" w:pos="8504"/>
      </w:tabs>
      <w:spacing w:line="240" w:lineRule="auto"/>
    </w:pPr>
  </w:style>
  <w:style w:type="character" w:customStyle="1" w:styleId="FooterChar">
    <w:name w:val="Footer Char"/>
    <w:basedOn w:val="DefaultParagraphFont"/>
    <w:link w:val="Footer"/>
    <w:uiPriority w:val="99"/>
    <w:rsid w:val="009D5FDC"/>
  </w:style>
  <w:style w:type="character" w:customStyle="1" w:styleId="Heading1Char">
    <w:name w:val="Heading 1 Char"/>
    <w:basedOn w:val="DefaultParagraphFont"/>
    <w:link w:val="Heading1"/>
    <w:uiPriority w:val="9"/>
    <w:rsid w:val="000555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55543"/>
    <w:pPr>
      <w:ind w:firstLine="0"/>
      <w:outlineLvl w:val="9"/>
    </w:pPr>
  </w:style>
  <w:style w:type="paragraph" w:styleId="TOC2">
    <w:name w:val="toc 2"/>
    <w:basedOn w:val="Normal"/>
    <w:next w:val="Normal"/>
    <w:autoRedefine/>
    <w:uiPriority w:val="39"/>
    <w:unhideWhenUsed/>
    <w:qFormat/>
    <w:rsid w:val="00055543"/>
    <w:pPr>
      <w:spacing w:after="100"/>
      <w:ind w:left="220" w:firstLine="0"/>
    </w:pPr>
    <w:rPr>
      <w:rFonts w:eastAsiaTheme="minorEastAsia"/>
    </w:rPr>
  </w:style>
  <w:style w:type="paragraph" w:styleId="TOC1">
    <w:name w:val="toc 1"/>
    <w:basedOn w:val="Normal"/>
    <w:next w:val="Normal"/>
    <w:autoRedefine/>
    <w:uiPriority w:val="39"/>
    <w:unhideWhenUsed/>
    <w:qFormat/>
    <w:rsid w:val="00055543"/>
    <w:pPr>
      <w:spacing w:after="100"/>
      <w:ind w:firstLine="0"/>
    </w:pPr>
    <w:rPr>
      <w:rFonts w:eastAsiaTheme="minorEastAsia"/>
    </w:rPr>
  </w:style>
  <w:style w:type="paragraph" w:styleId="TOC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PlaceholderText">
    <w:name w:val="Placeholder Text"/>
    <w:basedOn w:val="DefaultParagraphFont"/>
    <w:uiPriority w:val="99"/>
    <w:semiHidden/>
    <w:rsid w:val="0083589D"/>
    <w:rPr>
      <w:color w:val="808080"/>
    </w:rPr>
  </w:style>
  <w:style w:type="character" w:styleId="CommentReference">
    <w:name w:val="annotation reference"/>
    <w:basedOn w:val="DefaultParagraphFont"/>
    <w:uiPriority w:val="99"/>
    <w:semiHidden/>
    <w:unhideWhenUsed/>
    <w:rsid w:val="001279D7"/>
    <w:rPr>
      <w:sz w:val="16"/>
      <w:szCs w:val="16"/>
    </w:rPr>
  </w:style>
  <w:style w:type="paragraph" w:styleId="CommentText">
    <w:name w:val="annotation text"/>
    <w:basedOn w:val="Normal"/>
    <w:link w:val="CommentTextChar"/>
    <w:uiPriority w:val="99"/>
    <w:semiHidden/>
    <w:unhideWhenUsed/>
    <w:rsid w:val="001279D7"/>
    <w:pPr>
      <w:spacing w:line="240" w:lineRule="auto"/>
    </w:pPr>
    <w:rPr>
      <w:sz w:val="20"/>
      <w:szCs w:val="20"/>
    </w:rPr>
  </w:style>
  <w:style w:type="character" w:customStyle="1" w:styleId="CommentTextChar">
    <w:name w:val="Comment Text Char"/>
    <w:basedOn w:val="DefaultParagraphFont"/>
    <w:link w:val="CommentText"/>
    <w:uiPriority w:val="99"/>
    <w:semiHidden/>
    <w:rsid w:val="001279D7"/>
    <w:rPr>
      <w:sz w:val="20"/>
      <w:szCs w:val="20"/>
    </w:rPr>
  </w:style>
  <w:style w:type="paragraph" w:styleId="CommentSubject">
    <w:name w:val="annotation subject"/>
    <w:basedOn w:val="CommentText"/>
    <w:next w:val="CommentText"/>
    <w:link w:val="CommentSubjectChar"/>
    <w:uiPriority w:val="99"/>
    <w:semiHidden/>
    <w:unhideWhenUsed/>
    <w:rsid w:val="001279D7"/>
    <w:rPr>
      <w:b/>
      <w:bCs/>
    </w:rPr>
  </w:style>
  <w:style w:type="character" w:customStyle="1" w:styleId="CommentSubjectChar">
    <w:name w:val="Comment Subject Char"/>
    <w:basedOn w:val="CommentTextChar"/>
    <w:link w:val="CommentSubject"/>
    <w:uiPriority w:val="99"/>
    <w:semiHidden/>
    <w:rsid w:val="001279D7"/>
    <w:rPr>
      <w:b/>
      <w:bCs/>
      <w:sz w:val="20"/>
      <w:szCs w:val="20"/>
    </w:rPr>
  </w:style>
  <w:style w:type="paragraph" w:styleId="Caption">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65C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wi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pecialists.co.za/"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12"/>
    <w:rsid w:val="00141115"/>
    <w:rsid w:val="00EC2B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263B039E64D769EFC8087B5FD8157">
    <w:name w:val="C74263B039E64D769EFC8087B5FD8157"/>
    <w:rsid w:val="00EC2B12"/>
  </w:style>
  <w:style w:type="paragraph" w:customStyle="1" w:styleId="5D38BED0C6884C19AC8397F5D8239BAE">
    <w:name w:val="5D38BED0C6884C19AC8397F5D8239BAE"/>
    <w:rsid w:val="00EC2B12"/>
  </w:style>
  <w:style w:type="paragraph" w:customStyle="1" w:styleId="3CD6CF4565E242F98D747BE71F7620C1">
    <w:name w:val="3CD6CF4565E242F98D747BE71F7620C1"/>
    <w:rsid w:val="00EC2B12"/>
  </w:style>
  <w:style w:type="paragraph" w:customStyle="1" w:styleId="AD2394EFF2F64C65A198FA28431AA1BF">
    <w:name w:val="AD2394EFF2F64C65A198FA28431AA1BF"/>
    <w:rsid w:val="00EC2B12"/>
  </w:style>
  <w:style w:type="paragraph" w:customStyle="1" w:styleId="D36C4C8E8FD14459983980DD0AE9B42D">
    <w:name w:val="D36C4C8E8FD14459983980DD0AE9B42D"/>
    <w:rsid w:val="00EC2B12"/>
  </w:style>
  <w:style w:type="paragraph" w:customStyle="1" w:styleId="77C3662A0E864AADAE116214E6EC4C1D">
    <w:name w:val="77C3662A0E864AADAE116214E6EC4C1D"/>
    <w:rsid w:val="00EC2B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263B039E64D769EFC8087B5FD8157">
    <w:name w:val="C74263B039E64D769EFC8087B5FD8157"/>
    <w:rsid w:val="00EC2B12"/>
  </w:style>
  <w:style w:type="paragraph" w:customStyle="1" w:styleId="5D38BED0C6884C19AC8397F5D8239BAE">
    <w:name w:val="5D38BED0C6884C19AC8397F5D8239BAE"/>
    <w:rsid w:val="00EC2B12"/>
  </w:style>
  <w:style w:type="paragraph" w:customStyle="1" w:styleId="3CD6CF4565E242F98D747BE71F7620C1">
    <w:name w:val="3CD6CF4565E242F98D747BE71F7620C1"/>
    <w:rsid w:val="00EC2B12"/>
  </w:style>
  <w:style w:type="paragraph" w:customStyle="1" w:styleId="AD2394EFF2F64C65A198FA28431AA1BF">
    <w:name w:val="AD2394EFF2F64C65A198FA28431AA1BF"/>
    <w:rsid w:val="00EC2B12"/>
  </w:style>
  <w:style w:type="paragraph" w:customStyle="1" w:styleId="D36C4C8E8FD14459983980DD0AE9B42D">
    <w:name w:val="D36C4C8E8FD14459983980DD0AE9B42D"/>
    <w:rsid w:val="00EC2B12"/>
  </w:style>
  <w:style w:type="paragraph" w:customStyle="1" w:styleId="77C3662A0E864AADAE116214E6EC4C1D">
    <w:name w:val="77C3662A0E864AADAE116214E6EC4C1D"/>
    <w:rsid w:val="00EC2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B7B8A-B68F-4E24-9F2E-34B9A2AB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6328</Words>
  <Characters>34175</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Barbosa</cp:lastModifiedBy>
  <cp:revision>333</cp:revision>
  <cp:lastPrinted>2010-03-07T19:11:00Z</cp:lastPrinted>
  <dcterms:created xsi:type="dcterms:W3CDTF">2010-03-30T13:03:00Z</dcterms:created>
  <dcterms:modified xsi:type="dcterms:W3CDTF">2010-10-20T15:26:00Z</dcterms:modified>
</cp:coreProperties>
</file>