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1E7" w:rsidRDefault="00AD4641" w:rsidP="001C61E7">
      <w:pPr>
        <w:ind w:firstLine="0"/>
        <w:jc w:val="center"/>
        <w:rPr>
          <w:i/>
          <w:color w:val="548DD4" w:themeColor="text2" w:themeTint="99"/>
        </w:rPr>
      </w:pPr>
      <w:r w:rsidRPr="00AD4641">
        <w:rPr>
          <w:noProof/>
        </w:rPr>
        <w:pict>
          <v:shapetype id="_x0000_t202" coordsize="21600,21600" o:spt="202" path="m,l,21600r21600,l21600,xe">
            <v:stroke joinstyle="miter"/>
            <v:path gradientshapeok="t" o:connecttype="rect"/>
          </v:shapetype>
          <v:shape id="_x0000_s1028" type="#_x0000_t202" style="position:absolute;left:0;text-align:left;margin-left:3.45pt;margin-top:-19.4pt;width:417pt;height:69.2pt;z-index:251662336;mso-height-percent:200;mso-height-percent:200;mso-width-relative:margin;mso-height-relative:margin" stroked="f">
            <v:textbox style="mso-next-textbox:#_x0000_s1028;mso-fit-shape-to-text:t">
              <w:txbxContent>
                <w:p w:rsidR="00902854" w:rsidRPr="001C61E7" w:rsidRDefault="00902854" w:rsidP="001C61E7">
                  <w:pPr>
                    <w:pStyle w:val="Default"/>
                    <w:jc w:val="center"/>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902854" w:rsidRPr="001C61E7" w:rsidRDefault="00902854" w:rsidP="001C61E7">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902854" w:rsidRDefault="00902854" w:rsidP="001C61E7">
                  <w:pPr>
                    <w:ind w:firstLine="0"/>
                    <w:jc w:val="center"/>
                    <w:rPr>
                      <w:color w:val="17365D" w:themeColor="text2" w:themeShade="BF"/>
                    </w:rPr>
                  </w:pPr>
                  <w:r w:rsidRPr="001C61E7">
                    <w:rPr>
                      <w:color w:val="17365D" w:themeColor="text2" w:themeShade="BF"/>
                    </w:rPr>
                    <w:t>Licenciatura em Engenharia Informática</w:t>
                  </w:r>
                </w:p>
                <w:p w:rsidR="00902854" w:rsidRDefault="00902854" w:rsidP="001C61E7">
                  <w:pPr>
                    <w:jc w:val="center"/>
                  </w:pPr>
                </w:p>
              </w:txbxContent>
            </v:textbox>
            <w10:wrap type="square"/>
          </v:shape>
        </w:pict>
      </w:r>
    </w:p>
    <w:p w:rsidR="001C61E7" w:rsidRPr="001C61E7" w:rsidRDefault="00990718" w:rsidP="001C61E7">
      <w:pPr>
        <w:ind w:firstLine="0"/>
        <w:jc w:val="center"/>
        <w:rPr>
          <w:i/>
          <w:color w:val="548DD4" w:themeColor="text2" w:themeTint="99"/>
        </w:rPr>
      </w:pPr>
      <w:r>
        <w:rPr>
          <w:i/>
          <w:color w:val="548DD4" w:themeColor="text2" w:themeTint="99"/>
        </w:rPr>
        <w:t>Relatório Nº 2</w:t>
      </w:r>
    </w:p>
    <w:p w:rsidR="001C61E7" w:rsidRPr="001C61E7" w:rsidRDefault="00B70993" w:rsidP="001C61E7">
      <w:pPr>
        <w:ind w:firstLine="0"/>
        <w:jc w:val="center"/>
        <w:rPr>
          <w:i/>
          <w:color w:val="548DD4" w:themeColor="text2" w:themeTint="99"/>
        </w:rPr>
      </w:pPr>
      <w:r>
        <w:rPr>
          <w:i/>
          <w:color w:val="548DD4" w:themeColor="text2" w:themeTint="99"/>
        </w:rPr>
        <w:t>Introdução à Inteligência Artificial</w:t>
      </w:r>
      <w:r w:rsidR="001C61E7" w:rsidRPr="001C61E7">
        <w:rPr>
          <w:i/>
          <w:color w:val="548DD4" w:themeColor="text2" w:themeTint="99"/>
        </w:rPr>
        <w:t xml:space="preserve">, </w:t>
      </w:r>
      <w:r>
        <w:rPr>
          <w:i/>
          <w:color w:val="548DD4" w:themeColor="text2" w:themeTint="99"/>
        </w:rPr>
        <w:t>1</w:t>
      </w:r>
      <w:r w:rsidR="001C61E7" w:rsidRPr="001C61E7">
        <w:rPr>
          <w:i/>
          <w:color w:val="548DD4" w:themeColor="text2" w:themeTint="99"/>
        </w:rPr>
        <w:t>º Semestre</w:t>
      </w:r>
    </w:p>
    <w:p w:rsidR="003402E7" w:rsidRDefault="003402E7" w:rsidP="009D5FDC">
      <w:pPr>
        <w:ind w:firstLine="0"/>
      </w:pPr>
    </w:p>
    <w:p w:rsidR="003402E7" w:rsidRPr="00990718" w:rsidRDefault="00567DA6" w:rsidP="00567DA6">
      <w:pPr>
        <w:autoSpaceDE w:val="0"/>
        <w:autoSpaceDN w:val="0"/>
        <w:adjustRightInd w:val="0"/>
        <w:spacing w:line="240" w:lineRule="auto"/>
        <w:ind w:firstLine="0"/>
        <w:jc w:val="center"/>
        <w:rPr>
          <w:rFonts w:cstheme="minorHAnsi"/>
          <w:b/>
          <w:color w:val="0F243E" w:themeColor="text2" w:themeShade="80"/>
          <w:sz w:val="28"/>
          <w:szCs w:val="40"/>
          <w:lang w:val="en-US"/>
        </w:rPr>
      </w:pPr>
      <w:proofErr w:type="spellStart"/>
      <w:r w:rsidRPr="00990718">
        <w:rPr>
          <w:rFonts w:cstheme="minorHAnsi"/>
          <w:b/>
          <w:color w:val="0F243E" w:themeColor="text2" w:themeShade="80"/>
          <w:sz w:val="28"/>
          <w:szCs w:val="40"/>
          <w:lang w:val="en-US"/>
        </w:rPr>
        <w:t>Veículos</w:t>
      </w:r>
      <w:proofErr w:type="spellEnd"/>
      <w:r w:rsidRPr="00990718">
        <w:rPr>
          <w:rFonts w:cstheme="minorHAnsi"/>
          <w:b/>
          <w:color w:val="0F243E" w:themeColor="text2" w:themeShade="80"/>
          <w:sz w:val="28"/>
          <w:szCs w:val="40"/>
          <w:lang w:val="en-US"/>
        </w:rPr>
        <w:t xml:space="preserve"> de </w:t>
      </w:r>
      <w:proofErr w:type="spellStart"/>
      <w:r w:rsidRPr="00990718">
        <w:rPr>
          <w:rFonts w:cstheme="minorHAnsi"/>
          <w:b/>
          <w:color w:val="0F243E" w:themeColor="text2" w:themeShade="80"/>
          <w:sz w:val="28"/>
          <w:szCs w:val="40"/>
          <w:lang w:val="en-US"/>
        </w:rPr>
        <w:t>Braitenberg</w:t>
      </w:r>
      <w:proofErr w:type="spellEnd"/>
    </w:p>
    <w:p w:rsidR="00567DA6" w:rsidRPr="00990718" w:rsidRDefault="00990718" w:rsidP="00567DA6">
      <w:pPr>
        <w:autoSpaceDE w:val="0"/>
        <w:autoSpaceDN w:val="0"/>
        <w:adjustRightInd w:val="0"/>
        <w:spacing w:line="240" w:lineRule="auto"/>
        <w:ind w:firstLine="0"/>
        <w:jc w:val="center"/>
        <w:rPr>
          <w:rFonts w:cstheme="minorHAnsi"/>
          <w:b/>
          <w:color w:val="0F243E" w:themeColor="text2" w:themeShade="80"/>
          <w:sz w:val="56"/>
          <w:szCs w:val="40"/>
          <w:lang w:val="en-US"/>
        </w:rPr>
      </w:pPr>
      <w:r w:rsidRPr="00990718">
        <w:rPr>
          <w:rFonts w:cstheme="minorHAnsi"/>
          <w:b/>
          <w:color w:val="0F243E" w:themeColor="text2" w:themeShade="80"/>
          <w:sz w:val="56"/>
          <w:szCs w:val="40"/>
          <w:lang w:val="en-US"/>
        </w:rPr>
        <w:t xml:space="preserve">…Tune it &amp; Test </w:t>
      </w:r>
      <w:r w:rsidR="00567DA6" w:rsidRPr="00990718">
        <w:rPr>
          <w:rFonts w:cstheme="minorHAnsi"/>
          <w:b/>
          <w:color w:val="0F243E" w:themeColor="text2" w:themeShade="80"/>
          <w:sz w:val="56"/>
          <w:szCs w:val="40"/>
          <w:lang w:val="en-US"/>
        </w:rPr>
        <w:t>it…</w:t>
      </w:r>
    </w:p>
    <w:p w:rsidR="009D5FDC" w:rsidRPr="00990718" w:rsidRDefault="00567DA6" w:rsidP="003402E7">
      <w:pPr>
        <w:autoSpaceDE w:val="0"/>
        <w:autoSpaceDN w:val="0"/>
        <w:adjustRightInd w:val="0"/>
        <w:spacing w:line="240" w:lineRule="auto"/>
        <w:ind w:firstLine="0"/>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pt-PT"/>
        </w:rPr>
        <w:drawing>
          <wp:anchor distT="0" distB="0" distL="114300" distR="114300" simplePos="0" relativeHeight="251663360" behindDoc="1" locked="0" layoutInCell="1" allowOverlap="1">
            <wp:simplePos x="0" y="0"/>
            <wp:positionH relativeFrom="column">
              <wp:posOffset>146050</wp:posOffset>
            </wp:positionH>
            <wp:positionV relativeFrom="paragraph">
              <wp:posOffset>77470</wp:posOffset>
            </wp:positionV>
            <wp:extent cx="5398135" cy="3993515"/>
            <wp:effectExtent l="19050" t="0" r="0" b="0"/>
            <wp:wrapNone/>
            <wp:docPr id="1" name="Imagem 0" descr="distance_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_sensor.png"/>
                    <pic:cNvPicPr/>
                  </pic:nvPicPr>
                  <pic:blipFill>
                    <a:blip r:embed="rId8" cstate="print"/>
                    <a:stretch>
                      <a:fillRect/>
                    </a:stretch>
                  </pic:blipFill>
                  <pic:spPr>
                    <a:xfrm>
                      <a:off x="0" y="0"/>
                      <a:ext cx="5398135" cy="3993515"/>
                    </a:xfrm>
                    <a:prstGeom prst="rect">
                      <a:avLst/>
                    </a:prstGeom>
                  </pic:spPr>
                </pic:pic>
              </a:graphicData>
            </a:graphic>
          </wp:anchor>
        </w:drawing>
      </w: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1C61E7" w:rsidRPr="00990718" w:rsidRDefault="001C61E7"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1C61E7" w:rsidRPr="00990718" w:rsidRDefault="001C61E7"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ED7D8E" w:rsidRPr="00990718" w:rsidRDefault="00ED7D8E"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ED7D8E" w:rsidRPr="00990718" w:rsidRDefault="00ED7D8E"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9D5FDC">
      <w:pPr>
        <w:ind w:firstLine="0"/>
        <w:rPr>
          <w:rFonts w:ascii="Times New Roman" w:hAnsi="Times New Roman" w:cs="Times New Roman"/>
          <w:color w:val="000000"/>
          <w:sz w:val="24"/>
          <w:szCs w:val="24"/>
          <w:lang w:val="en-US"/>
        </w:rPr>
      </w:pPr>
    </w:p>
    <w:p w:rsidR="009D5FDC" w:rsidRPr="00990718" w:rsidRDefault="009D5FDC" w:rsidP="003402E7">
      <w:pPr>
        <w:rPr>
          <w:rFonts w:ascii="Times New Roman" w:hAnsi="Times New Roman" w:cs="Times New Roman"/>
          <w:color w:val="000000"/>
          <w:sz w:val="24"/>
          <w:szCs w:val="24"/>
          <w:lang w:val="en-US"/>
        </w:rPr>
      </w:pPr>
    </w:p>
    <w:p w:rsidR="009D5FDC" w:rsidRPr="00990718" w:rsidRDefault="009D5FDC"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9D5FDC" w:rsidRPr="00990718" w:rsidRDefault="009D5FDC" w:rsidP="009D5FDC">
      <w:pPr>
        <w:ind w:firstLine="0"/>
        <w:rPr>
          <w:rFonts w:cs="Times New Roman"/>
          <w:color w:val="000000"/>
          <w:sz w:val="24"/>
          <w:szCs w:val="24"/>
          <w:lang w:val="en-US"/>
        </w:rPr>
      </w:pPr>
    </w:p>
    <w:p w:rsidR="009D5FDC" w:rsidRPr="001C61E7" w:rsidRDefault="009D5FDC" w:rsidP="009D5FDC">
      <w:pPr>
        <w:ind w:firstLine="0"/>
        <w:rPr>
          <w:rFonts w:cs="Times New Roman"/>
          <w:b/>
          <w:bCs/>
          <w:color w:val="000000"/>
        </w:rPr>
      </w:pPr>
      <w:r w:rsidRPr="001C61E7">
        <w:rPr>
          <w:rFonts w:cs="Times New Roman"/>
          <w:b/>
          <w:bCs/>
          <w:color w:val="000000"/>
        </w:rPr>
        <w:t xml:space="preserve">Trabalho realizado </w:t>
      </w:r>
      <w:proofErr w:type="gramStart"/>
      <w:r w:rsidRPr="001C61E7">
        <w:rPr>
          <w:rFonts w:cs="Times New Roman"/>
          <w:b/>
          <w:bCs/>
          <w:color w:val="000000"/>
        </w:rPr>
        <w:t>por</w:t>
      </w:r>
      <w:proofErr w:type="gramEnd"/>
      <w:r w:rsidRPr="001C61E7">
        <w:rPr>
          <w:rFonts w:cs="Times New Roman"/>
          <w:b/>
          <w:bCs/>
          <w:color w:val="000000"/>
        </w:rPr>
        <w:t>:</w:t>
      </w:r>
    </w:p>
    <w:p w:rsidR="009D5FDC" w:rsidRPr="00B70993" w:rsidRDefault="003402E7" w:rsidP="009D5FDC">
      <w:pPr>
        <w:pStyle w:val="PargrafodaLista"/>
        <w:numPr>
          <w:ilvl w:val="0"/>
          <w:numId w:val="2"/>
        </w:numPr>
        <w:ind w:left="284" w:firstLine="142"/>
        <w:rPr>
          <w:b/>
          <w:color w:val="FF0000"/>
          <w:sz w:val="28"/>
          <w:szCs w:val="28"/>
        </w:rPr>
      </w:pPr>
      <w:r w:rsidRPr="001C61E7">
        <w:rPr>
          <w:rFonts w:cs="Times New Roman"/>
          <w:b/>
          <w:bCs/>
          <w:color w:val="000000"/>
        </w:rPr>
        <w:t>Ivo</w:t>
      </w:r>
      <w:r w:rsidR="00B70993">
        <w:rPr>
          <w:rFonts w:cs="Times New Roman"/>
          <w:b/>
          <w:bCs/>
          <w:color w:val="000000"/>
        </w:rPr>
        <w:t xml:space="preserve"> Daniel </w:t>
      </w:r>
      <w:proofErr w:type="spellStart"/>
      <w:r w:rsidR="00B70993">
        <w:rPr>
          <w:rFonts w:cs="Times New Roman"/>
          <w:b/>
          <w:bCs/>
          <w:color w:val="000000"/>
        </w:rPr>
        <w:t>Venhuizen</w:t>
      </w:r>
      <w:proofErr w:type="spellEnd"/>
      <w:r w:rsidRPr="001C61E7">
        <w:rPr>
          <w:rFonts w:cs="Times New Roman"/>
          <w:b/>
          <w:bCs/>
          <w:color w:val="000000"/>
        </w:rPr>
        <w:t xml:space="preserve"> Co</w:t>
      </w:r>
      <w:r w:rsidR="009D5FDC" w:rsidRPr="001C61E7">
        <w:rPr>
          <w:rFonts w:cs="Times New Roman"/>
          <w:b/>
          <w:bCs/>
          <w:color w:val="000000"/>
        </w:rPr>
        <w:t>rreia, nº2008110814</w:t>
      </w:r>
    </w:p>
    <w:p w:rsidR="00B70993" w:rsidRPr="001C61E7" w:rsidRDefault="00B70993" w:rsidP="009D5FDC">
      <w:pPr>
        <w:pStyle w:val="PargrafodaLista"/>
        <w:numPr>
          <w:ilvl w:val="0"/>
          <w:numId w:val="2"/>
        </w:numPr>
        <w:ind w:left="284" w:firstLine="142"/>
        <w:rPr>
          <w:b/>
          <w:color w:val="FF0000"/>
          <w:sz w:val="28"/>
          <w:szCs w:val="28"/>
        </w:rPr>
      </w:pPr>
      <w:r>
        <w:rPr>
          <w:rFonts w:cs="Times New Roman"/>
          <w:b/>
          <w:bCs/>
          <w:color w:val="000000"/>
        </w:rPr>
        <w:t xml:space="preserve">João Pedro </w:t>
      </w:r>
      <w:proofErr w:type="spellStart"/>
      <w:r>
        <w:rPr>
          <w:rFonts w:cs="Times New Roman"/>
          <w:b/>
          <w:bCs/>
          <w:color w:val="000000"/>
        </w:rPr>
        <w:t>Gaioso</w:t>
      </w:r>
      <w:proofErr w:type="spellEnd"/>
      <w:r>
        <w:rPr>
          <w:rFonts w:cs="Times New Roman"/>
          <w:b/>
          <w:bCs/>
          <w:color w:val="000000"/>
        </w:rPr>
        <w:t xml:space="preserve"> Barbosa, nº2008111830</w:t>
      </w:r>
    </w:p>
    <w:p w:rsidR="009D5FDC" w:rsidRDefault="009D5FDC" w:rsidP="009D5FDC">
      <w:pPr>
        <w:ind w:left="750" w:firstLine="0"/>
        <w:rPr>
          <w:b/>
          <w:color w:val="FF0000"/>
          <w:sz w:val="28"/>
          <w:szCs w:val="28"/>
        </w:rPr>
      </w:pPr>
    </w:p>
    <w:p w:rsidR="005272FF" w:rsidRDefault="005272FF" w:rsidP="009D5FDC">
      <w:pPr>
        <w:ind w:left="750" w:firstLine="0"/>
        <w:rPr>
          <w:b/>
          <w:color w:val="FF0000"/>
          <w:sz w:val="28"/>
          <w:szCs w:val="28"/>
        </w:rPr>
      </w:pPr>
    </w:p>
    <w:p w:rsidR="005272FF" w:rsidRPr="005272FF" w:rsidRDefault="007D0FDD" w:rsidP="005272FF">
      <w:pPr>
        <w:pStyle w:val="Rodap"/>
        <w:jc w:val="center"/>
        <w:rPr>
          <w:sz w:val="32"/>
        </w:rPr>
      </w:pPr>
      <w:r>
        <w:rPr>
          <w:sz w:val="32"/>
        </w:rPr>
        <w:t xml:space="preserve">Coimbra, </w:t>
      </w:r>
      <w:r w:rsidR="00990718">
        <w:rPr>
          <w:sz w:val="32"/>
        </w:rPr>
        <w:t>21</w:t>
      </w:r>
      <w:r w:rsidR="005272FF" w:rsidRPr="009D5FDC">
        <w:rPr>
          <w:sz w:val="32"/>
        </w:rPr>
        <w:t xml:space="preserve"> de Março de 20</w:t>
      </w:r>
      <w:r w:rsidR="00567DA6">
        <w:rPr>
          <w:sz w:val="32"/>
        </w:rPr>
        <w:t>11</w:t>
      </w:r>
    </w:p>
    <w:p w:rsidR="002D1B42" w:rsidRPr="00650E2C" w:rsidRDefault="00323D24" w:rsidP="002D1B42">
      <w:pPr>
        <w:jc w:val="center"/>
      </w:pPr>
      <w:r w:rsidRPr="009D5FDC">
        <w:rPr>
          <w:b/>
          <w:color w:val="FF0000"/>
          <w:sz w:val="28"/>
          <w:szCs w:val="28"/>
        </w:rPr>
        <w:br w:type="page"/>
      </w:r>
    </w:p>
    <w:sdt>
      <w:sdtPr>
        <w:rPr>
          <w:rFonts w:asciiTheme="minorHAnsi" w:eastAsiaTheme="minorHAnsi" w:hAnsiTheme="minorHAnsi" w:cstheme="minorBidi"/>
          <w:b w:val="0"/>
          <w:bCs w:val="0"/>
          <w:color w:val="auto"/>
          <w:sz w:val="22"/>
          <w:szCs w:val="22"/>
        </w:rPr>
        <w:id w:val="3836268"/>
        <w:docPartObj>
          <w:docPartGallery w:val="Table of Contents"/>
          <w:docPartUnique/>
        </w:docPartObj>
      </w:sdtPr>
      <w:sdtContent>
        <w:p w:rsidR="002D1B42" w:rsidRDefault="002D1B42" w:rsidP="002D1B42">
          <w:pPr>
            <w:pStyle w:val="Ttulodondice"/>
            <w:jc w:val="center"/>
          </w:pPr>
          <w:r>
            <w:t>Índice</w:t>
          </w:r>
        </w:p>
        <w:p w:rsidR="002D1B42" w:rsidRPr="002D1B42" w:rsidRDefault="002D1B42" w:rsidP="002D1B42"/>
        <w:p w:rsidR="00131F9C" w:rsidRDefault="00AD4641">
          <w:pPr>
            <w:pStyle w:val="ndice1"/>
            <w:tabs>
              <w:tab w:val="right" w:leader="dot" w:pos="8494"/>
            </w:tabs>
            <w:rPr>
              <w:noProof/>
              <w:lang w:eastAsia="pt-PT"/>
            </w:rPr>
          </w:pPr>
          <w:r w:rsidRPr="00AD4641">
            <w:fldChar w:fldCharType="begin"/>
          </w:r>
          <w:r w:rsidR="002D1B42">
            <w:instrText xml:space="preserve"> TOC \o "1-3" \h \z \u </w:instrText>
          </w:r>
          <w:r w:rsidRPr="00AD4641">
            <w:fldChar w:fldCharType="separate"/>
          </w:r>
          <w:hyperlink w:anchor="_Toc288415679" w:history="1">
            <w:r w:rsidR="00131F9C" w:rsidRPr="00C756F8">
              <w:rPr>
                <w:rStyle w:val="Hiperligao"/>
                <w:noProof/>
              </w:rPr>
              <w:t>Uma Breve Introdução</w:t>
            </w:r>
            <w:r w:rsidR="00131F9C">
              <w:rPr>
                <w:noProof/>
                <w:webHidden/>
              </w:rPr>
              <w:tab/>
            </w:r>
            <w:r>
              <w:rPr>
                <w:noProof/>
                <w:webHidden/>
              </w:rPr>
              <w:fldChar w:fldCharType="begin"/>
            </w:r>
            <w:r w:rsidR="00131F9C">
              <w:rPr>
                <w:noProof/>
                <w:webHidden/>
              </w:rPr>
              <w:instrText xml:space="preserve"> PAGEREF _Toc288415679 \h </w:instrText>
            </w:r>
            <w:r>
              <w:rPr>
                <w:noProof/>
                <w:webHidden/>
              </w:rPr>
            </w:r>
            <w:r>
              <w:rPr>
                <w:noProof/>
                <w:webHidden/>
              </w:rPr>
              <w:fldChar w:fldCharType="separate"/>
            </w:r>
            <w:r w:rsidR="00131F9C">
              <w:rPr>
                <w:noProof/>
                <w:webHidden/>
              </w:rPr>
              <w:t>2</w:t>
            </w:r>
            <w:r>
              <w:rPr>
                <w:noProof/>
                <w:webHidden/>
              </w:rPr>
              <w:fldChar w:fldCharType="end"/>
            </w:r>
          </w:hyperlink>
        </w:p>
        <w:p w:rsidR="00131F9C" w:rsidRDefault="00AD4641">
          <w:pPr>
            <w:pStyle w:val="ndice1"/>
            <w:tabs>
              <w:tab w:val="right" w:leader="dot" w:pos="8494"/>
            </w:tabs>
            <w:rPr>
              <w:noProof/>
              <w:lang w:eastAsia="pt-PT"/>
            </w:rPr>
          </w:pPr>
          <w:hyperlink w:anchor="_Toc288415680" w:history="1">
            <w:r w:rsidR="00131F9C" w:rsidRPr="00C756F8">
              <w:rPr>
                <w:rStyle w:val="Hiperligao"/>
                <w:noProof/>
              </w:rPr>
              <w:t>A Nossa Implementação</w:t>
            </w:r>
            <w:r w:rsidR="00131F9C">
              <w:rPr>
                <w:noProof/>
                <w:webHidden/>
              </w:rPr>
              <w:tab/>
            </w:r>
            <w:r>
              <w:rPr>
                <w:noProof/>
                <w:webHidden/>
              </w:rPr>
              <w:fldChar w:fldCharType="begin"/>
            </w:r>
            <w:r w:rsidR="00131F9C">
              <w:rPr>
                <w:noProof/>
                <w:webHidden/>
              </w:rPr>
              <w:instrText xml:space="preserve"> PAGEREF _Toc288415680 \h </w:instrText>
            </w:r>
            <w:r>
              <w:rPr>
                <w:noProof/>
                <w:webHidden/>
              </w:rPr>
            </w:r>
            <w:r>
              <w:rPr>
                <w:noProof/>
                <w:webHidden/>
              </w:rPr>
              <w:fldChar w:fldCharType="separate"/>
            </w:r>
            <w:r w:rsidR="00131F9C">
              <w:rPr>
                <w:noProof/>
                <w:webHidden/>
              </w:rPr>
              <w:t>2</w:t>
            </w:r>
            <w:r>
              <w:rPr>
                <w:noProof/>
                <w:webHidden/>
              </w:rPr>
              <w:fldChar w:fldCharType="end"/>
            </w:r>
          </w:hyperlink>
        </w:p>
        <w:p w:rsidR="00131F9C" w:rsidRDefault="00AD4641">
          <w:pPr>
            <w:pStyle w:val="ndice2"/>
            <w:tabs>
              <w:tab w:val="right" w:leader="dot" w:pos="8494"/>
            </w:tabs>
            <w:rPr>
              <w:noProof/>
              <w:lang w:eastAsia="pt-PT"/>
            </w:rPr>
          </w:pPr>
          <w:hyperlink w:anchor="_Toc288415681" w:history="1">
            <w:r w:rsidR="00131F9C" w:rsidRPr="00C756F8">
              <w:rPr>
                <w:rStyle w:val="Hiperligao"/>
                <w:noProof/>
              </w:rPr>
              <w:t>As funções de activação</w:t>
            </w:r>
            <w:r w:rsidR="00131F9C">
              <w:rPr>
                <w:noProof/>
                <w:webHidden/>
              </w:rPr>
              <w:tab/>
            </w:r>
            <w:r>
              <w:rPr>
                <w:noProof/>
                <w:webHidden/>
              </w:rPr>
              <w:fldChar w:fldCharType="begin"/>
            </w:r>
            <w:r w:rsidR="00131F9C">
              <w:rPr>
                <w:noProof/>
                <w:webHidden/>
              </w:rPr>
              <w:instrText xml:space="preserve"> PAGEREF _Toc288415681 \h </w:instrText>
            </w:r>
            <w:r>
              <w:rPr>
                <w:noProof/>
                <w:webHidden/>
              </w:rPr>
            </w:r>
            <w:r>
              <w:rPr>
                <w:noProof/>
                <w:webHidden/>
              </w:rPr>
              <w:fldChar w:fldCharType="separate"/>
            </w:r>
            <w:r w:rsidR="00131F9C">
              <w:rPr>
                <w:noProof/>
                <w:webHidden/>
              </w:rPr>
              <w:t>2</w:t>
            </w:r>
            <w:r>
              <w:rPr>
                <w:noProof/>
                <w:webHidden/>
              </w:rPr>
              <w:fldChar w:fldCharType="end"/>
            </w:r>
          </w:hyperlink>
        </w:p>
        <w:p w:rsidR="00131F9C" w:rsidRDefault="00AD4641">
          <w:pPr>
            <w:pStyle w:val="ndice2"/>
            <w:tabs>
              <w:tab w:val="right" w:leader="dot" w:pos="8494"/>
            </w:tabs>
            <w:rPr>
              <w:noProof/>
              <w:lang w:eastAsia="pt-PT"/>
            </w:rPr>
          </w:pPr>
          <w:hyperlink w:anchor="_Toc288415682" w:history="1">
            <w:r w:rsidR="00131F9C" w:rsidRPr="00C756F8">
              <w:rPr>
                <w:rStyle w:val="Hiperligao"/>
                <w:noProof/>
              </w:rPr>
              <w:t>Cenários de Teste</w:t>
            </w:r>
            <w:r w:rsidR="00131F9C">
              <w:rPr>
                <w:noProof/>
                <w:webHidden/>
              </w:rPr>
              <w:tab/>
            </w:r>
            <w:r>
              <w:rPr>
                <w:noProof/>
                <w:webHidden/>
              </w:rPr>
              <w:fldChar w:fldCharType="begin"/>
            </w:r>
            <w:r w:rsidR="00131F9C">
              <w:rPr>
                <w:noProof/>
                <w:webHidden/>
              </w:rPr>
              <w:instrText xml:space="preserve"> PAGEREF _Toc288415682 \h </w:instrText>
            </w:r>
            <w:r>
              <w:rPr>
                <w:noProof/>
                <w:webHidden/>
              </w:rPr>
            </w:r>
            <w:r>
              <w:rPr>
                <w:noProof/>
                <w:webHidden/>
              </w:rPr>
              <w:fldChar w:fldCharType="separate"/>
            </w:r>
            <w:r w:rsidR="00131F9C">
              <w:rPr>
                <w:noProof/>
                <w:webHidden/>
              </w:rPr>
              <w:t>2</w:t>
            </w:r>
            <w:r>
              <w:rPr>
                <w:noProof/>
                <w:webHidden/>
              </w:rPr>
              <w:fldChar w:fldCharType="end"/>
            </w:r>
          </w:hyperlink>
        </w:p>
        <w:p w:rsidR="00131F9C" w:rsidRDefault="00AD4641">
          <w:pPr>
            <w:pStyle w:val="ndice1"/>
            <w:tabs>
              <w:tab w:val="right" w:leader="dot" w:pos="8494"/>
            </w:tabs>
            <w:rPr>
              <w:noProof/>
              <w:lang w:eastAsia="pt-PT"/>
            </w:rPr>
          </w:pPr>
          <w:hyperlink w:anchor="_Toc288415683" w:history="1">
            <w:r w:rsidR="00131F9C" w:rsidRPr="00C756F8">
              <w:rPr>
                <w:rStyle w:val="Hiperligao"/>
                <w:noProof/>
              </w:rPr>
              <w:t>Contributos Individuais</w:t>
            </w:r>
            <w:r w:rsidR="00131F9C">
              <w:rPr>
                <w:noProof/>
                <w:webHidden/>
              </w:rPr>
              <w:tab/>
            </w:r>
            <w:r>
              <w:rPr>
                <w:noProof/>
                <w:webHidden/>
              </w:rPr>
              <w:fldChar w:fldCharType="begin"/>
            </w:r>
            <w:r w:rsidR="00131F9C">
              <w:rPr>
                <w:noProof/>
                <w:webHidden/>
              </w:rPr>
              <w:instrText xml:space="preserve"> PAGEREF _Toc288415683 \h </w:instrText>
            </w:r>
            <w:r>
              <w:rPr>
                <w:noProof/>
                <w:webHidden/>
              </w:rPr>
            </w:r>
            <w:r>
              <w:rPr>
                <w:noProof/>
                <w:webHidden/>
              </w:rPr>
              <w:fldChar w:fldCharType="separate"/>
            </w:r>
            <w:r w:rsidR="00131F9C">
              <w:rPr>
                <w:noProof/>
                <w:webHidden/>
              </w:rPr>
              <w:t>3</w:t>
            </w:r>
            <w:r>
              <w:rPr>
                <w:noProof/>
                <w:webHidden/>
              </w:rPr>
              <w:fldChar w:fldCharType="end"/>
            </w:r>
          </w:hyperlink>
        </w:p>
        <w:p w:rsidR="00131F9C" w:rsidRDefault="00AD4641">
          <w:pPr>
            <w:pStyle w:val="ndice1"/>
            <w:tabs>
              <w:tab w:val="right" w:leader="dot" w:pos="8494"/>
            </w:tabs>
            <w:rPr>
              <w:noProof/>
              <w:lang w:eastAsia="pt-PT"/>
            </w:rPr>
          </w:pPr>
          <w:hyperlink w:anchor="_Toc288415684" w:history="1">
            <w:r w:rsidR="00131F9C" w:rsidRPr="00C756F8">
              <w:rPr>
                <w:rStyle w:val="Hiperligao"/>
                <w:noProof/>
              </w:rPr>
              <w:t>Perspectivas Futuras</w:t>
            </w:r>
            <w:r w:rsidR="00131F9C">
              <w:rPr>
                <w:noProof/>
                <w:webHidden/>
              </w:rPr>
              <w:tab/>
            </w:r>
            <w:r>
              <w:rPr>
                <w:noProof/>
                <w:webHidden/>
              </w:rPr>
              <w:fldChar w:fldCharType="begin"/>
            </w:r>
            <w:r w:rsidR="00131F9C">
              <w:rPr>
                <w:noProof/>
                <w:webHidden/>
              </w:rPr>
              <w:instrText xml:space="preserve"> PAGEREF _Toc288415684 \h </w:instrText>
            </w:r>
            <w:r>
              <w:rPr>
                <w:noProof/>
                <w:webHidden/>
              </w:rPr>
            </w:r>
            <w:r>
              <w:rPr>
                <w:noProof/>
                <w:webHidden/>
              </w:rPr>
              <w:fldChar w:fldCharType="separate"/>
            </w:r>
            <w:r w:rsidR="00131F9C">
              <w:rPr>
                <w:noProof/>
                <w:webHidden/>
              </w:rPr>
              <w:t>3</w:t>
            </w:r>
            <w:r>
              <w:rPr>
                <w:noProof/>
                <w:webHidden/>
              </w:rPr>
              <w:fldChar w:fldCharType="end"/>
            </w:r>
          </w:hyperlink>
        </w:p>
        <w:p w:rsidR="00131F9C" w:rsidRDefault="00AD4641">
          <w:pPr>
            <w:pStyle w:val="ndice1"/>
            <w:tabs>
              <w:tab w:val="right" w:leader="dot" w:pos="8494"/>
            </w:tabs>
            <w:rPr>
              <w:noProof/>
              <w:lang w:eastAsia="pt-PT"/>
            </w:rPr>
          </w:pPr>
          <w:hyperlink w:anchor="_Toc288415685" w:history="1">
            <w:r w:rsidR="00131F9C" w:rsidRPr="00C756F8">
              <w:rPr>
                <w:rStyle w:val="Hiperligao"/>
                <w:noProof/>
              </w:rPr>
              <w:t>Bibliografia</w:t>
            </w:r>
            <w:r w:rsidR="00131F9C">
              <w:rPr>
                <w:noProof/>
                <w:webHidden/>
              </w:rPr>
              <w:tab/>
            </w:r>
            <w:r>
              <w:rPr>
                <w:noProof/>
                <w:webHidden/>
              </w:rPr>
              <w:fldChar w:fldCharType="begin"/>
            </w:r>
            <w:r w:rsidR="00131F9C">
              <w:rPr>
                <w:noProof/>
                <w:webHidden/>
              </w:rPr>
              <w:instrText xml:space="preserve"> PAGEREF _Toc288415685 \h </w:instrText>
            </w:r>
            <w:r>
              <w:rPr>
                <w:noProof/>
                <w:webHidden/>
              </w:rPr>
            </w:r>
            <w:r>
              <w:rPr>
                <w:noProof/>
                <w:webHidden/>
              </w:rPr>
              <w:fldChar w:fldCharType="separate"/>
            </w:r>
            <w:r w:rsidR="00131F9C">
              <w:rPr>
                <w:noProof/>
                <w:webHidden/>
              </w:rPr>
              <w:t>4</w:t>
            </w:r>
            <w:r>
              <w:rPr>
                <w:noProof/>
                <w:webHidden/>
              </w:rPr>
              <w:fldChar w:fldCharType="end"/>
            </w:r>
          </w:hyperlink>
        </w:p>
        <w:p w:rsidR="002D1B42" w:rsidRDefault="00AD4641">
          <w:r>
            <w:fldChar w:fldCharType="end"/>
          </w:r>
        </w:p>
      </w:sdtContent>
    </w:sdt>
    <w:p w:rsidR="002D1B42" w:rsidRPr="00650E2C" w:rsidRDefault="002D1B42" w:rsidP="002D1B42">
      <w:pPr>
        <w:jc w:val="center"/>
      </w:pPr>
    </w:p>
    <w:p w:rsidR="007D0FDD" w:rsidRPr="00650E2C" w:rsidRDefault="007D0FDD" w:rsidP="00650E2C">
      <w:pPr>
        <w:pStyle w:val="ndice1"/>
      </w:pPr>
    </w:p>
    <w:p w:rsidR="00E351C0" w:rsidRDefault="00E351C0">
      <w:pPr>
        <w:rPr>
          <w:b/>
          <w:color w:val="17365D" w:themeColor="text2" w:themeShade="BF"/>
          <w:sz w:val="36"/>
          <w:szCs w:val="36"/>
        </w:rPr>
      </w:pPr>
      <w:r>
        <w:rPr>
          <w:b/>
          <w:color w:val="17365D" w:themeColor="text2" w:themeShade="BF"/>
          <w:sz w:val="36"/>
          <w:szCs w:val="36"/>
        </w:rPr>
        <w:br w:type="page"/>
      </w:r>
    </w:p>
    <w:p w:rsidR="00EF4AD9" w:rsidRDefault="00E0741C" w:rsidP="002D1B42">
      <w:pPr>
        <w:pStyle w:val="Ttulo1"/>
        <w:ind w:firstLine="0"/>
        <w:jc w:val="center"/>
      </w:pPr>
      <w:bookmarkStart w:id="0" w:name="_Toc288415679"/>
      <w:r>
        <w:lastRenderedPageBreak/>
        <w:t xml:space="preserve">Uma Breve </w:t>
      </w:r>
      <w:r w:rsidR="001527E5">
        <w:t>In</w:t>
      </w:r>
      <w:r w:rsidR="00EF4AD9" w:rsidRPr="00EF4AD9">
        <w:t>trodução</w:t>
      </w:r>
      <w:bookmarkEnd w:id="0"/>
    </w:p>
    <w:p w:rsidR="00EF4AD9" w:rsidRDefault="00EF4AD9" w:rsidP="00E0741C">
      <w:pPr>
        <w:ind w:firstLine="0"/>
        <w:rPr>
          <w:b/>
          <w:color w:val="FF0000"/>
          <w:sz w:val="28"/>
          <w:szCs w:val="28"/>
        </w:rPr>
      </w:pPr>
    </w:p>
    <w:p w:rsidR="00835427" w:rsidRDefault="00990718" w:rsidP="0087674A">
      <w:pPr>
        <w:jc w:val="both"/>
      </w:pPr>
      <w:r>
        <w:t xml:space="preserve">Com os sensores e fontes devidamente </w:t>
      </w:r>
      <w:r w:rsidR="00835427">
        <w:t>planeados e testados, partimos para a segunda meta do trabalho. Foi-nos pedido a implementação de funções de activação que ultrapassassem os limites impostos pela opção exclusiva de um esquema linear, criando limites laterais, superiores e inferiores para as referidas funções.</w:t>
      </w:r>
    </w:p>
    <w:p w:rsidR="002D1B42" w:rsidRDefault="00835427" w:rsidP="0087674A">
      <w:pPr>
        <w:jc w:val="both"/>
      </w:pPr>
      <w:r>
        <w:t xml:space="preserve">Com estas novas funcionalidades, explorámos diversas capacidades dos veículos de </w:t>
      </w:r>
      <w:proofErr w:type="spellStart"/>
      <w:r>
        <w:t>Braitenberg</w:t>
      </w:r>
      <w:proofErr w:type="spellEnd"/>
      <w:r>
        <w:t>, muitas das quais se tornaram úteis para uma melhor definição do produto final e perspectiva de dificuldades que iremos encontrar.</w:t>
      </w:r>
      <w:r w:rsidR="00F703EE">
        <w:t xml:space="preserve"> Deste modo, uma vez mais o relatório segue a sua estrutura inicialmente estabelecida, com uma análise da implementação das funções de activação, cenários de teste, contributos individuais, para concluir com as nossas previsões para a meta final.</w:t>
      </w:r>
    </w:p>
    <w:p w:rsidR="002D1B42" w:rsidRDefault="00C34503" w:rsidP="0087674A">
      <w:pPr>
        <w:pStyle w:val="Ttulo1"/>
        <w:jc w:val="center"/>
      </w:pPr>
      <w:bookmarkStart w:id="1" w:name="_Toc288415680"/>
      <w:r>
        <w:t xml:space="preserve">A </w:t>
      </w:r>
      <w:r w:rsidR="00653D31">
        <w:t>N</w:t>
      </w:r>
      <w:r>
        <w:t xml:space="preserve">ossa </w:t>
      </w:r>
      <w:r w:rsidR="00653D31">
        <w:t>I</w:t>
      </w:r>
      <w:r>
        <w:t>mplementação</w:t>
      </w:r>
      <w:bookmarkEnd w:id="1"/>
    </w:p>
    <w:p w:rsidR="0087674A" w:rsidRPr="0087674A" w:rsidRDefault="00990718" w:rsidP="0053187D">
      <w:pPr>
        <w:pStyle w:val="Ttulo2"/>
      </w:pPr>
      <w:bookmarkStart w:id="2" w:name="_Toc288415681"/>
      <w:r>
        <w:t>As funções de activação</w:t>
      </w:r>
      <w:bookmarkEnd w:id="2"/>
    </w:p>
    <w:p w:rsidR="006E43E0" w:rsidRDefault="007F7D21" w:rsidP="00085388">
      <w:pPr>
        <w:jc w:val="both"/>
      </w:pPr>
      <w:r>
        <w:t>De modo a estender o nosso leque de possibilidades, foi-nos sugerido a implementação de duas novas funções de activação</w:t>
      </w:r>
      <w:r w:rsidR="00A901AF">
        <w:t xml:space="preserve"> para além da linear</w:t>
      </w:r>
      <w:r>
        <w:t xml:space="preserve">, nomeadamente uma função </w:t>
      </w:r>
      <w:proofErr w:type="spellStart"/>
      <w:r>
        <w:t>logarítmica</w:t>
      </w:r>
      <w:proofErr w:type="spellEnd"/>
      <w:r>
        <w:t xml:space="preserve"> e </w:t>
      </w:r>
      <w:proofErr w:type="spellStart"/>
      <w:r>
        <w:t>gaussiana</w:t>
      </w:r>
      <w:proofErr w:type="spellEnd"/>
      <w:r>
        <w:t>. Para além desta</w:t>
      </w:r>
      <w:r w:rsidR="00A901AF">
        <w:t>s</w:t>
      </w:r>
      <w:r>
        <w:t xml:space="preserve">, criámos também a função exponencial, sendo que no </w:t>
      </w:r>
      <w:r w:rsidR="00A901AF">
        <w:t>final ficámos com quatro escolhas diferentes para as funções de activação dos sensores.</w:t>
      </w:r>
    </w:p>
    <w:p w:rsidR="00A901AF" w:rsidRPr="00A901AF" w:rsidRDefault="00A901AF" w:rsidP="00085388">
      <w:pPr>
        <w:jc w:val="both"/>
      </w:pPr>
      <w:r>
        <w:t xml:space="preserve">De modo a facilitar a manipulação do código, implementámos uma nova classe, chamada de </w:t>
      </w:r>
      <w:proofErr w:type="spellStart"/>
      <w:r w:rsidRPr="00A901AF">
        <w:rPr>
          <w:i/>
        </w:rPr>
        <w:t>BraitenbergActivationObject</w:t>
      </w:r>
      <w:proofErr w:type="spellEnd"/>
      <w:r>
        <w:t xml:space="preserve">, que contém atributos relativos ao tipo de função de activação, os limites laterais de </w:t>
      </w:r>
      <w:r w:rsidRPr="00A901AF">
        <w:t>activação (</w:t>
      </w:r>
      <w:proofErr w:type="spellStart"/>
      <w:r w:rsidRPr="00A901AF">
        <w:rPr>
          <w:i/>
        </w:rPr>
        <w:t>threshold</w:t>
      </w:r>
      <w:proofErr w:type="spellEnd"/>
      <w:r w:rsidRPr="00A901AF">
        <w:t>), assim como</w:t>
      </w:r>
      <w:r>
        <w:t xml:space="preserve"> o máximo e mínimo admissível da resposta (limites superiores e inferiores). Uma vez definidos estes parâmetros, associamos um objecto desta classe a cada sensor. Esta classe contem ainda um método denominado </w:t>
      </w:r>
      <w:proofErr w:type="spellStart"/>
      <w:proofErr w:type="gramStart"/>
      <w:r w:rsidRPr="00A901AF">
        <w:rPr>
          <w:i/>
        </w:rPr>
        <w:t>activate</w:t>
      </w:r>
      <w:proofErr w:type="spellEnd"/>
      <w:r>
        <w:rPr>
          <w:i/>
        </w:rPr>
        <w:t>(</w:t>
      </w:r>
      <w:proofErr w:type="gramEnd"/>
      <w:r>
        <w:rPr>
          <w:i/>
        </w:rPr>
        <w:t>)</w:t>
      </w:r>
      <w:r>
        <w:t xml:space="preserve"> que é invocado, por sua vez, pelo método </w:t>
      </w:r>
      <w:proofErr w:type="spellStart"/>
      <w:r>
        <w:rPr>
          <w:i/>
        </w:rPr>
        <w:t>iterate</w:t>
      </w:r>
      <w:proofErr w:type="spellEnd"/>
      <w:r>
        <w:rPr>
          <w:i/>
        </w:rPr>
        <w:t>()</w:t>
      </w:r>
      <w:r>
        <w:t xml:space="preserve"> dos vários sensores. O que este método de activação simplesmente faz é receber um valor de força vindo do </w:t>
      </w:r>
      <w:proofErr w:type="spellStart"/>
      <w:proofErr w:type="gramStart"/>
      <w:r>
        <w:rPr>
          <w:i/>
        </w:rPr>
        <w:t>iterate</w:t>
      </w:r>
      <w:proofErr w:type="spellEnd"/>
      <w:r>
        <w:rPr>
          <w:i/>
        </w:rPr>
        <w:t>(</w:t>
      </w:r>
      <w:proofErr w:type="gramEnd"/>
      <w:r>
        <w:rPr>
          <w:i/>
        </w:rPr>
        <w:t>)</w:t>
      </w:r>
      <w:r>
        <w:t>, aplicar uma dada função de activação (anteriormente definida aquando da criação do objecto), verificar os limites impostos pelo programador</w:t>
      </w:r>
      <w:r w:rsidR="00D627B4">
        <w:t xml:space="preserve"> e devolver o valor de saída de acordo com a entrada disponibilizada.</w:t>
      </w:r>
      <w:r>
        <w:t xml:space="preserve"> </w:t>
      </w:r>
      <w:r>
        <w:rPr>
          <w:i/>
        </w:rPr>
        <w:t xml:space="preserve"> </w:t>
      </w:r>
    </w:p>
    <w:p w:rsidR="00B0485D" w:rsidRDefault="00653D31" w:rsidP="00B0485D">
      <w:pPr>
        <w:pStyle w:val="Ttulo2"/>
      </w:pPr>
      <w:bookmarkStart w:id="3" w:name="_Toc288415682"/>
      <w:r>
        <w:t>Cenários de Teste</w:t>
      </w:r>
      <w:bookmarkEnd w:id="3"/>
    </w:p>
    <w:p w:rsidR="00C515BA" w:rsidRDefault="00902854" w:rsidP="00CB0ECF">
      <w:pPr>
        <w:jc w:val="both"/>
      </w:pPr>
      <w:r>
        <w:t xml:space="preserve">Como cenários de teste para esta meta, </w:t>
      </w:r>
      <w:r w:rsidR="00A0514A">
        <w:t xml:space="preserve">começámos pelo cenário onde era exigido que o veículo desenhasse </w:t>
      </w:r>
      <w:proofErr w:type="gramStart"/>
      <w:r w:rsidR="00A0514A">
        <w:t>um elipse</w:t>
      </w:r>
      <w:proofErr w:type="gramEnd"/>
      <w:r w:rsidR="00A0514A">
        <w:t xml:space="preserve"> em torno de dois focos (figura 2). Chegámos a resultados favoráveis de uma forma relativamente rápida, sendo que o veículo descreve elipses sem nunca se desviar da trajectória inicial.</w:t>
      </w:r>
    </w:p>
    <w:p w:rsidR="00A0514A" w:rsidRDefault="00A0514A" w:rsidP="00CB0ECF">
      <w:pPr>
        <w:jc w:val="both"/>
      </w:pPr>
      <w:r>
        <w:t xml:space="preserve">Quanto ao segundo cenário (figura 3), onde o veículo deveria delinear um 8 em volta de dois focos, tivemos muitas mais dificuldades. </w:t>
      </w:r>
      <w:r w:rsidR="006D2DF6">
        <w:t xml:space="preserve">Foram </w:t>
      </w:r>
      <w:proofErr w:type="gramStart"/>
      <w:r w:rsidR="006D2DF6">
        <w:t>precisas</w:t>
      </w:r>
      <w:proofErr w:type="gramEnd"/>
      <w:r w:rsidR="006D2DF6">
        <w:t xml:space="preserve"> </w:t>
      </w:r>
      <w:proofErr w:type="gramStart"/>
      <w:r w:rsidR="006D2DF6">
        <w:t>muitas</w:t>
      </w:r>
      <w:proofErr w:type="gramEnd"/>
      <w:r w:rsidR="006D2DF6">
        <w:t xml:space="preserve"> afinações e redefinições das posições iniciais dos blocos, do próprio veículo e parâmetros das funções de activação, mas foi com satisfação que conseguimos colocar o veículo em órbita.</w:t>
      </w:r>
    </w:p>
    <w:p w:rsidR="00A0514A" w:rsidRPr="00C515BA" w:rsidRDefault="00A0514A" w:rsidP="00CB0ECF">
      <w:pPr>
        <w:jc w:val="both"/>
      </w:pPr>
      <w:r>
        <w:t>Para finalizar, definimos um cenário onde o nosso veículo 3c pudesse demonstrar as suas capacidades. Usamos todos os tipos de fontes (luz: vermelho</w:t>
      </w:r>
      <w:r w:rsidR="008B61F1">
        <w:t>, som: verde, olfacto: azul) e alguns blocos.</w:t>
      </w:r>
      <w:r w:rsidR="00950D3F">
        <w:t xml:space="preserve"> De modo a facilitar a geração destes cenários, fizemos um pequeno pedaço de código que lê de um ficheiro de texto uma configuração em ASCII e a traduz para o efeito </w:t>
      </w:r>
      <w:r w:rsidR="00950D3F">
        <w:lastRenderedPageBreak/>
        <w:t>desejado.</w:t>
      </w:r>
      <w:r w:rsidR="006D2DF6">
        <w:t xml:space="preserve"> Para além disso, temos ainda um cenário para o veículo explorador, que procura sempre as luzes mais distantes, voltando para trás caso não tenha mais nenhuma à sua frente.</w:t>
      </w:r>
    </w:p>
    <w:p w:rsidR="0053187D" w:rsidRPr="0053187D" w:rsidRDefault="0053187D" w:rsidP="0053187D"/>
    <w:p w:rsidR="0053187D" w:rsidRDefault="0053187D" w:rsidP="0053187D"/>
    <w:p w:rsidR="00285EE0" w:rsidRDefault="00285EE0" w:rsidP="00285EE0">
      <w:pPr>
        <w:ind w:firstLine="0"/>
      </w:pPr>
      <w:r>
        <w:rPr>
          <w:noProof/>
          <w:lang w:eastAsia="pt-PT"/>
        </w:rPr>
        <w:drawing>
          <wp:inline distT="0" distB="0" distL="0" distR="0">
            <wp:extent cx="2667000" cy="1838325"/>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70538" cy="1840764"/>
                    </a:xfrm>
                    <a:prstGeom prst="rect">
                      <a:avLst/>
                    </a:prstGeom>
                    <a:noFill/>
                    <a:ln w="9525">
                      <a:noFill/>
                      <a:miter lim="800000"/>
                      <a:headEnd/>
                      <a:tailEnd/>
                    </a:ln>
                  </pic:spPr>
                </pic:pic>
              </a:graphicData>
            </a:graphic>
          </wp:inline>
        </w:drawing>
      </w:r>
      <w:r>
        <w:t xml:space="preserve"> </w:t>
      </w:r>
      <w:r>
        <w:rPr>
          <w:noProof/>
          <w:lang w:eastAsia="pt-PT"/>
        </w:rPr>
        <w:drawing>
          <wp:inline distT="0" distB="0" distL="0" distR="0">
            <wp:extent cx="2505075" cy="1835432"/>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505075" cy="1835432"/>
                    </a:xfrm>
                    <a:prstGeom prst="rect">
                      <a:avLst/>
                    </a:prstGeom>
                    <a:noFill/>
                    <a:ln w="9525">
                      <a:noFill/>
                      <a:miter lim="800000"/>
                      <a:headEnd/>
                      <a:tailEnd/>
                    </a:ln>
                  </pic:spPr>
                </pic:pic>
              </a:graphicData>
            </a:graphic>
          </wp:inline>
        </w:drawing>
      </w:r>
    </w:p>
    <w:p w:rsidR="00C515BA" w:rsidRPr="00AC00E8" w:rsidRDefault="00285EE0" w:rsidP="00D7236A">
      <w:pPr>
        <w:ind w:firstLine="0"/>
        <w:rPr>
          <w:b/>
          <w:sz w:val="16"/>
          <w:szCs w:val="16"/>
        </w:rPr>
      </w:pPr>
      <w:r>
        <w:rPr>
          <w:b/>
          <w:sz w:val="16"/>
          <w:szCs w:val="16"/>
        </w:rPr>
        <w:t xml:space="preserve"> </w:t>
      </w:r>
      <w:r w:rsidR="00D7236A">
        <w:rPr>
          <w:b/>
          <w:sz w:val="16"/>
          <w:szCs w:val="16"/>
        </w:rPr>
        <w:t xml:space="preserve">      Figura 1.</w:t>
      </w:r>
      <w:r w:rsidR="00AC00E8" w:rsidRPr="00AC00E8">
        <w:rPr>
          <w:b/>
          <w:sz w:val="16"/>
          <w:szCs w:val="16"/>
        </w:rPr>
        <w:t xml:space="preserve"> </w:t>
      </w:r>
      <w:r w:rsidR="00D7236A">
        <w:rPr>
          <w:b/>
          <w:sz w:val="16"/>
          <w:szCs w:val="16"/>
        </w:rPr>
        <w:t>Um cenário de exploração para o veículo 3c</w:t>
      </w:r>
      <w:r w:rsidR="00AC00E8" w:rsidRPr="00AC00E8">
        <w:rPr>
          <w:b/>
          <w:sz w:val="16"/>
          <w:szCs w:val="16"/>
        </w:rPr>
        <w:t>.</w:t>
      </w:r>
      <w:r w:rsidR="00AC00E8">
        <w:rPr>
          <w:b/>
          <w:sz w:val="16"/>
          <w:szCs w:val="16"/>
        </w:rPr>
        <w:tab/>
        <w:t xml:space="preserve">   </w:t>
      </w:r>
      <w:r>
        <w:rPr>
          <w:b/>
          <w:sz w:val="16"/>
          <w:szCs w:val="16"/>
        </w:rPr>
        <w:t xml:space="preserve">       </w:t>
      </w:r>
      <w:r w:rsidR="00AC00E8">
        <w:rPr>
          <w:b/>
          <w:sz w:val="16"/>
          <w:szCs w:val="16"/>
        </w:rPr>
        <w:t xml:space="preserve"> </w:t>
      </w:r>
      <w:r w:rsidR="00D7236A">
        <w:rPr>
          <w:b/>
          <w:sz w:val="16"/>
          <w:szCs w:val="16"/>
        </w:rPr>
        <w:t xml:space="preserve">           </w:t>
      </w:r>
      <w:r w:rsidR="00AC00E8">
        <w:rPr>
          <w:b/>
          <w:sz w:val="16"/>
          <w:szCs w:val="16"/>
        </w:rPr>
        <w:t xml:space="preserve">Figura 2. O </w:t>
      </w:r>
      <w:r w:rsidR="00D7236A">
        <w:rPr>
          <w:b/>
          <w:sz w:val="16"/>
          <w:szCs w:val="16"/>
        </w:rPr>
        <w:t>veículo realiza uma elipse</w:t>
      </w:r>
      <w:r w:rsidR="00AC00E8">
        <w:rPr>
          <w:b/>
          <w:sz w:val="16"/>
          <w:szCs w:val="16"/>
        </w:rPr>
        <w:t>.</w:t>
      </w:r>
    </w:p>
    <w:p w:rsidR="00C515BA" w:rsidRDefault="00285EE0" w:rsidP="00285EE0">
      <w:pPr>
        <w:ind w:firstLine="0"/>
      </w:pPr>
      <w:r>
        <w:rPr>
          <w:noProof/>
          <w:lang w:eastAsia="pt-PT"/>
        </w:rPr>
        <w:drawing>
          <wp:inline distT="0" distB="0" distL="0" distR="0">
            <wp:extent cx="1171388" cy="1200150"/>
            <wp:effectExtent l="19050" t="0" r="0" b="0"/>
            <wp:docPr id="5" name="Imagem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71931" cy="1200706"/>
                    </a:xfrm>
                    <a:prstGeom prst="rect">
                      <a:avLst/>
                    </a:prstGeom>
                  </pic:spPr>
                </pic:pic>
              </a:graphicData>
            </a:graphic>
          </wp:inline>
        </w:drawing>
      </w:r>
      <w:r>
        <w:rPr>
          <w:noProof/>
          <w:lang w:eastAsia="pt-PT"/>
        </w:rPr>
        <w:drawing>
          <wp:inline distT="0" distB="0" distL="0" distR="0">
            <wp:extent cx="1419479" cy="1207992"/>
            <wp:effectExtent l="19050" t="0" r="9271" b="0"/>
            <wp:docPr id="6" name="Imagem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422554" cy="1210609"/>
                    </a:xfrm>
                    <a:prstGeom prst="rect">
                      <a:avLst/>
                    </a:prstGeom>
                  </pic:spPr>
                </pic:pic>
              </a:graphicData>
            </a:graphic>
          </wp:inline>
        </w:drawing>
      </w:r>
      <w:r>
        <w:rPr>
          <w:noProof/>
          <w:lang w:eastAsia="pt-PT"/>
        </w:rPr>
        <w:drawing>
          <wp:inline distT="0" distB="0" distL="0" distR="0">
            <wp:extent cx="1222504" cy="1209675"/>
            <wp:effectExtent l="19050" t="0" r="0" b="0"/>
            <wp:docPr id="7" name="Imagem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cstate="print"/>
                    <a:stretch>
                      <a:fillRect/>
                    </a:stretch>
                  </pic:blipFill>
                  <pic:spPr>
                    <a:xfrm>
                      <a:off x="0" y="0"/>
                      <a:ext cx="1223070" cy="1210236"/>
                    </a:xfrm>
                    <a:prstGeom prst="rect">
                      <a:avLst/>
                    </a:prstGeom>
                  </pic:spPr>
                </pic:pic>
              </a:graphicData>
            </a:graphic>
          </wp:inline>
        </w:drawing>
      </w:r>
      <w:r>
        <w:rPr>
          <w:noProof/>
          <w:lang w:eastAsia="pt-PT"/>
        </w:rPr>
        <w:drawing>
          <wp:inline distT="0" distB="0" distL="0" distR="0">
            <wp:extent cx="1333500" cy="1203014"/>
            <wp:effectExtent l="19050" t="0" r="0" b="0"/>
            <wp:docPr id="12" name="Imagem 1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cstate="print"/>
                    <a:stretch>
                      <a:fillRect/>
                    </a:stretch>
                  </pic:blipFill>
                  <pic:spPr>
                    <a:xfrm>
                      <a:off x="0" y="0"/>
                      <a:ext cx="1337234" cy="1206383"/>
                    </a:xfrm>
                    <a:prstGeom prst="rect">
                      <a:avLst/>
                    </a:prstGeom>
                  </pic:spPr>
                </pic:pic>
              </a:graphicData>
            </a:graphic>
          </wp:inline>
        </w:drawing>
      </w:r>
    </w:p>
    <w:p w:rsidR="00AC00E8" w:rsidRDefault="00CB6382" w:rsidP="00D90B1A">
      <w:pPr>
        <w:ind w:left="707"/>
        <w:rPr>
          <w:b/>
          <w:sz w:val="16"/>
          <w:szCs w:val="16"/>
        </w:rPr>
      </w:pPr>
      <w:r>
        <w:rPr>
          <w:b/>
          <w:sz w:val="16"/>
          <w:szCs w:val="16"/>
        </w:rPr>
        <w:t xml:space="preserve">       Figura 3</w:t>
      </w:r>
      <w:r w:rsidRPr="00AC00E8">
        <w:rPr>
          <w:b/>
          <w:sz w:val="16"/>
          <w:szCs w:val="16"/>
        </w:rPr>
        <w:t xml:space="preserve">. </w:t>
      </w:r>
      <w:r>
        <w:rPr>
          <w:b/>
          <w:sz w:val="16"/>
          <w:szCs w:val="16"/>
        </w:rPr>
        <w:t xml:space="preserve">Sequência de imagens </w:t>
      </w:r>
      <w:r w:rsidR="00D7236A">
        <w:rPr>
          <w:b/>
          <w:sz w:val="16"/>
          <w:szCs w:val="16"/>
        </w:rPr>
        <w:t>do ‘circuito octal’ feito pelo veículo</w:t>
      </w:r>
      <w:r w:rsidRPr="00AC00E8">
        <w:rPr>
          <w:b/>
          <w:sz w:val="16"/>
          <w:szCs w:val="16"/>
        </w:rPr>
        <w:t>.</w:t>
      </w:r>
    </w:p>
    <w:p w:rsidR="00161BCA" w:rsidRDefault="00161BCA" w:rsidP="00D90B1A">
      <w:pPr>
        <w:ind w:left="707"/>
        <w:rPr>
          <w:b/>
          <w:sz w:val="16"/>
          <w:szCs w:val="16"/>
        </w:rPr>
      </w:pPr>
    </w:p>
    <w:p w:rsidR="00161BCA" w:rsidRDefault="00161BCA" w:rsidP="00161BCA">
      <w:pPr>
        <w:ind w:firstLine="2"/>
      </w:pPr>
      <w:r>
        <w:rPr>
          <w:noProof/>
          <w:lang w:eastAsia="pt-PT"/>
        </w:rPr>
        <w:drawing>
          <wp:inline distT="0" distB="0" distL="0" distR="0">
            <wp:extent cx="5172075" cy="1916272"/>
            <wp:effectExtent l="19050" t="0" r="952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172075" cy="1916272"/>
                    </a:xfrm>
                    <a:prstGeom prst="rect">
                      <a:avLst/>
                    </a:prstGeom>
                    <a:noFill/>
                    <a:ln w="9525">
                      <a:noFill/>
                      <a:miter lim="800000"/>
                      <a:headEnd/>
                      <a:tailEnd/>
                    </a:ln>
                  </pic:spPr>
                </pic:pic>
              </a:graphicData>
            </a:graphic>
          </wp:inline>
        </w:drawing>
      </w:r>
    </w:p>
    <w:p w:rsidR="00161BCA" w:rsidRPr="0053187D" w:rsidRDefault="00161BCA" w:rsidP="00161BCA">
      <w:pPr>
        <w:ind w:firstLine="2"/>
      </w:pPr>
      <w:r>
        <w:rPr>
          <w:b/>
          <w:sz w:val="16"/>
          <w:szCs w:val="16"/>
        </w:rPr>
        <w:t xml:space="preserve">           Figura 4</w:t>
      </w:r>
      <w:r w:rsidRPr="00AC00E8">
        <w:rPr>
          <w:b/>
          <w:sz w:val="16"/>
          <w:szCs w:val="16"/>
        </w:rPr>
        <w:t xml:space="preserve">. </w:t>
      </w:r>
      <w:r>
        <w:rPr>
          <w:b/>
          <w:sz w:val="16"/>
          <w:szCs w:val="16"/>
        </w:rPr>
        <w:t>O veículo explorador procura as luzes mais distantes, voltando para trás se nada encontrar à sua frente</w:t>
      </w:r>
      <w:r w:rsidRPr="00AC00E8">
        <w:rPr>
          <w:b/>
          <w:sz w:val="16"/>
          <w:szCs w:val="16"/>
        </w:rPr>
        <w:t>.</w:t>
      </w:r>
    </w:p>
    <w:p w:rsidR="0087674A" w:rsidRDefault="0087674A" w:rsidP="00085388">
      <w:pPr>
        <w:pStyle w:val="Ttulo1"/>
        <w:jc w:val="center"/>
      </w:pPr>
      <w:bookmarkStart w:id="4" w:name="_Toc288415683"/>
      <w:r>
        <w:t>Contributos</w:t>
      </w:r>
      <w:r w:rsidR="00085388">
        <w:t xml:space="preserve"> Individuais</w:t>
      </w:r>
      <w:bookmarkEnd w:id="4"/>
    </w:p>
    <w:p w:rsidR="00085388" w:rsidRPr="00085388" w:rsidRDefault="00085388" w:rsidP="00085388"/>
    <w:p w:rsidR="00D627B4" w:rsidRDefault="00D627B4" w:rsidP="00D627B4">
      <w:pPr>
        <w:jc w:val="both"/>
      </w:pPr>
      <w:r>
        <w:t>Para esta meta, torna-se mais difícil distinguir o trabalho feito por cada elemento do grupo, pois ambos contribuíram para todas as fases exigidas. Contudo, pode-se dizer que o aluno Ivo Correia contribuiu com maior relevância para a redacção do relatório e definição dos veículos Explorador e 3c (assim como os respectivos cenários de teste); enquanto o João Barbosa participou de forma mais activa na definição da classe de funções de activação e ajustamento dos parâmetros para que o veículo padrão estabelecesse uma elipse e um ‘circuito octal’ em torna de dois emissores.</w:t>
      </w:r>
    </w:p>
    <w:p w:rsidR="004C484F" w:rsidRDefault="004C484F" w:rsidP="00F0791A">
      <w:pPr>
        <w:jc w:val="both"/>
      </w:pPr>
    </w:p>
    <w:p w:rsidR="004C484F" w:rsidRPr="009131DB" w:rsidRDefault="00495564" w:rsidP="00F0791A">
      <w:pPr>
        <w:jc w:val="both"/>
      </w:pPr>
      <w:r>
        <w:lastRenderedPageBreak/>
        <w:t>Foram necessárias mais horas de trabalho para esta</w:t>
      </w:r>
      <w:r w:rsidR="00905FAF">
        <w:t xml:space="preserve"> meta, especialmente porque foi gasto muito tempo na afinação dos parâmetros para obter os comportamentos desejados para cada veículo. Consequentemente, foram gastas aproximadamente 15 horas por cada aluno.</w:t>
      </w:r>
    </w:p>
    <w:p w:rsidR="0087674A" w:rsidRDefault="0087674A" w:rsidP="00085388">
      <w:pPr>
        <w:pStyle w:val="Ttulo1"/>
        <w:jc w:val="center"/>
      </w:pPr>
      <w:bookmarkStart w:id="5" w:name="_Toc288415684"/>
      <w:r>
        <w:t>Perspectivas Futuras</w:t>
      </w:r>
      <w:bookmarkEnd w:id="5"/>
    </w:p>
    <w:p w:rsidR="00085388" w:rsidRPr="00085388" w:rsidRDefault="00085388" w:rsidP="00085388"/>
    <w:p w:rsidR="0087674A" w:rsidRPr="00102AF5" w:rsidRDefault="00104591" w:rsidP="0087674A">
      <w:pPr>
        <w:jc w:val="both"/>
      </w:pPr>
      <w:r>
        <w:t>Tal como foi dito na introdução, sem bem que perdemos mais tempo nesta meta daquele que tínhamos inicialmente previsto, não foi todo um desvio improdutivo. Bem pelo contrário, descobrimos soluções para inúmeros problemas que se iriam levantar quando começássemos a implementar de uma forma mais séria e dedicada a última fase deste primeiro projecto.</w:t>
      </w:r>
      <w:r w:rsidR="00DC63E8">
        <w:t xml:space="preserve"> Especialmente</w:t>
      </w:r>
      <w:r w:rsidR="00DE4147">
        <w:t xml:space="preserve"> a definição dos cenários de exploração permitiram-nos elaborar com mais precisão planos de um possível labirinto de modo a conter veículos no seu interior.</w:t>
      </w:r>
    </w:p>
    <w:p w:rsidR="002D1B42" w:rsidRPr="00D72F28" w:rsidRDefault="002D1B42" w:rsidP="00D72F28">
      <w:pPr>
        <w:jc w:val="both"/>
      </w:pPr>
    </w:p>
    <w:p w:rsidR="00D72F28" w:rsidRPr="00AD5CA7" w:rsidRDefault="00D72F28" w:rsidP="00AC00E8">
      <w:pPr>
        <w:pStyle w:val="Ttulo1"/>
        <w:ind w:firstLine="0"/>
        <w:jc w:val="center"/>
        <w:rPr>
          <w:color w:val="auto"/>
        </w:rPr>
      </w:pPr>
      <w:bookmarkStart w:id="6" w:name="_Toc288415685"/>
      <w:r>
        <w:t>Bibliografia</w:t>
      </w:r>
      <w:bookmarkEnd w:id="6"/>
    </w:p>
    <w:p w:rsidR="0013380D" w:rsidRPr="00BE7814" w:rsidRDefault="0013380D" w:rsidP="0013380D">
      <w:pPr>
        <w:jc w:val="both"/>
      </w:pPr>
    </w:p>
    <w:p w:rsidR="0013380D" w:rsidRPr="00BE7814" w:rsidRDefault="00BE7814" w:rsidP="00282ECB">
      <w:pPr>
        <w:pStyle w:val="PargrafodaLista"/>
        <w:numPr>
          <w:ilvl w:val="0"/>
          <w:numId w:val="4"/>
        </w:numPr>
        <w:spacing w:line="360" w:lineRule="auto"/>
        <w:jc w:val="both"/>
        <w:rPr>
          <w:rFonts w:cs="Times New Roman"/>
        </w:rPr>
      </w:pPr>
      <w:r w:rsidRPr="00BE7814">
        <w:rPr>
          <w:rFonts w:cs="Times New Roman"/>
          <w:i/>
        </w:rPr>
        <w:t xml:space="preserve">Software </w:t>
      </w:r>
      <w:r w:rsidR="00E16306">
        <w:rPr>
          <w:rFonts w:cs="Times New Roman"/>
          <w:i/>
        </w:rPr>
        <w:t>Breve</w:t>
      </w:r>
    </w:p>
    <w:p w:rsidR="00BE7814" w:rsidRPr="00BE7814" w:rsidRDefault="007D3413" w:rsidP="00282ECB">
      <w:pPr>
        <w:pStyle w:val="PargrafodaLista"/>
        <w:numPr>
          <w:ilvl w:val="0"/>
          <w:numId w:val="4"/>
        </w:numPr>
        <w:spacing w:line="360" w:lineRule="auto"/>
        <w:jc w:val="both"/>
        <w:rPr>
          <w:rFonts w:cs="Times New Roman"/>
        </w:rPr>
      </w:pPr>
      <w:r>
        <w:rPr>
          <w:rFonts w:cs="Times New Roman"/>
        </w:rPr>
        <w:t>Documentação disponível em ‘</w:t>
      </w:r>
      <w:r w:rsidRPr="00B519AC">
        <w:rPr>
          <w:i/>
        </w:rPr>
        <w:t>http://www.spiderland.org</w:t>
      </w:r>
      <w:r>
        <w:t>’</w:t>
      </w:r>
    </w:p>
    <w:p w:rsidR="00BE7814" w:rsidRPr="00BE7814" w:rsidRDefault="00BE7814" w:rsidP="00282ECB">
      <w:pPr>
        <w:pStyle w:val="PargrafodaLista"/>
        <w:numPr>
          <w:ilvl w:val="0"/>
          <w:numId w:val="4"/>
        </w:numPr>
        <w:spacing w:line="360" w:lineRule="auto"/>
        <w:jc w:val="both"/>
        <w:rPr>
          <w:rFonts w:cs="Times New Roman"/>
        </w:rPr>
      </w:pPr>
      <w:r w:rsidRPr="00BE7814">
        <w:rPr>
          <w:rFonts w:cs="Times New Roman"/>
        </w:rPr>
        <w:t>Imagens:</w:t>
      </w:r>
      <w:r>
        <w:rPr>
          <w:rFonts w:cs="Times New Roman"/>
          <w:b/>
        </w:rPr>
        <w:br/>
      </w:r>
      <w:r w:rsidRPr="00282ECB">
        <w:rPr>
          <w:rFonts w:cs="Times New Roman"/>
          <w:b/>
        </w:rPr>
        <w:t xml:space="preserve">       Da capa:</w:t>
      </w:r>
    </w:p>
    <w:p w:rsidR="00BE7814" w:rsidRPr="00B62E07" w:rsidRDefault="00AD4641" w:rsidP="00282ECB">
      <w:pPr>
        <w:pStyle w:val="PargrafodaLista"/>
        <w:numPr>
          <w:ilvl w:val="1"/>
          <w:numId w:val="4"/>
        </w:numPr>
        <w:spacing w:line="360" w:lineRule="auto"/>
        <w:jc w:val="both"/>
        <w:rPr>
          <w:rFonts w:cs="Times New Roman"/>
        </w:rPr>
      </w:pPr>
      <w:hyperlink r:id="rId16" w:history="1">
        <w:r w:rsidR="005F771C" w:rsidRPr="00C634FD">
          <w:rPr>
            <w:rStyle w:val="Hiperligao"/>
            <w:rFonts w:cs="Times New Roman"/>
          </w:rPr>
          <w:t>http://</w:t>
        </w:r>
        <w:r w:rsidR="005F771C" w:rsidRPr="00C634FD">
          <w:rPr>
            <w:rStyle w:val="Hiperligao"/>
          </w:rPr>
          <w:t>www.cyberbotics.com</w:t>
        </w:r>
      </w:hyperlink>
    </w:p>
    <w:p w:rsidR="00B62E07" w:rsidRPr="00B62E07" w:rsidRDefault="00B62E07" w:rsidP="00B62E07">
      <w:pPr>
        <w:spacing w:line="360" w:lineRule="auto"/>
        <w:ind w:left="720" w:firstLine="360"/>
        <w:jc w:val="both"/>
        <w:rPr>
          <w:rFonts w:cs="Times New Roman"/>
        </w:rPr>
      </w:pPr>
      <w:r>
        <w:rPr>
          <w:rFonts w:cs="Times New Roman"/>
          <w:b/>
        </w:rPr>
        <w:t>Outras</w:t>
      </w:r>
      <w:r w:rsidRPr="00282ECB">
        <w:rPr>
          <w:rFonts w:cs="Times New Roman"/>
          <w:b/>
        </w:rPr>
        <w:t>:</w:t>
      </w:r>
    </w:p>
    <w:p w:rsidR="00BE7814" w:rsidRPr="005F771C" w:rsidRDefault="00B62E07" w:rsidP="005F771C">
      <w:pPr>
        <w:pStyle w:val="PargrafodaLista"/>
        <w:numPr>
          <w:ilvl w:val="1"/>
          <w:numId w:val="4"/>
        </w:numPr>
        <w:spacing w:line="360" w:lineRule="auto"/>
        <w:jc w:val="both"/>
        <w:rPr>
          <w:rFonts w:cs="Times New Roman"/>
        </w:rPr>
      </w:pPr>
      <w:proofErr w:type="spellStart"/>
      <w:r>
        <w:rPr>
          <w:rFonts w:cs="Times New Roman"/>
          <w:i/>
        </w:rPr>
        <w:t>Screenshots</w:t>
      </w:r>
      <w:proofErr w:type="spellEnd"/>
      <w:r>
        <w:rPr>
          <w:rFonts w:cs="Times New Roman"/>
        </w:rPr>
        <w:t xml:space="preserve"> do ambiente </w:t>
      </w:r>
      <w:r>
        <w:rPr>
          <w:rFonts w:cs="Times New Roman"/>
          <w:i/>
        </w:rPr>
        <w:t xml:space="preserve">Breve </w:t>
      </w:r>
      <w:r>
        <w:rPr>
          <w:rFonts w:cs="Times New Roman"/>
        </w:rPr>
        <w:t>em execução para os cenários de teste.</w:t>
      </w:r>
    </w:p>
    <w:p w:rsidR="00BE7814" w:rsidRPr="005F771C" w:rsidRDefault="00BE7814" w:rsidP="00282ECB">
      <w:pPr>
        <w:spacing w:line="360" w:lineRule="auto"/>
        <w:rPr>
          <w:rFonts w:cs="Times New Roman"/>
        </w:rPr>
      </w:pPr>
      <w:r w:rsidRPr="005F771C">
        <w:rPr>
          <w:rFonts w:cs="Times New Roman"/>
        </w:rPr>
        <w:t xml:space="preserve">        </w:t>
      </w:r>
    </w:p>
    <w:sectPr w:rsidR="00BE7814" w:rsidRPr="005F771C" w:rsidSect="00EF4AD9">
      <w:footerReference w:type="default" r:id="rId17"/>
      <w:pgSz w:w="11906" w:h="16838"/>
      <w:pgMar w:top="1417" w:right="1701" w:bottom="1276"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B3C" w:rsidRDefault="00E81B3C" w:rsidP="009D5FDC">
      <w:pPr>
        <w:spacing w:line="240" w:lineRule="auto"/>
      </w:pPr>
      <w:r>
        <w:separator/>
      </w:r>
    </w:p>
  </w:endnote>
  <w:endnote w:type="continuationSeparator" w:id="0">
    <w:p w:rsidR="00E81B3C" w:rsidRDefault="00E81B3C" w:rsidP="009D5F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343"/>
      <w:docPartObj>
        <w:docPartGallery w:val="Page Numbers (Bottom of Page)"/>
        <w:docPartUnique/>
      </w:docPartObj>
    </w:sdtPr>
    <w:sdtContent>
      <w:p w:rsidR="00902854" w:rsidRDefault="00AD4641">
        <w:pPr>
          <w:pStyle w:val="Rodap"/>
          <w:jc w:val="right"/>
        </w:pPr>
        <w:fldSimple w:instr=" PAGE   \* MERGEFORMAT ">
          <w:r w:rsidR="006D2DF6">
            <w:rPr>
              <w:noProof/>
            </w:rPr>
            <w:t>3</w:t>
          </w:r>
        </w:fldSimple>
      </w:p>
    </w:sdtContent>
  </w:sdt>
  <w:p w:rsidR="00902854" w:rsidRDefault="0090285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B3C" w:rsidRDefault="00E81B3C" w:rsidP="009D5FDC">
      <w:pPr>
        <w:spacing w:line="240" w:lineRule="auto"/>
      </w:pPr>
      <w:r>
        <w:separator/>
      </w:r>
    </w:p>
  </w:footnote>
  <w:footnote w:type="continuationSeparator" w:id="0">
    <w:p w:rsidR="00E81B3C" w:rsidRDefault="00E81B3C" w:rsidP="009D5FD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5A5E"/>
    <w:multiLevelType w:val="hybridMultilevel"/>
    <w:tmpl w:val="14C2BCD0"/>
    <w:lvl w:ilvl="0" w:tplc="0816000F">
      <w:start w:val="1"/>
      <w:numFmt w:val="decimal"/>
      <w:lvlText w:val="%1."/>
      <w:lvlJc w:val="left"/>
      <w:pPr>
        <w:ind w:left="1470" w:hanging="360"/>
      </w:pPr>
    </w:lvl>
    <w:lvl w:ilvl="1" w:tplc="08160019" w:tentative="1">
      <w:start w:val="1"/>
      <w:numFmt w:val="lowerLetter"/>
      <w:lvlText w:val="%2."/>
      <w:lvlJc w:val="left"/>
      <w:pPr>
        <w:ind w:left="2190" w:hanging="360"/>
      </w:pPr>
    </w:lvl>
    <w:lvl w:ilvl="2" w:tplc="0816001B" w:tentative="1">
      <w:start w:val="1"/>
      <w:numFmt w:val="lowerRoman"/>
      <w:lvlText w:val="%3."/>
      <w:lvlJc w:val="right"/>
      <w:pPr>
        <w:ind w:left="2910" w:hanging="180"/>
      </w:pPr>
    </w:lvl>
    <w:lvl w:ilvl="3" w:tplc="0816000F" w:tentative="1">
      <w:start w:val="1"/>
      <w:numFmt w:val="decimal"/>
      <w:lvlText w:val="%4."/>
      <w:lvlJc w:val="left"/>
      <w:pPr>
        <w:ind w:left="3630" w:hanging="360"/>
      </w:pPr>
    </w:lvl>
    <w:lvl w:ilvl="4" w:tplc="08160019" w:tentative="1">
      <w:start w:val="1"/>
      <w:numFmt w:val="lowerLetter"/>
      <w:lvlText w:val="%5."/>
      <w:lvlJc w:val="left"/>
      <w:pPr>
        <w:ind w:left="4350" w:hanging="360"/>
      </w:pPr>
    </w:lvl>
    <w:lvl w:ilvl="5" w:tplc="0816001B" w:tentative="1">
      <w:start w:val="1"/>
      <w:numFmt w:val="lowerRoman"/>
      <w:lvlText w:val="%6."/>
      <w:lvlJc w:val="right"/>
      <w:pPr>
        <w:ind w:left="5070" w:hanging="180"/>
      </w:pPr>
    </w:lvl>
    <w:lvl w:ilvl="6" w:tplc="0816000F" w:tentative="1">
      <w:start w:val="1"/>
      <w:numFmt w:val="decimal"/>
      <w:lvlText w:val="%7."/>
      <w:lvlJc w:val="left"/>
      <w:pPr>
        <w:ind w:left="5790" w:hanging="360"/>
      </w:pPr>
    </w:lvl>
    <w:lvl w:ilvl="7" w:tplc="08160019" w:tentative="1">
      <w:start w:val="1"/>
      <w:numFmt w:val="lowerLetter"/>
      <w:lvlText w:val="%8."/>
      <w:lvlJc w:val="left"/>
      <w:pPr>
        <w:ind w:left="6510" w:hanging="360"/>
      </w:pPr>
    </w:lvl>
    <w:lvl w:ilvl="8" w:tplc="0816001B" w:tentative="1">
      <w:start w:val="1"/>
      <w:numFmt w:val="lowerRoman"/>
      <w:lvlText w:val="%9."/>
      <w:lvlJc w:val="right"/>
      <w:pPr>
        <w:ind w:left="7230" w:hanging="180"/>
      </w:pPr>
    </w:lvl>
  </w:abstractNum>
  <w:abstractNum w:abstractNumId="1">
    <w:nsid w:val="0C2D57E1"/>
    <w:multiLevelType w:val="hybridMultilevel"/>
    <w:tmpl w:val="2488C5B0"/>
    <w:lvl w:ilvl="0" w:tplc="0816000B">
      <w:start w:val="1"/>
      <w:numFmt w:val="bullet"/>
      <w:lvlText w:val=""/>
      <w:lvlJc w:val="left"/>
      <w:pPr>
        <w:ind w:left="1470" w:hanging="360"/>
      </w:pPr>
      <w:rPr>
        <w:rFonts w:ascii="Wingdings" w:hAnsi="Wingdings" w:hint="default"/>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abstractNum w:abstractNumId="2">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6A174164"/>
    <w:multiLevelType w:val="hybridMultilevel"/>
    <w:tmpl w:val="21A4F4E6"/>
    <w:lvl w:ilvl="0" w:tplc="EFAAF5F4">
      <w:numFmt w:val="bullet"/>
      <w:lvlText w:val=""/>
      <w:lvlJc w:val="left"/>
      <w:pPr>
        <w:ind w:left="720" w:hanging="360"/>
      </w:pPr>
      <w:rPr>
        <w:rFonts w:ascii="Wingdings" w:eastAsiaTheme="minorHAnsi"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68610"/>
  </w:hdrShapeDefaults>
  <w:footnotePr>
    <w:footnote w:id="-1"/>
    <w:footnote w:id="0"/>
  </w:footnotePr>
  <w:endnotePr>
    <w:endnote w:id="-1"/>
    <w:endnote w:id="0"/>
  </w:endnotePr>
  <w:compat/>
  <w:rsids>
    <w:rsidRoot w:val="00041408"/>
    <w:rsid w:val="00003CD0"/>
    <w:rsid w:val="00011035"/>
    <w:rsid w:val="00015945"/>
    <w:rsid w:val="00021851"/>
    <w:rsid w:val="000221F2"/>
    <w:rsid w:val="0002433B"/>
    <w:rsid w:val="00024E8D"/>
    <w:rsid w:val="00037F2F"/>
    <w:rsid w:val="00041408"/>
    <w:rsid w:val="000430BD"/>
    <w:rsid w:val="00045F86"/>
    <w:rsid w:val="0004773A"/>
    <w:rsid w:val="00051E10"/>
    <w:rsid w:val="00055543"/>
    <w:rsid w:val="0006235C"/>
    <w:rsid w:val="000808E6"/>
    <w:rsid w:val="00085388"/>
    <w:rsid w:val="000A09C7"/>
    <w:rsid w:val="000A4997"/>
    <w:rsid w:val="000B235E"/>
    <w:rsid w:val="000B733B"/>
    <w:rsid w:val="000B75B4"/>
    <w:rsid w:val="000E3456"/>
    <w:rsid w:val="000E353E"/>
    <w:rsid w:val="000E48B0"/>
    <w:rsid w:val="000F3B03"/>
    <w:rsid w:val="000F7B19"/>
    <w:rsid w:val="000F7C41"/>
    <w:rsid w:val="00102AF5"/>
    <w:rsid w:val="00104591"/>
    <w:rsid w:val="00115713"/>
    <w:rsid w:val="00116112"/>
    <w:rsid w:val="001279D7"/>
    <w:rsid w:val="00131F9C"/>
    <w:rsid w:val="0013380D"/>
    <w:rsid w:val="00136675"/>
    <w:rsid w:val="00145F92"/>
    <w:rsid w:val="001527E5"/>
    <w:rsid w:val="00161BCA"/>
    <w:rsid w:val="00192493"/>
    <w:rsid w:val="00193FE8"/>
    <w:rsid w:val="001A01D1"/>
    <w:rsid w:val="001A282F"/>
    <w:rsid w:val="001A77C4"/>
    <w:rsid w:val="001B554B"/>
    <w:rsid w:val="001C486D"/>
    <w:rsid w:val="001C5579"/>
    <w:rsid w:val="001C5DA9"/>
    <w:rsid w:val="001C61E7"/>
    <w:rsid w:val="001D25A5"/>
    <w:rsid w:val="002072E2"/>
    <w:rsid w:val="00214540"/>
    <w:rsid w:val="00215A79"/>
    <w:rsid w:val="0021673F"/>
    <w:rsid w:val="00227610"/>
    <w:rsid w:val="00240889"/>
    <w:rsid w:val="00262847"/>
    <w:rsid w:val="00275FF2"/>
    <w:rsid w:val="00282ECB"/>
    <w:rsid w:val="00285785"/>
    <w:rsid w:val="00285EE0"/>
    <w:rsid w:val="002A732E"/>
    <w:rsid w:val="002D1B42"/>
    <w:rsid w:val="002D41CC"/>
    <w:rsid w:val="002D52E4"/>
    <w:rsid w:val="002D5482"/>
    <w:rsid w:val="002F331D"/>
    <w:rsid w:val="002F549D"/>
    <w:rsid w:val="002F6EBF"/>
    <w:rsid w:val="003067C9"/>
    <w:rsid w:val="0031798B"/>
    <w:rsid w:val="00323D24"/>
    <w:rsid w:val="003252EF"/>
    <w:rsid w:val="003264A8"/>
    <w:rsid w:val="003302AA"/>
    <w:rsid w:val="003402E7"/>
    <w:rsid w:val="003513CB"/>
    <w:rsid w:val="00354C6B"/>
    <w:rsid w:val="003560DC"/>
    <w:rsid w:val="0036093C"/>
    <w:rsid w:val="00362939"/>
    <w:rsid w:val="00372D14"/>
    <w:rsid w:val="00377B2A"/>
    <w:rsid w:val="003A0308"/>
    <w:rsid w:val="003B3D78"/>
    <w:rsid w:val="003C2338"/>
    <w:rsid w:val="003E0C66"/>
    <w:rsid w:val="003E3016"/>
    <w:rsid w:val="00402A1F"/>
    <w:rsid w:val="00403222"/>
    <w:rsid w:val="00412CAC"/>
    <w:rsid w:val="004162C4"/>
    <w:rsid w:val="00422FFA"/>
    <w:rsid w:val="00431BC0"/>
    <w:rsid w:val="004510ED"/>
    <w:rsid w:val="004524B2"/>
    <w:rsid w:val="004600B1"/>
    <w:rsid w:val="00463B31"/>
    <w:rsid w:val="004709A5"/>
    <w:rsid w:val="00480006"/>
    <w:rsid w:val="00490393"/>
    <w:rsid w:val="004916B8"/>
    <w:rsid w:val="004931F6"/>
    <w:rsid w:val="00495564"/>
    <w:rsid w:val="00497ED4"/>
    <w:rsid w:val="004B08CB"/>
    <w:rsid w:val="004C0E56"/>
    <w:rsid w:val="004C484F"/>
    <w:rsid w:val="004D2B21"/>
    <w:rsid w:val="004E0A18"/>
    <w:rsid w:val="004F270A"/>
    <w:rsid w:val="00512AD6"/>
    <w:rsid w:val="005141EF"/>
    <w:rsid w:val="005272FF"/>
    <w:rsid w:val="0053187D"/>
    <w:rsid w:val="00535CD6"/>
    <w:rsid w:val="0053638E"/>
    <w:rsid w:val="00540EBD"/>
    <w:rsid w:val="00564FF1"/>
    <w:rsid w:val="0056508C"/>
    <w:rsid w:val="00567DA6"/>
    <w:rsid w:val="00570553"/>
    <w:rsid w:val="00573123"/>
    <w:rsid w:val="005822A3"/>
    <w:rsid w:val="00594461"/>
    <w:rsid w:val="005A4C6D"/>
    <w:rsid w:val="005A6659"/>
    <w:rsid w:val="005B554D"/>
    <w:rsid w:val="005C5095"/>
    <w:rsid w:val="005E0BDE"/>
    <w:rsid w:val="005E76D5"/>
    <w:rsid w:val="005F6AD3"/>
    <w:rsid w:val="005F771C"/>
    <w:rsid w:val="00602F74"/>
    <w:rsid w:val="0063366A"/>
    <w:rsid w:val="0063612F"/>
    <w:rsid w:val="006424A2"/>
    <w:rsid w:val="00644651"/>
    <w:rsid w:val="00646086"/>
    <w:rsid w:val="00650E2C"/>
    <w:rsid w:val="006519E8"/>
    <w:rsid w:val="0065284E"/>
    <w:rsid w:val="00653C6D"/>
    <w:rsid w:val="00653D31"/>
    <w:rsid w:val="0065439C"/>
    <w:rsid w:val="006670BC"/>
    <w:rsid w:val="00697001"/>
    <w:rsid w:val="006A0D02"/>
    <w:rsid w:val="006B5B0C"/>
    <w:rsid w:val="006C2B52"/>
    <w:rsid w:val="006C3BCC"/>
    <w:rsid w:val="006C6D1C"/>
    <w:rsid w:val="006D0B69"/>
    <w:rsid w:val="006D2DF6"/>
    <w:rsid w:val="006D5352"/>
    <w:rsid w:val="006E43E0"/>
    <w:rsid w:val="006E554D"/>
    <w:rsid w:val="006F2356"/>
    <w:rsid w:val="007035E1"/>
    <w:rsid w:val="007129DF"/>
    <w:rsid w:val="0072577C"/>
    <w:rsid w:val="00745BB9"/>
    <w:rsid w:val="00746801"/>
    <w:rsid w:val="00746D58"/>
    <w:rsid w:val="00791DB7"/>
    <w:rsid w:val="00791ED5"/>
    <w:rsid w:val="00793DCF"/>
    <w:rsid w:val="007A0B1C"/>
    <w:rsid w:val="007A630F"/>
    <w:rsid w:val="007B4147"/>
    <w:rsid w:val="007C63CA"/>
    <w:rsid w:val="007D0FDD"/>
    <w:rsid w:val="007D1E94"/>
    <w:rsid w:val="007D3413"/>
    <w:rsid w:val="007D52D7"/>
    <w:rsid w:val="007F2162"/>
    <w:rsid w:val="007F644F"/>
    <w:rsid w:val="007F7D21"/>
    <w:rsid w:val="00807F06"/>
    <w:rsid w:val="00817211"/>
    <w:rsid w:val="00823ABD"/>
    <w:rsid w:val="00827096"/>
    <w:rsid w:val="00835427"/>
    <w:rsid w:val="0083589D"/>
    <w:rsid w:val="00852527"/>
    <w:rsid w:val="008545B6"/>
    <w:rsid w:val="00865862"/>
    <w:rsid w:val="00867122"/>
    <w:rsid w:val="00874E50"/>
    <w:rsid w:val="0087674A"/>
    <w:rsid w:val="008774B1"/>
    <w:rsid w:val="00886C48"/>
    <w:rsid w:val="008871CE"/>
    <w:rsid w:val="00895A84"/>
    <w:rsid w:val="0089650D"/>
    <w:rsid w:val="00897DCB"/>
    <w:rsid w:val="008A3EB9"/>
    <w:rsid w:val="008B0F6D"/>
    <w:rsid w:val="008B61F1"/>
    <w:rsid w:val="008C4E43"/>
    <w:rsid w:val="008E2F1E"/>
    <w:rsid w:val="008F4C93"/>
    <w:rsid w:val="00902854"/>
    <w:rsid w:val="00905FAF"/>
    <w:rsid w:val="0091203E"/>
    <w:rsid w:val="00912298"/>
    <w:rsid w:val="009131DB"/>
    <w:rsid w:val="00924E60"/>
    <w:rsid w:val="00950D3F"/>
    <w:rsid w:val="009645B9"/>
    <w:rsid w:val="00965D3A"/>
    <w:rsid w:val="00973565"/>
    <w:rsid w:val="00984D3A"/>
    <w:rsid w:val="009858AF"/>
    <w:rsid w:val="00986B6F"/>
    <w:rsid w:val="00990718"/>
    <w:rsid w:val="009A1DED"/>
    <w:rsid w:val="009A7F80"/>
    <w:rsid w:val="009B108B"/>
    <w:rsid w:val="009B3467"/>
    <w:rsid w:val="009B4439"/>
    <w:rsid w:val="009B477C"/>
    <w:rsid w:val="009B7DE9"/>
    <w:rsid w:val="009C0457"/>
    <w:rsid w:val="009C238C"/>
    <w:rsid w:val="009C4D0F"/>
    <w:rsid w:val="009D1D54"/>
    <w:rsid w:val="009D5FDC"/>
    <w:rsid w:val="009E4AFE"/>
    <w:rsid w:val="009F2CDB"/>
    <w:rsid w:val="00A00322"/>
    <w:rsid w:val="00A0514A"/>
    <w:rsid w:val="00A17641"/>
    <w:rsid w:val="00A41218"/>
    <w:rsid w:val="00A44659"/>
    <w:rsid w:val="00A50262"/>
    <w:rsid w:val="00A5756D"/>
    <w:rsid w:val="00A716BB"/>
    <w:rsid w:val="00A744D3"/>
    <w:rsid w:val="00A769BE"/>
    <w:rsid w:val="00A77405"/>
    <w:rsid w:val="00A87ED2"/>
    <w:rsid w:val="00A901AF"/>
    <w:rsid w:val="00AA4B82"/>
    <w:rsid w:val="00AB5C56"/>
    <w:rsid w:val="00AB6D69"/>
    <w:rsid w:val="00AC00E8"/>
    <w:rsid w:val="00AD380D"/>
    <w:rsid w:val="00AD4641"/>
    <w:rsid w:val="00AD5CA7"/>
    <w:rsid w:val="00AE3EF0"/>
    <w:rsid w:val="00AF00BD"/>
    <w:rsid w:val="00B0485D"/>
    <w:rsid w:val="00B057A9"/>
    <w:rsid w:val="00B33904"/>
    <w:rsid w:val="00B365AB"/>
    <w:rsid w:val="00B519AC"/>
    <w:rsid w:val="00B556E9"/>
    <w:rsid w:val="00B60972"/>
    <w:rsid w:val="00B62E07"/>
    <w:rsid w:val="00B64F67"/>
    <w:rsid w:val="00B70993"/>
    <w:rsid w:val="00B90B74"/>
    <w:rsid w:val="00BB544B"/>
    <w:rsid w:val="00BB63BE"/>
    <w:rsid w:val="00BE7814"/>
    <w:rsid w:val="00BF4B0C"/>
    <w:rsid w:val="00C03BCE"/>
    <w:rsid w:val="00C05FE5"/>
    <w:rsid w:val="00C12C97"/>
    <w:rsid w:val="00C13740"/>
    <w:rsid w:val="00C156BA"/>
    <w:rsid w:val="00C21DE6"/>
    <w:rsid w:val="00C232A3"/>
    <w:rsid w:val="00C34503"/>
    <w:rsid w:val="00C41FBE"/>
    <w:rsid w:val="00C515BA"/>
    <w:rsid w:val="00C518AA"/>
    <w:rsid w:val="00C55DBB"/>
    <w:rsid w:val="00C669A6"/>
    <w:rsid w:val="00C91B05"/>
    <w:rsid w:val="00C95C2C"/>
    <w:rsid w:val="00CB0ECF"/>
    <w:rsid w:val="00CB2913"/>
    <w:rsid w:val="00CB6382"/>
    <w:rsid w:val="00CB6E0A"/>
    <w:rsid w:val="00CC14C5"/>
    <w:rsid w:val="00CC66BA"/>
    <w:rsid w:val="00CE3A22"/>
    <w:rsid w:val="00D16BB8"/>
    <w:rsid w:val="00D25ED4"/>
    <w:rsid w:val="00D262AE"/>
    <w:rsid w:val="00D32A38"/>
    <w:rsid w:val="00D32F29"/>
    <w:rsid w:val="00D367E8"/>
    <w:rsid w:val="00D40D13"/>
    <w:rsid w:val="00D421DD"/>
    <w:rsid w:val="00D50D25"/>
    <w:rsid w:val="00D57420"/>
    <w:rsid w:val="00D6218C"/>
    <w:rsid w:val="00D627B4"/>
    <w:rsid w:val="00D7236A"/>
    <w:rsid w:val="00D72F28"/>
    <w:rsid w:val="00D90B1A"/>
    <w:rsid w:val="00D91FE8"/>
    <w:rsid w:val="00DB1E89"/>
    <w:rsid w:val="00DB62EC"/>
    <w:rsid w:val="00DC0C2D"/>
    <w:rsid w:val="00DC1F9C"/>
    <w:rsid w:val="00DC32F3"/>
    <w:rsid w:val="00DC63E8"/>
    <w:rsid w:val="00DD6387"/>
    <w:rsid w:val="00DE4147"/>
    <w:rsid w:val="00DE4F63"/>
    <w:rsid w:val="00E0248B"/>
    <w:rsid w:val="00E0741C"/>
    <w:rsid w:val="00E16306"/>
    <w:rsid w:val="00E17138"/>
    <w:rsid w:val="00E273B9"/>
    <w:rsid w:val="00E34EF5"/>
    <w:rsid w:val="00E351C0"/>
    <w:rsid w:val="00E444F9"/>
    <w:rsid w:val="00E445AE"/>
    <w:rsid w:val="00E53106"/>
    <w:rsid w:val="00E55679"/>
    <w:rsid w:val="00E70046"/>
    <w:rsid w:val="00E71B04"/>
    <w:rsid w:val="00E81B3C"/>
    <w:rsid w:val="00E837F7"/>
    <w:rsid w:val="00E86922"/>
    <w:rsid w:val="00E91514"/>
    <w:rsid w:val="00E927CE"/>
    <w:rsid w:val="00EA541C"/>
    <w:rsid w:val="00EC1ACB"/>
    <w:rsid w:val="00ED7D8E"/>
    <w:rsid w:val="00EF0EE3"/>
    <w:rsid w:val="00EF360A"/>
    <w:rsid w:val="00EF4AD9"/>
    <w:rsid w:val="00F00C53"/>
    <w:rsid w:val="00F075C6"/>
    <w:rsid w:val="00F077BB"/>
    <w:rsid w:val="00F0791A"/>
    <w:rsid w:val="00F2004B"/>
    <w:rsid w:val="00F23A43"/>
    <w:rsid w:val="00F3461A"/>
    <w:rsid w:val="00F447E5"/>
    <w:rsid w:val="00F56238"/>
    <w:rsid w:val="00F62810"/>
    <w:rsid w:val="00F703EE"/>
    <w:rsid w:val="00F73D3F"/>
    <w:rsid w:val="00F7643E"/>
    <w:rsid w:val="00F80342"/>
    <w:rsid w:val="00F8268B"/>
    <w:rsid w:val="00F84166"/>
    <w:rsid w:val="00F91CC3"/>
    <w:rsid w:val="00FB4134"/>
    <w:rsid w:val="00FB485F"/>
    <w:rsid w:val="00FC114B"/>
    <w:rsid w:val="00FC416D"/>
    <w:rsid w:val="00FD0A07"/>
    <w:rsid w:val="00FD3D0F"/>
    <w:rsid w:val="00FD4339"/>
    <w:rsid w:val="00FD4676"/>
    <w:rsid w:val="00FE77CD"/>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D02"/>
  </w:style>
  <w:style w:type="paragraph" w:styleId="Ttulo1">
    <w:name w:val="heading 1"/>
    <w:basedOn w:val="Normal"/>
    <w:next w:val="Normal"/>
    <w:link w:val="Ttulo1Carcter"/>
    <w:uiPriority w:val="9"/>
    <w:qFormat/>
    <w:rsid w:val="000555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C345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7D1E94"/>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D1E94"/>
    <w:rPr>
      <w:rFonts w:ascii="Tahoma" w:hAnsi="Tahoma" w:cs="Tahoma"/>
      <w:sz w:val="16"/>
      <w:szCs w:val="16"/>
    </w:rPr>
  </w:style>
  <w:style w:type="table" w:styleId="Tabelacomgrelha">
    <w:name w:val="Table Grid"/>
    <w:basedOn w:val="Tabelanormal"/>
    <w:uiPriority w:val="59"/>
    <w:rsid w:val="00965D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9B477C"/>
    <w:rPr>
      <w:color w:val="0000FF"/>
      <w:u w:val="single"/>
    </w:rPr>
  </w:style>
  <w:style w:type="character" w:customStyle="1" w:styleId="apple-style-span">
    <w:name w:val="apple-style-span"/>
    <w:basedOn w:val="Tipodeletrapredefinidodopargrafo"/>
    <w:rsid w:val="009B477C"/>
  </w:style>
  <w:style w:type="character" w:customStyle="1" w:styleId="apple-converted-space">
    <w:name w:val="apple-converted-space"/>
    <w:basedOn w:val="Tipodeletrapredefinidodopargrafo"/>
    <w:rsid w:val="009B477C"/>
  </w:style>
  <w:style w:type="paragraph" w:styleId="PargrafodaLista">
    <w:name w:val="List Paragraph"/>
    <w:basedOn w:val="Normal"/>
    <w:uiPriority w:val="34"/>
    <w:qFormat/>
    <w:rsid w:val="0089650D"/>
    <w:pPr>
      <w:ind w:left="720"/>
      <w:contextualSpacing/>
    </w:pPr>
  </w:style>
  <w:style w:type="paragraph" w:styleId="Subttulo">
    <w:name w:val="Subtitle"/>
    <w:basedOn w:val="Normal"/>
    <w:next w:val="Normal"/>
    <w:link w:val="SubttuloCarcter"/>
    <w:uiPriority w:val="11"/>
    <w:qFormat/>
    <w:rsid w:val="008F4C93"/>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F4C9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402E7"/>
    <w:pPr>
      <w:autoSpaceDE w:val="0"/>
      <w:autoSpaceDN w:val="0"/>
      <w:adjustRightInd w:val="0"/>
      <w:spacing w:line="240" w:lineRule="auto"/>
      <w:ind w:firstLine="0"/>
    </w:pPr>
    <w:rPr>
      <w:rFonts w:ascii="Calibri" w:hAnsi="Calibri" w:cs="Calibri"/>
      <w:color w:val="000000"/>
      <w:sz w:val="24"/>
      <w:szCs w:val="24"/>
    </w:rPr>
  </w:style>
  <w:style w:type="paragraph" w:styleId="Cabealho">
    <w:name w:val="header"/>
    <w:basedOn w:val="Normal"/>
    <w:link w:val="CabealhoCarcter"/>
    <w:uiPriority w:val="99"/>
    <w:semiHidden/>
    <w:unhideWhenUsed/>
    <w:rsid w:val="009D5FDC"/>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semiHidden/>
    <w:rsid w:val="009D5FDC"/>
  </w:style>
  <w:style w:type="paragraph" w:styleId="Rodap">
    <w:name w:val="footer"/>
    <w:basedOn w:val="Normal"/>
    <w:link w:val="RodapCarcter"/>
    <w:uiPriority w:val="99"/>
    <w:unhideWhenUsed/>
    <w:rsid w:val="009D5FDC"/>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9D5FDC"/>
  </w:style>
  <w:style w:type="character" w:customStyle="1" w:styleId="Ttulo1Carcter">
    <w:name w:val="Título 1 Carácter"/>
    <w:basedOn w:val="Tipodeletrapredefinidodopargrafo"/>
    <w:link w:val="Ttulo1"/>
    <w:uiPriority w:val="9"/>
    <w:rsid w:val="00055543"/>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055543"/>
    <w:pPr>
      <w:ind w:firstLine="0"/>
      <w:outlineLvl w:val="9"/>
    </w:pPr>
  </w:style>
  <w:style w:type="paragraph" w:styleId="ndice2">
    <w:name w:val="toc 2"/>
    <w:basedOn w:val="Normal"/>
    <w:next w:val="Normal"/>
    <w:autoRedefine/>
    <w:uiPriority w:val="39"/>
    <w:unhideWhenUsed/>
    <w:qFormat/>
    <w:rsid w:val="00055543"/>
    <w:pPr>
      <w:spacing w:after="100"/>
      <w:ind w:left="220" w:firstLine="0"/>
    </w:pPr>
    <w:rPr>
      <w:rFonts w:eastAsiaTheme="minorEastAsia"/>
    </w:rPr>
  </w:style>
  <w:style w:type="paragraph" w:styleId="ndice1">
    <w:name w:val="toc 1"/>
    <w:basedOn w:val="Normal"/>
    <w:next w:val="Normal"/>
    <w:autoRedefine/>
    <w:uiPriority w:val="39"/>
    <w:unhideWhenUsed/>
    <w:qFormat/>
    <w:rsid w:val="00055543"/>
    <w:pPr>
      <w:spacing w:after="100"/>
      <w:ind w:firstLine="0"/>
    </w:pPr>
    <w:rPr>
      <w:rFonts w:eastAsiaTheme="minorEastAsia"/>
    </w:rPr>
  </w:style>
  <w:style w:type="paragraph" w:styleId="ndice3">
    <w:name w:val="toc 3"/>
    <w:basedOn w:val="Normal"/>
    <w:next w:val="Normal"/>
    <w:autoRedefine/>
    <w:uiPriority w:val="39"/>
    <w:semiHidden/>
    <w:unhideWhenUsed/>
    <w:qFormat/>
    <w:rsid w:val="00055543"/>
    <w:pPr>
      <w:spacing w:after="100"/>
      <w:ind w:left="440" w:firstLine="0"/>
    </w:pPr>
    <w:rPr>
      <w:rFonts w:eastAsiaTheme="minorEastAsia"/>
    </w:rPr>
  </w:style>
  <w:style w:type="character" w:styleId="TextodoMarcadordePosio">
    <w:name w:val="Placeholder Text"/>
    <w:basedOn w:val="Tipodeletrapredefinidodopargrafo"/>
    <w:uiPriority w:val="99"/>
    <w:semiHidden/>
    <w:rsid w:val="0083589D"/>
    <w:rPr>
      <w:color w:val="808080"/>
    </w:rPr>
  </w:style>
  <w:style w:type="character" w:styleId="Refdecomentrio">
    <w:name w:val="annotation reference"/>
    <w:basedOn w:val="Tipodeletrapredefinidodopargrafo"/>
    <w:uiPriority w:val="99"/>
    <w:semiHidden/>
    <w:unhideWhenUsed/>
    <w:rsid w:val="001279D7"/>
    <w:rPr>
      <w:sz w:val="16"/>
      <w:szCs w:val="16"/>
    </w:rPr>
  </w:style>
  <w:style w:type="paragraph" w:styleId="Textodecomentrio">
    <w:name w:val="annotation text"/>
    <w:basedOn w:val="Normal"/>
    <w:link w:val="TextodecomentrioCarcter"/>
    <w:uiPriority w:val="99"/>
    <w:semiHidden/>
    <w:unhideWhenUsed/>
    <w:rsid w:val="001279D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1279D7"/>
    <w:rPr>
      <w:sz w:val="20"/>
      <w:szCs w:val="20"/>
    </w:rPr>
  </w:style>
  <w:style w:type="paragraph" w:styleId="Assuntodecomentrio">
    <w:name w:val="annotation subject"/>
    <w:basedOn w:val="Textodecomentrio"/>
    <w:next w:val="Textodecomentrio"/>
    <w:link w:val="AssuntodecomentrioCarcter"/>
    <w:uiPriority w:val="99"/>
    <w:semiHidden/>
    <w:unhideWhenUsed/>
    <w:rsid w:val="001279D7"/>
    <w:rPr>
      <w:b/>
      <w:bCs/>
    </w:rPr>
  </w:style>
  <w:style w:type="character" w:customStyle="1" w:styleId="AssuntodecomentrioCarcter">
    <w:name w:val="Assunto de comentário Carácter"/>
    <w:basedOn w:val="TextodecomentrioCarcter"/>
    <w:link w:val="Assuntodecomentrio"/>
    <w:uiPriority w:val="99"/>
    <w:semiHidden/>
    <w:rsid w:val="001279D7"/>
    <w:rPr>
      <w:b/>
      <w:bCs/>
    </w:rPr>
  </w:style>
  <w:style w:type="character" w:customStyle="1" w:styleId="Ttulo2Carcter">
    <w:name w:val="Título 2 Carácter"/>
    <w:basedOn w:val="Tipodeletrapredefinidodopargrafo"/>
    <w:link w:val="Ttulo2"/>
    <w:uiPriority w:val="9"/>
    <w:rsid w:val="00C34503"/>
    <w:rPr>
      <w:rFonts w:asciiTheme="majorHAnsi" w:eastAsiaTheme="majorEastAsia" w:hAnsiTheme="majorHAnsi" w:cstheme="majorBidi"/>
      <w:b/>
      <w:bCs/>
      <w:color w:val="4F81BD" w:themeColor="accent1"/>
      <w:sz w:val="26"/>
      <w:szCs w:val="26"/>
    </w:rPr>
  </w:style>
  <w:style w:type="paragraph" w:styleId="Legenda">
    <w:name w:val="caption"/>
    <w:basedOn w:val="Normal"/>
    <w:next w:val="Normal"/>
    <w:uiPriority w:val="35"/>
    <w:semiHidden/>
    <w:unhideWhenUsed/>
    <w:qFormat/>
    <w:rsid w:val="00AC00E8"/>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yberbotic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97202-BD71-460F-98D0-5A3E06D91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5</Pages>
  <Words>959</Words>
  <Characters>5184</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Ivo</cp:lastModifiedBy>
  <cp:revision>86</cp:revision>
  <cp:lastPrinted>2010-03-07T19:11:00Z</cp:lastPrinted>
  <dcterms:created xsi:type="dcterms:W3CDTF">2010-03-30T13:03:00Z</dcterms:created>
  <dcterms:modified xsi:type="dcterms:W3CDTF">2011-03-21T23:32:00Z</dcterms:modified>
</cp:coreProperties>
</file>