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474955" w:rsidTr="00C61AB4">
        <w:tc>
          <w:tcPr>
            <w:tcW w:w="5508" w:type="dxa"/>
          </w:tcPr>
          <w:p w:rsidR="00474955" w:rsidRPr="006B101D" w:rsidRDefault="00C70577" w:rsidP="00C61AB4">
            <w:pPr>
              <w:pStyle w:val="paragraph"/>
              <w:spacing w:before="0" w:beforeAutospacing="0" w:after="0" w:afterAutospacing="0"/>
              <w:textAlignment w:val="baseline"/>
              <w:rPr>
                <w:rStyle w:val="textrun"/>
                <w:rFonts w:ascii="Calibri" w:hAnsi="Calibri" w:cs="Calibri"/>
                <w:b/>
                <w:sz w:val="36"/>
                <w:szCs w:val="22"/>
              </w:rPr>
            </w:pPr>
            <w:r>
              <w:rPr>
                <w:rStyle w:val="textrun"/>
                <w:rFonts w:ascii="Calibri" w:hAnsi="Calibri" w:cs="Calibri"/>
                <w:b/>
                <w:sz w:val="36"/>
                <w:szCs w:val="22"/>
              </w:rPr>
              <w:t>TargetMaker</w:t>
            </w:r>
          </w:p>
          <w:p w:rsidR="00474955" w:rsidRDefault="00C70577" w:rsidP="00C61AB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Cursor Construction Pack</w:t>
            </w:r>
          </w:p>
          <w:p w:rsidR="00474955" w:rsidRDefault="00474955" w:rsidP="00C61AB4">
            <w:pPr>
              <w:pStyle w:val="paragraph"/>
              <w:spacing w:before="0" w:beforeAutospacing="0" w:after="0" w:afterAutospacing="0"/>
              <w:jc w:val="center"/>
              <w:textAlignment w:val="baseline"/>
              <w:rPr>
                <w:rStyle w:val="textrun"/>
                <w:rFonts w:ascii="Calibri" w:hAnsi="Calibri" w:cs="Calibri"/>
                <w:b/>
                <w:szCs w:val="22"/>
              </w:rPr>
            </w:pPr>
          </w:p>
          <w:p w:rsidR="00474955" w:rsidRDefault="00474955" w:rsidP="00C61AB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5" w:history="1">
              <w:r>
                <w:rPr>
                  <w:rStyle w:val="Hyperlink"/>
                  <w:rFonts w:ascii="Calibri" w:hAnsi="Calibri" w:cs="Calibri"/>
                  <w:sz w:val="22"/>
                  <w:szCs w:val="22"/>
                </w:rPr>
                <w:t>Rip</w:t>
              </w:r>
              <w:r w:rsidR="00C70577">
                <w:rPr>
                  <w:rStyle w:val="Hyperlink"/>
                  <w:rFonts w:ascii="Calibri" w:hAnsi="Calibri" w:cs="Calibri"/>
                  <w:sz w:val="22"/>
                  <w:szCs w:val="22"/>
                </w:rPr>
                <w:t>c</w:t>
              </w:r>
              <w:r>
                <w:rPr>
                  <w:rStyle w:val="Hyperlink"/>
                  <w:rFonts w:ascii="Calibri" w:hAnsi="Calibri" w:cs="Calibri"/>
                  <w:sz w:val="22"/>
                  <w:szCs w:val="22"/>
                </w:rPr>
                <w:t>ord Development</w:t>
              </w:r>
            </w:hyperlink>
          </w:p>
          <w:p w:rsidR="00474955" w:rsidRPr="00282D84" w:rsidRDefault="0083468B" w:rsidP="00C61AB4">
            <w:pPr>
              <w:pStyle w:val="paragraph"/>
              <w:spacing w:before="0" w:beforeAutospacing="0" w:after="0" w:afterAutospacing="0"/>
              <w:textAlignment w:val="baseline"/>
              <w:rPr>
                <w:rStyle w:val="textrun"/>
                <w:rFonts w:asciiTheme="minorHAnsi" w:hAnsiTheme="minorHAnsi" w:cs="Calibri"/>
                <w:sz w:val="20"/>
                <w:szCs w:val="22"/>
              </w:rPr>
            </w:pPr>
            <w:hyperlink r:id="rId6" w:history="1">
              <w:r w:rsidR="00474955">
                <w:rPr>
                  <w:rStyle w:val="Hyperlink"/>
                  <w:rFonts w:asciiTheme="minorHAnsi" w:hAnsiTheme="minorHAnsi"/>
                  <w:sz w:val="22"/>
                </w:rPr>
                <w:t>info@ripcorddev.com</w:t>
              </w:r>
            </w:hyperlink>
          </w:p>
        </w:tc>
        <w:tc>
          <w:tcPr>
            <w:tcW w:w="5508" w:type="dxa"/>
          </w:tcPr>
          <w:p w:rsidR="00474955" w:rsidRDefault="00C70577" w:rsidP="00C61AB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286" cy="1170286"/>
                  <wp:effectExtent l="19050" t="0" r="0" b="0"/>
                  <wp:docPr id="1" name="Picture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cstate="print"/>
                          <a:stretch>
                            <a:fillRect/>
                          </a:stretch>
                        </pic:blipFill>
                        <pic:spPr>
                          <a:xfrm>
                            <a:off x="0" y="0"/>
                            <a:ext cx="1170286" cy="1170286"/>
                          </a:xfrm>
                          <a:prstGeom prst="rect">
                            <a:avLst/>
                          </a:prstGeom>
                        </pic:spPr>
                      </pic:pic>
                    </a:graphicData>
                  </a:graphic>
                </wp:inline>
              </w:drawing>
            </w:r>
          </w:p>
        </w:tc>
      </w:tr>
    </w:tbl>
    <w:p w:rsidR="006B101D" w:rsidRDefault="006B101D" w:rsidP="00A005A3">
      <w:pPr>
        <w:pStyle w:val="paragraph"/>
        <w:spacing w:before="0" w:beforeAutospacing="0" w:after="0" w:afterAutospacing="0"/>
        <w:jc w:val="center"/>
        <w:textAlignment w:val="baseline"/>
        <w:rPr>
          <w:rStyle w:val="textrun"/>
          <w:rFonts w:ascii="Calibri" w:hAnsi="Calibri" w:cs="Calibri"/>
          <w:sz w:val="22"/>
          <w:szCs w:val="22"/>
        </w:rPr>
      </w:pPr>
    </w:p>
    <w:tbl>
      <w:tblPr>
        <w:tblStyle w:val="TableGrid"/>
        <w:tblW w:w="0" w:type="auto"/>
        <w:shd w:val="clear" w:color="auto" w:fill="FFFF80"/>
        <w:tblLook w:val="04A0"/>
      </w:tblPr>
      <w:tblGrid>
        <w:gridCol w:w="11016"/>
      </w:tblGrid>
      <w:tr w:rsidR="00474955" w:rsidTr="00474955">
        <w:tc>
          <w:tcPr>
            <w:tcW w:w="11016" w:type="dxa"/>
            <w:shd w:val="clear" w:color="auto" w:fill="FFFF80"/>
          </w:tcPr>
          <w:p w:rsidR="00474955" w:rsidRPr="00474955" w:rsidRDefault="00474955" w:rsidP="00474955">
            <w:pPr>
              <w:pStyle w:val="paragraph"/>
              <w:spacing w:before="0" w:beforeAutospacing="0" w:after="0" w:afterAutospacing="0"/>
              <w:jc w:val="center"/>
              <w:textAlignment w:val="baseline"/>
              <w:rPr>
                <w:rStyle w:val="textrun"/>
                <w:rFonts w:ascii="Calibri" w:hAnsi="Calibri" w:cs="Calibri"/>
                <w:b/>
                <w:sz w:val="10"/>
                <w:szCs w:val="10"/>
              </w:rPr>
            </w:pPr>
          </w:p>
          <w:p w:rsidR="00474955" w:rsidRDefault="00474955" w:rsidP="00474955">
            <w:pPr>
              <w:pStyle w:val="paragraph"/>
              <w:spacing w:before="0" w:beforeAutospacing="0" w:after="0" w:afterAutospacing="0"/>
              <w:textAlignment w:val="baseline"/>
              <w:rPr>
                <w:rStyle w:val="textrun"/>
                <w:rFonts w:ascii="Calibri" w:hAnsi="Calibri" w:cs="Calibri"/>
                <w:b/>
                <w:sz w:val="20"/>
                <w:szCs w:val="20"/>
              </w:rPr>
            </w:pPr>
            <w:r>
              <w:rPr>
                <w:rStyle w:val="textrun"/>
                <w:rFonts w:ascii="Calibri" w:hAnsi="Calibri" w:cs="Calibri"/>
                <w:b/>
                <w:sz w:val="20"/>
                <w:szCs w:val="20"/>
              </w:rPr>
              <w:t>This project has been thoroughly tested for bugs before being sent to the Unity Asset store.  In the event that you do find an issue wit</w:t>
            </w:r>
            <w:r w:rsidR="00BF1EB8">
              <w:rPr>
                <w:rStyle w:val="textrun"/>
                <w:rFonts w:ascii="Calibri" w:hAnsi="Calibri" w:cs="Calibri"/>
                <w:b/>
                <w:sz w:val="20"/>
                <w:szCs w:val="20"/>
              </w:rPr>
              <w:t>h this package, please contact us</w:t>
            </w:r>
            <w:r>
              <w:rPr>
                <w:rStyle w:val="textrun"/>
                <w:rFonts w:ascii="Calibri" w:hAnsi="Calibri" w:cs="Calibri"/>
                <w:b/>
                <w:sz w:val="20"/>
                <w:szCs w:val="20"/>
              </w:rPr>
              <w:t xml:space="preserve"> before posting negative feedback on the Unity Asset Store.  </w:t>
            </w:r>
            <w:r w:rsidR="00BF1EB8">
              <w:rPr>
                <w:rStyle w:val="textrun"/>
                <w:rFonts w:ascii="Calibri" w:hAnsi="Calibri" w:cs="Calibri"/>
                <w:b/>
                <w:sz w:val="20"/>
                <w:szCs w:val="20"/>
              </w:rPr>
              <w:t>We are</w:t>
            </w:r>
            <w:r>
              <w:rPr>
                <w:rStyle w:val="textrun"/>
                <w:rFonts w:ascii="Calibri" w:hAnsi="Calibri" w:cs="Calibri"/>
                <w:b/>
                <w:sz w:val="20"/>
                <w:szCs w:val="20"/>
              </w:rPr>
              <w:t xml:space="preserve"> more than willing to help solve any issues you may encounter.</w:t>
            </w:r>
          </w:p>
          <w:p w:rsidR="00474955" w:rsidRPr="00474955" w:rsidRDefault="00474955" w:rsidP="00A005A3">
            <w:pPr>
              <w:pStyle w:val="paragraph"/>
              <w:spacing w:before="0" w:beforeAutospacing="0" w:after="0" w:afterAutospacing="0"/>
              <w:jc w:val="center"/>
              <w:textAlignment w:val="baseline"/>
              <w:rPr>
                <w:rStyle w:val="textrun"/>
                <w:rFonts w:ascii="Calibri" w:hAnsi="Calibri" w:cs="Calibri"/>
                <w:b/>
                <w:sz w:val="10"/>
                <w:szCs w:val="10"/>
              </w:rPr>
            </w:pPr>
          </w:p>
        </w:tc>
      </w:tr>
    </w:tbl>
    <w:p w:rsidR="00474955" w:rsidRDefault="00474955" w:rsidP="00A005A3">
      <w:pPr>
        <w:pStyle w:val="paragraph"/>
        <w:spacing w:before="0" w:beforeAutospacing="0" w:after="0" w:afterAutospacing="0"/>
        <w:jc w:val="center"/>
        <w:textAlignment w:val="baseline"/>
        <w:rPr>
          <w:rStyle w:val="textrun"/>
          <w:rFonts w:ascii="Calibri" w:hAnsi="Calibri" w:cs="Calibri"/>
          <w:sz w:val="22"/>
          <w:szCs w:val="22"/>
        </w:rPr>
      </w:pPr>
    </w:p>
    <w:p w:rsidR="00A005A3" w:rsidRPr="00B07F1F" w:rsidRDefault="00B07F1F" w:rsidP="00A005A3">
      <w:pPr>
        <w:pStyle w:val="paragraph"/>
        <w:spacing w:before="0" w:beforeAutospacing="0" w:after="0" w:afterAutospacing="0"/>
        <w:textAlignment w:val="baseline"/>
        <w:rPr>
          <w:rStyle w:val="textrun"/>
          <w:rFonts w:asciiTheme="minorHAnsi" w:hAnsiTheme="minorHAnsi" w:cs="Calibri"/>
          <w:sz w:val="22"/>
          <w:szCs w:val="22"/>
        </w:rPr>
      </w:pPr>
      <w:r w:rsidRPr="00F82DE2">
        <w:rPr>
          <w:rStyle w:val="textrun"/>
          <w:rFonts w:ascii="Calibri" w:hAnsi="Calibri" w:cs="Calibri"/>
          <w:b/>
          <w:sz w:val="22"/>
          <w:szCs w:val="22"/>
        </w:rPr>
        <w:t>TargetMaker</w:t>
      </w:r>
      <w:r>
        <w:rPr>
          <w:rStyle w:val="textrun"/>
          <w:rFonts w:ascii="Calibri" w:hAnsi="Calibri" w:cs="Calibri"/>
          <w:sz w:val="22"/>
          <w:szCs w:val="22"/>
        </w:rPr>
        <w:t xml:space="preserve"> is a set of scripts, models and textures that when combined can quickly create unique assets for your project.  Ide</w:t>
      </w:r>
      <w:r w:rsidRPr="00B07F1F">
        <w:rPr>
          <w:rStyle w:val="textrun"/>
          <w:rFonts w:asciiTheme="minorHAnsi" w:hAnsiTheme="minorHAnsi" w:cs="Calibri"/>
          <w:sz w:val="22"/>
          <w:szCs w:val="22"/>
        </w:rPr>
        <w:t>al for creating unique looking cursors and markers like those found in Real Time Strategy games.</w:t>
      </w:r>
      <w:r w:rsidR="00A005A3" w:rsidRPr="00B07F1F">
        <w:rPr>
          <w:rStyle w:val="textrun"/>
          <w:rFonts w:asciiTheme="minorHAnsi" w:hAnsiTheme="minorHAnsi" w:cs="Calibri"/>
          <w:sz w:val="22"/>
          <w:szCs w:val="22"/>
        </w:rPr>
        <w:t xml:space="preserve">.  </w:t>
      </w:r>
    </w:p>
    <w:p w:rsidR="006B101D" w:rsidRPr="00B07F1F" w:rsidRDefault="006B101D" w:rsidP="00A005A3">
      <w:pPr>
        <w:pStyle w:val="paragraph"/>
        <w:spacing w:before="0" w:beforeAutospacing="0" w:after="0" w:afterAutospacing="0"/>
        <w:textAlignment w:val="baseline"/>
        <w:rPr>
          <w:rFonts w:asciiTheme="minorHAnsi" w:hAnsiTheme="minorHAnsi" w:cs="Segoe UI"/>
          <w:sz w:val="16"/>
          <w:szCs w:val="16"/>
        </w:rPr>
      </w:pP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r w:rsidRPr="00F82DE2">
        <w:rPr>
          <w:rFonts w:asciiTheme="minorHAnsi" w:hAnsiTheme="minorHAnsi" w:cs="Segoe UI"/>
          <w:b/>
          <w:sz w:val="22"/>
          <w:szCs w:val="22"/>
        </w:rPr>
        <w:t>TargetMaker</w:t>
      </w:r>
      <w:r w:rsidRPr="00B07F1F">
        <w:rPr>
          <w:rFonts w:asciiTheme="minorHAnsi" w:hAnsiTheme="minorHAnsi" w:cs="Segoe UI"/>
          <w:sz w:val="22"/>
          <w:szCs w:val="22"/>
        </w:rPr>
        <w:t xml:space="preserve"> is </w:t>
      </w:r>
      <w:r>
        <w:rPr>
          <w:rFonts w:asciiTheme="minorHAnsi" w:hAnsiTheme="minorHAnsi" w:cs="Segoe UI"/>
          <w:sz w:val="22"/>
          <w:szCs w:val="22"/>
        </w:rPr>
        <w:t>composed of a number of different parts.</w:t>
      </w: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r w:rsidRPr="00B07F1F">
        <w:rPr>
          <w:rFonts w:asciiTheme="minorHAnsi" w:hAnsiTheme="minorHAnsi" w:cs="Segoe UI"/>
          <w:b/>
          <w:sz w:val="22"/>
          <w:szCs w:val="22"/>
        </w:rPr>
        <w:t>Rings</w:t>
      </w:r>
      <w:r>
        <w:rPr>
          <w:rFonts w:asciiTheme="minorHAnsi" w:hAnsiTheme="minorHAnsi" w:cs="Segoe UI"/>
          <w:sz w:val="22"/>
          <w:szCs w:val="22"/>
        </w:rPr>
        <w:t xml:space="preserve"> - These make up the majority of the prefabs in the package.  Circular textures applied to flat polygons.  Combined with the included scripts these rings can spin and pulse to add extra movement.</w:t>
      </w: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r w:rsidRPr="00B07F1F">
        <w:rPr>
          <w:rFonts w:asciiTheme="minorHAnsi" w:hAnsiTheme="minorHAnsi" w:cs="Segoe UI"/>
          <w:b/>
          <w:sz w:val="22"/>
          <w:szCs w:val="22"/>
        </w:rPr>
        <w:t>Centers</w:t>
      </w:r>
      <w:r>
        <w:rPr>
          <w:rFonts w:asciiTheme="minorHAnsi" w:hAnsiTheme="minorHAnsi" w:cs="Segoe UI"/>
          <w:sz w:val="22"/>
          <w:szCs w:val="22"/>
        </w:rPr>
        <w:t xml:space="preserve"> - Typically used at the center of a ring, a center is another texture applied to a plane.  They are meant to indicate the center of the ring.</w:t>
      </w: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r w:rsidRPr="00B07F1F">
        <w:rPr>
          <w:rFonts w:asciiTheme="minorHAnsi" w:hAnsiTheme="minorHAnsi" w:cs="Segoe UI"/>
          <w:b/>
          <w:sz w:val="22"/>
          <w:szCs w:val="22"/>
        </w:rPr>
        <w:t>Auras</w:t>
      </w:r>
      <w:r>
        <w:rPr>
          <w:rFonts w:asciiTheme="minorHAnsi" w:hAnsiTheme="minorHAnsi" w:cs="Segoe UI"/>
          <w:sz w:val="22"/>
          <w:szCs w:val="22"/>
        </w:rPr>
        <w:t xml:space="preserve"> - Glowing objects around the ring.  These are used to add extra visibility and add some 3D depth to the cursor.</w:t>
      </w:r>
    </w:p>
    <w:p w:rsidR="00B07F1F" w:rsidRDefault="00F82DE2" w:rsidP="00A005A3">
      <w:pPr>
        <w:pStyle w:val="paragraph"/>
        <w:spacing w:before="0" w:beforeAutospacing="0" w:after="0" w:afterAutospacing="0"/>
        <w:textAlignment w:val="baseline"/>
        <w:rPr>
          <w:rFonts w:asciiTheme="minorHAnsi" w:hAnsiTheme="minorHAnsi" w:cs="Segoe UI"/>
          <w:sz w:val="22"/>
          <w:szCs w:val="22"/>
        </w:rPr>
      </w:pPr>
      <w:r w:rsidRPr="00F82DE2">
        <w:rPr>
          <w:rFonts w:asciiTheme="minorHAnsi" w:hAnsiTheme="minorHAnsi" w:cs="Segoe UI"/>
          <w:b/>
          <w:sz w:val="22"/>
          <w:szCs w:val="22"/>
        </w:rPr>
        <w:t>Arrows</w:t>
      </w:r>
      <w:r>
        <w:rPr>
          <w:rFonts w:asciiTheme="minorHAnsi" w:hAnsiTheme="minorHAnsi" w:cs="Segoe UI"/>
          <w:sz w:val="22"/>
          <w:szCs w:val="22"/>
        </w:rPr>
        <w:t xml:space="preserve"> - Extra effects that are generated to help guide the eye to where the click is taking place.</w:t>
      </w:r>
    </w:p>
    <w:p w:rsidR="008236E2" w:rsidRDefault="008236E2" w:rsidP="00A005A3">
      <w:pPr>
        <w:pStyle w:val="paragraph"/>
        <w:spacing w:before="0" w:beforeAutospacing="0" w:after="0" w:afterAutospacing="0"/>
        <w:textAlignment w:val="baseline"/>
        <w:rPr>
          <w:rFonts w:asciiTheme="minorHAnsi" w:hAnsiTheme="minorHAnsi" w:cs="Segoe UI"/>
          <w:sz w:val="22"/>
          <w:szCs w:val="22"/>
        </w:rPr>
      </w:pPr>
      <w:r w:rsidRPr="008236E2">
        <w:rPr>
          <w:rFonts w:asciiTheme="minorHAnsi" w:hAnsiTheme="minorHAnsi" w:cs="Segoe UI"/>
          <w:b/>
          <w:sz w:val="22"/>
          <w:szCs w:val="22"/>
        </w:rPr>
        <w:t>Markers</w:t>
      </w:r>
      <w:r>
        <w:rPr>
          <w:rFonts w:asciiTheme="minorHAnsi" w:hAnsiTheme="minorHAnsi" w:cs="Segoe UI"/>
          <w:sz w:val="22"/>
          <w:szCs w:val="22"/>
        </w:rPr>
        <w:t xml:space="preserve"> - A marker is an object that is generated after a click.  It stays in place for a limited amount of time before disappearing.</w:t>
      </w:r>
    </w:p>
    <w:p w:rsidR="00B07F1F" w:rsidRDefault="00B07F1F" w:rsidP="00A005A3">
      <w:pPr>
        <w:pStyle w:val="paragraph"/>
        <w:spacing w:before="0" w:beforeAutospacing="0" w:after="0" w:afterAutospacing="0"/>
        <w:textAlignment w:val="baseline"/>
        <w:rPr>
          <w:rFonts w:asciiTheme="minorHAnsi" w:hAnsiTheme="minorHAnsi" w:cs="Segoe UI"/>
          <w:sz w:val="22"/>
          <w:szCs w:val="22"/>
        </w:rPr>
      </w:pPr>
    </w:p>
    <w:p w:rsidR="00CF7EA1" w:rsidRPr="00CF7EA1" w:rsidRDefault="00CF7EA1" w:rsidP="00A005A3">
      <w:pPr>
        <w:pStyle w:val="paragraph"/>
        <w:spacing w:before="0" w:beforeAutospacing="0" w:after="0" w:afterAutospacing="0"/>
        <w:textAlignment w:val="baseline"/>
        <w:rPr>
          <w:rFonts w:asciiTheme="minorHAnsi" w:hAnsiTheme="minorHAnsi" w:cs="Segoe UI"/>
          <w:b/>
          <w:sz w:val="22"/>
          <w:szCs w:val="22"/>
        </w:rPr>
      </w:pPr>
      <w:r w:rsidRPr="00CF7EA1">
        <w:rPr>
          <w:rFonts w:asciiTheme="minorHAnsi" w:hAnsiTheme="minorHAnsi" w:cs="Segoe UI"/>
          <w:b/>
          <w:szCs w:val="22"/>
        </w:rPr>
        <w:t>PRESETS</w:t>
      </w:r>
    </w:p>
    <w:p w:rsidR="00CF7EA1" w:rsidRDefault="00CF7EA1" w:rsidP="00A005A3">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cs="Segoe UI"/>
          <w:sz w:val="22"/>
          <w:szCs w:val="22"/>
        </w:rPr>
        <w:t xml:space="preserve">To help you get started quickly, </w:t>
      </w:r>
      <w:r w:rsidRPr="00C8711B">
        <w:rPr>
          <w:rFonts w:asciiTheme="minorHAnsi" w:hAnsiTheme="minorHAnsi" w:cs="Segoe UI"/>
          <w:b/>
          <w:sz w:val="22"/>
          <w:szCs w:val="22"/>
        </w:rPr>
        <w:t>TargetMaker</w:t>
      </w:r>
      <w:r>
        <w:rPr>
          <w:rFonts w:asciiTheme="minorHAnsi" w:hAnsiTheme="minorHAnsi" w:cs="Segoe UI"/>
          <w:sz w:val="22"/>
          <w:szCs w:val="22"/>
        </w:rPr>
        <w:t xml:space="preserve"> comes with a number of pre-built cursors ready to drop into your project.  Feel free to pull these presets apart to get a sense of how things can be combined in order to make a unique look that's right for you.</w:t>
      </w:r>
    </w:p>
    <w:p w:rsidR="00CF7EA1" w:rsidRPr="00B07F1F" w:rsidRDefault="00CF7EA1" w:rsidP="00A005A3">
      <w:pPr>
        <w:pStyle w:val="paragraph"/>
        <w:spacing w:before="0" w:beforeAutospacing="0" w:after="0" w:afterAutospacing="0"/>
        <w:textAlignment w:val="baseline"/>
        <w:rPr>
          <w:rFonts w:asciiTheme="minorHAnsi" w:hAnsiTheme="minorHAnsi" w:cs="Segoe UI"/>
          <w:sz w:val="22"/>
          <w:szCs w:val="22"/>
        </w:rPr>
      </w:pPr>
    </w:p>
    <w:p w:rsidR="006B101D" w:rsidRPr="00B07F1F" w:rsidRDefault="004E78E2" w:rsidP="006B101D">
      <w:pPr>
        <w:pStyle w:val="paragraph"/>
        <w:spacing w:before="0" w:beforeAutospacing="0" w:after="0" w:afterAutospacing="0"/>
        <w:textAlignment w:val="baseline"/>
        <w:rPr>
          <w:rFonts w:asciiTheme="minorHAnsi" w:hAnsiTheme="minorHAnsi" w:cs="Segoe UI"/>
          <w:sz w:val="16"/>
          <w:szCs w:val="16"/>
        </w:rPr>
      </w:pPr>
      <w:r w:rsidRPr="00B07F1F">
        <w:rPr>
          <w:rStyle w:val="textrun"/>
          <w:rFonts w:asciiTheme="minorHAnsi" w:hAnsiTheme="minorHAnsi" w:cs="Calibri"/>
          <w:b/>
          <w:bCs/>
        </w:rPr>
        <w:t>MODELS</w:t>
      </w:r>
    </w:p>
    <w:p w:rsidR="006B101D" w:rsidRDefault="00423AA3" w:rsidP="00423AA3">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These are the basic building blocks in </w:t>
      </w:r>
      <w:r w:rsidRPr="00423AA3">
        <w:rPr>
          <w:rStyle w:val="textrun"/>
          <w:rFonts w:ascii="Calibri" w:hAnsi="Calibri" w:cs="Calibri"/>
          <w:b/>
          <w:sz w:val="22"/>
          <w:szCs w:val="22"/>
        </w:rPr>
        <w:t>TargetMaker</w:t>
      </w:r>
      <w:r>
        <w:rPr>
          <w:rStyle w:val="textrun"/>
          <w:rFonts w:ascii="Calibri" w:hAnsi="Calibri" w:cs="Calibri"/>
          <w:sz w:val="22"/>
          <w:szCs w:val="22"/>
        </w:rPr>
        <w:t>.  All textures in this package can be applied to any of these meshes in order to create a unique cursor that's right for your project.</w:t>
      </w:r>
    </w:p>
    <w:p w:rsidR="00423AA3" w:rsidRDefault="00423AA3" w:rsidP="00423AA3">
      <w:pPr>
        <w:pStyle w:val="paragraph"/>
        <w:spacing w:before="0" w:beforeAutospacing="0" w:after="0" w:afterAutospacing="0"/>
        <w:textAlignment w:val="baseline"/>
        <w:rPr>
          <w:rStyle w:val="textrun"/>
          <w:rFonts w:ascii="Calibri" w:hAnsi="Calibri" w:cs="Calibri"/>
          <w:sz w:val="22"/>
          <w:szCs w:val="22"/>
        </w:rPr>
      </w:pPr>
    </w:p>
    <w:p w:rsidR="00423AA3" w:rsidRPr="00B07F1F" w:rsidRDefault="00423AA3" w:rsidP="00423AA3">
      <w:pPr>
        <w:pStyle w:val="paragraph"/>
        <w:spacing w:before="0" w:beforeAutospacing="0" w:after="0" w:afterAutospacing="0"/>
        <w:textAlignment w:val="baseline"/>
        <w:rPr>
          <w:rFonts w:asciiTheme="minorHAnsi" w:hAnsiTheme="minorHAnsi" w:cs="Segoe UI"/>
          <w:sz w:val="16"/>
          <w:szCs w:val="16"/>
        </w:rPr>
      </w:pPr>
      <w:r>
        <w:rPr>
          <w:rStyle w:val="textrun"/>
          <w:rFonts w:asciiTheme="minorHAnsi" w:hAnsiTheme="minorHAnsi" w:cs="Calibri"/>
          <w:b/>
          <w:bCs/>
        </w:rPr>
        <w:t>TEXTURES</w:t>
      </w:r>
    </w:p>
    <w:p w:rsidR="004D4BC7" w:rsidRDefault="00423AA3" w:rsidP="00423AA3">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These are sorted into categories based on what they are best suited for.  Try experimenting by placing them on other elements.</w:t>
      </w:r>
      <w:r w:rsidR="004D4BC7">
        <w:rPr>
          <w:rStyle w:val="textrun"/>
          <w:rFonts w:ascii="Calibri" w:hAnsi="Calibri" w:cs="Calibri"/>
          <w:sz w:val="22"/>
          <w:szCs w:val="22"/>
        </w:rPr>
        <w:t xml:space="preserve">  You'd be surprised by some of the unique effects you can create.</w:t>
      </w:r>
    </w:p>
    <w:p w:rsidR="004D4BC7" w:rsidRDefault="004D4BC7" w:rsidP="00423AA3">
      <w:pPr>
        <w:pStyle w:val="paragraph"/>
        <w:spacing w:before="0" w:beforeAutospacing="0" w:after="0" w:afterAutospacing="0"/>
        <w:textAlignment w:val="baseline"/>
        <w:rPr>
          <w:rStyle w:val="textrun"/>
          <w:rFonts w:ascii="Calibri" w:hAnsi="Calibri" w:cs="Calibri"/>
          <w:sz w:val="22"/>
          <w:szCs w:val="22"/>
        </w:rPr>
      </w:pPr>
    </w:p>
    <w:p w:rsidR="00423AA3" w:rsidRDefault="004D4BC7" w:rsidP="00423AA3">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All textures are supplied as high-res 1024x1024 PNG's with an alpha channel.  All textures are white so that they can be easily tinted to whatever colour you want.</w:t>
      </w:r>
    </w:p>
    <w:p w:rsidR="004D4BC7" w:rsidRDefault="004D4BC7" w:rsidP="00423AA3">
      <w:pPr>
        <w:pStyle w:val="paragraph"/>
        <w:spacing w:before="0" w:beforeAutospacing="0" w:after="0" w:afterAutospacing="0"/>
        <w:textAlignment w:val="baseline"/>
        <w:rPr>
          <w:rStyle w:val="textrun"/>
          <w:rFonts w:ascii="Calibri" w:hAnsi="Calibri" w:cs="Calibri"/>
          <w:sz w:val="22"/>
          <w:szCs w:val="22"/>
        </w:rPr>
      </w:pPr>
    </w:p>
    <w:p w:rsidR="004D4BC7" w:rsidRPr="004D4BC7" w:rsidRDefault="004D4BC7" w:rsidP="00423AA3">
      <w:pPr>
        <w:pStyle w:val="paragraph"/>
        <w:spacing w:before="0" w:beforeAutospacing="0" w:after="0" w:afterAutospacing="0"/>
        <w:textAlignment w:val="baseline"/>
        <w:rPr>
          <w:rStyle w:val="textrun"/>
          <w:rFonts w:ascii="Calibri" w:hAnsi="Calibri" w:cs="Calibri"/>
          <w:i/>
          <w:sz w:val="22"/>
          <w:szCs w:val="22"/>
        </w:rPr>
      </w:pPr>
      <w:r w:rsidRPr="004D4BC7">
        <w:rPr>
          <w:rStyle w:val="textrun"/>
          <w:rFonts w:ascii="Calibri" w:hAnsi="Calibri" w:cs="Calibri"/>
          <w:b/>
          <w:i/>
          <w:sz w:val="22"/>
          <w:szCs w:val="22"/>
        </w:rPr>
        <w:t xml:space="preserve">*Note* </w:t>
      </w:r>
      <w:r w:rsidRPr="004D4BC7">
        <w:rPr>
          <w:rStyle w:val="textrun"/>
          <w:rFonts w:ascii="Calibri" w:hAnsi="Calibri" w:cs="Calibri"/>
          <w:i/>
          <w:sz w:val="22"/>
          <w:szCs w:val="22"/>
        </w:rPr>
        <w:t>Because of the way Unity displays transparent PNG's all textures will show up as a white square in the inspector.  To get a quick preview of each texture please refer to the Preview folder in the asset package for low-resolution previews.</w:t>
      </w:r>
    </w:p>
    <w:p w:rsidR="00423AA3" w:rsidRDefault="00423AA3" w:rsidP="00423AA3">
      <w:pPr>
        <w:pStyle w:val="paragraph"/>
        <w:spacing w:before="0" w:beforeAutospacing="0" w:after="0" w:afterAutospacing="0"/>
        <w:textAlignment w:val="baseline"/>
        <w:rPr>
          <w:rStyle w:val="textrun"/>
          <w:rFonts w:ascii="Calibri" w:hAnsi="Calibri" w:cs="Calibri"/>
          <w:sz w:val="22"/>
          <w:szCs w:val="22"/>
        </w:rPr>
      </w:pPr>
    </w:p>
    <w:p w:rsidR="00181582" w:rsidRPr="00181582" w:rsidRDefault="00181582" w:rsidP="00423AA3">
      <w:pPr>
        <w:pStyle w:val="paragraph"/>
        <w:spacing w:before="0" w:beforeAutospacing="0" w:after="0" w:afterAutospacing="0"/>
        <w:textAlignment w:val="baseline"/>
        <w:rPr>
          <w:rStyle w:val="textrun"/>
          <w:rFonts w:ascii="Calibri" w:hAnsi="Calibri" w:cs="Calibri"/>
          <w:b/>
          <w:szCs w:val="22"/>
        </w:rPr>
      </w:pPr>
      <w:r w:rsidRPr="00181582">
        <w:rPr>
          <w:rStyle w:val="textrun"/>
          <w:rFonts w:ascii="Calibri" w:hAnsi="Calibri" w:cs="Calibri"/>
          <w:b/>
          <w:szCs w:val="22"/>
        </w:rPr>
        <w:t>MATERIALS</w:t>
      </w:r>
      <w:r w:rsidR="00BA061A">
        <w:rPr>
          <w:rStyle w:val="textrun"/>
          <w:rFonts w:ascii="Calibri" w:hAnsi="Calibri" w:cs="Calibri"/>
          <w:b/>
          <w:szCs w:val="22"/>
        </w:rPr>
        <w:t xml:space="preserve"> / SHADERS</w:t>
      </w:r>
    </w:p>
    <w:p w:rsidR="00181582" w:rsidRDefault="00181582" w:rsidP="00423AA3">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All materials in this package are set up to use the included "Unlit Alpha Tint" shader.  This is an unlit shader that allows you to specify a tint colour as well as a transparency level.</w:t>
      </w:r>
    </w:p>
    <w:p w:rsidR="00BA061A" w:rsidRDefault="00BA061A" w:rsidP="00423AA3">
      <w:pPr>
        <w:pStyle w:val="paragraph"/>
        <w:spacing w:before="0" w:beforeAutospacing="0" w:after="0" w:afterAutospacing="0"/>
        <w:textAlignment w:val="baseline"/>
        <w:rPr>
          <w:rStyle w:val="textrun"/>
          <w:rFonts w:ascii="Calibri" w:hAnsi="Calibri" w:cs="Calibri"/>
          <w:sz w:val="22"/>
          <w:szCs w:val="22"/>
        </w:rPr>
      </w:pPr>
    </w:p>
    <w:p w:rsidR="00BA061A" w:rsidRPr="00BA061A" w:rsidRDefault="00BA061A" w:rsidP="00423AA3">
      <w:pPr>
        <w:pStyle w:val="paragraph"/>
        <w:spacing w:before="0" w:beforeAutospacing="0" w:after="0" w:afterAutospacing="0"/>
        <w:textAlignment w:val="baseline"/>
        <w:rPr>
          <w:rStyle w:val="textrun"/>
          <w:rFonts w:ascii="Calibri" w:hAnsi="Calibri" w:cs="Calibri"/>
          <w:i/>
          <w:sz w:val="22"/>
          <w:szCs w:val="22"/>
        </w:rPr>
      </w:pPr>
      <w:r w:rsidRPr="00BA061A">
        <w:rPr>
          <w:rStyle w:val="textrun"/>
          <w:rFonts w:ascii="Calibri" w:hAnsi="Calibri" w:cs="Calibri"/>
          <w:b/>
          <w:i/>
          <w:sz w:val="22"/>
          <w:szCs w:val="22"/>
        </w:rPr>
        <w:t>*Note*</w:t>
      </w:r>
      <w:r w:rsidRPr="00BA061A">
        <w:rPr>
          <w:rStyle w:val="textrun"/>
          <w:rFonts w:ascii="Calibri" w:hAnsi="Calibri" w:cs="Calibri"/>
          <w:i/>
          <w:sz w:val="22"/>
          <w:szCs w:val="22"/>
        </w:rPr>
        <w:t xml:space="preserve"> This shader is not necessary for </w:t>
      </w:r>
      <w:r w:rsidRPr="00B83183">
        <w:rPr>
          <w:rStyle w:val="textrun"/>
          <w:rFonts w:ascii="Calibri" w:hAnsi="Calibri" w:cs="Calibri"/>
          <w:b/>
          <w:i/>
          <w:sz w:val="22"/>
          <w:szCs w:val="22"/>
        </w:rPr>
        <w:t>TargetMaker</w:t>
      </w:r>
      <w:r w:rsidRPr="00BA061A">
        <w:rPr>
          <w:rStyle w:val="textrun"/>
          <w:rFonts w:ascii="Calibri" w:hAnsi="Calibri" w:cs="Calibri"/>
          <w:i/>
          <w:sz w:val="22"/>
          <w:szCs w:val="22"/>
        </w:rPr>
        <w:t xml:space="preserve"> to function.</w:t>
      </w:r>
    </w:p>
    <w:p w:rsidR="00BA061A" w:rsidRDefault="00BA061A" w:rsidP="00423AA3">
      <w:pPr>
        <w:pStyle w:val="paragraph"/>
        <w:spacing w:before="0" w:beforeAutospacing="0" w:after="0" w:afterAutospacing="0"/>
        <w:textAlignment w:val="baseline"/>
        <w:rPr>
          <w:rStyle w:val="textrun"/>
          <w:rFonts w:ascii="Calibri" w:hAnsi="Calibri" w:cs="Calibri"/>
          <w:sz w:val="22"/>
          <w:szCs w:val="22"/>
        </w:rPr>
      </w:pPr>
    </w:p>
    <w:p w:rsidR="00872451" w:rsidRDefault="00872451">
      <w:pPr>
        <w:rPr>
          <w:rStyle w:val="textrun"/>
          <w:rFonts w:ascii="Calibri" w:eastAsia="Times New Roman" w:hAnsi="Calibri" w:cs="Calibri"/>
          <w:b/>
          <w:sz w:val="24"/>
          <w:lang w:eastAsia="en-CA"/>
        </w:rPr>
      </w:pPr>
      <w:r>
        <w:rPr>
          <w:rStyle w:val="textrun"/>
          <w:rFonts w:ascii="Calibri" w:hAnsi="Calibri" w:cs="Calibri"/>
          <w:b/>
        </w:rPr>
        <w:br w:type="page"/>
      </w:r>
    </w:p>
    <w:p w:rsidR="00E87CD0" w:rsidRPr="00D32611" w:rsidRDefault="00E87CD0" w:rsidP="00E87CD0">
      <w:pPr>
        <w:pStyle w:val="paragraph"/>
        <w:spacing w:before="0" w:beforeAutospacing="0" w:after="0" w:afterAutospacing="0"/>
        <w:textAlignment w:val="baseline"/>
        <w:rPr>
          <w:rStyle w:val="textrun"/>
          <w:rFonts w:ascii="Calibri" w:hAnsi="Calibri" w:cs="Calibri"/>
          <w:b/>
          <w:szCs w:val="22"/>
        </w:rPr>
      </w:pPr>
      <w:r w:rsidRPr="00D32611">
        <w:rPr>
          <w:rStyle w:val="textrun"/>
          <w:rFonts w:ascii="Calibri" w:hAnsi="Calibri" w:cs="Calibri"/>
          <w:b/>
          <w:szCs w:val="22"/>
        </w:rPr>
        <w:lastRenderedPageBreak/>
        <w:t>SCRIPTS</w:t>
      </w:r>
    </w:p>
    <w:p w:rsidR="0070643D" w:rsidRDefault="00982641" w:rsidP="0070643D">
      <w:pPr>
        <w:pStyle w:val="paragraph"/>
        <w:spacing w:before="0" w:beforeAutospacing="0" w:after="0" w:afterAutospacing="0"/>
        <w:textAlignment w:val="baseline"/>
        <w:rPr>
          <w:rStyle w:val="textrun"/>
          <w:rFonts w:ascii="Calibri" w:hAnsi="Calibri" w:cs="Calibri"/>
          <w:sz w:val="22"/>
          <w:szCs w:val="22"/>
        </w:rPr>
      </w:pPr>
      <w:r w:rsidRPr="00982641">
        <w:rPr>
          <w:rStyle w:val="textrun"/>
          <w:rFonts w:ascii="Calibri" w:hAnsi="Calibri" w:cs="Calibri"/>
          <w:b/>
          <w:sz w:val="22"/>
          <w:szCs w:val="22"/>
        </w:rPr>
        <w:t>TargetMaker</w:t>
      </w:r>
      <w:r>
        <w:rPr>
          <w:rStyle w:val="textrun"/>
          <w:rFonts w:ascii="Calibri" w:hAnsi="Calibri" w:cs="Calibri"/>
          <w:sz w:val="22"/>
          <w:szCs w:val="22"/>
        </w:rPr>
        <w:t xml:space="preserve"> comes with two sets of scripts.  The scripts intended for use with the actual package, and scripts that are necessary for the demo to run.  Any script with the "</w:t>
      </w:r>
      <w:r w:rsidRPr="00982641">
        <w:rPr>
          <w:rStyle w:val="textrun"/>
          <w:rFonts w:ascii="Calibri" w:hAnsi="Calibri" w:cs="Calibri"/>
          <w:b/>
          <w:sz w:val="22"/>
          <w:szCs w:val="22"/>
        </w:rPr>
        <w:t>DEMO-</w:t>
      </w:r>
      <w:r>
        <w:rPr>
          <w:rStyle w:val="textrun"/>
          <w:rFonts w:ascii="Calibri" w:hAnsi="Calibri" w:cs="Calibri"/>
          <w:sz w:val="22"/>
          <w:szCs w:val="22"/>
        </w:rPr>
        <w:t xml:space="preserve">" tag at the front is </w:t>
      </w:r>
      <w:r w:rsidRPr="00982641">
        <w:rPr>
          <w:rStyle w:val="textrun"/>
          <w:rFonts w:ascii="Calibri" w:hAnsi="Calibri" w:cs="Calibri"/>
          <w:b/>
          <w:sz w:val="22"/>
          <w:szCs w:val="22"/>
        </w:rPr>
        <w:t>not</w:t>
      </w:r>
      <w:r>
        <w:rPr>
          <w:rStyle w:val="textrun"/>
          <w:rFonts w:ascii="Calibri" w:hAnsi="Calibri" w:cs="Calibri"/>
          <w:sz w:val="22"/>
          <w:szCs w:val="22"/>
        </w:rPr>
        <w:t xml:space="preserve"> needed for </w:t>
      </w:r>
      <w:r w:rsidRPr="00982641">
        <w:rPr>
          <w:rStyle w:val="textrun"/>
          <w:rFonts w:ascii="Calibri" w:hAnsi="Calibri" w:cs="Calibri"/>
          <w:b/>
          <w:sz w:val="22"/>
          <w:szCs w:val="22"/>
        </w:rPr>
        <w:t>TargetMaker</w:t>
      </w:r>
      <w:r>
        <w:rPr>
          <w:rStyle w:val="textrun"/>
          <w:rFonts w:ascii="Calibri" w:hAnsi="Calibri" w:cs="Calibri"/>
          <w:sz w:val="22"/>
          <w:szCs w:val="22"/>
        </w:rPr>
        <w:t xml:space="preserve"> to function.</w:t>
      </w:r>
      <w:r w:rsidR="0070643D">
        <w:rPr>
          <w:rStyle w:val="textrun"/>
          <w:rFonts w:ascii="Calibri" w:hAnsi="Calibri" w:cs="Calibri"/>
          <w:sz w:val="22"/>
          <w:szCs w:val="22"/>
        </w:rPr>
        <w:t xml:space="preserve"> </w:t>
      </w:r>
    </w:p>
    <w:p w:rsidR="00982641" w:rsidRDefault="00982641" w:rsidP="0070643D">
      <w:pPr>
        <w:pStyle w:val="paragraph"/>
        <w:spacing w:before="0" w:beforeAutospacing="0" w:after="0" w:afterAutospacing="0"/>
        <w:textAlignment w:val="baseline"/>
        <w:rPr>
          <w:rStyle w:val="textrun"/>
          <w:rFonts w:ascii="Calibri" w:hAnsi="Calibri" w:cs="Calibri"/>
          <w:sz w:val="22"/>
          <w:szCs w:val="22"/>
        </w:rPr>
      </w:pPr>
    </w:p>
    <w:p w:rsidR="003C1626" w:rsidRDefault="00B33F2C" w:rsidP="0070643D">
      <w:pPr>
        <w:pStyle w:val="paragraph"/>
        <w:spacing w:before="0" w:beforeAutospacing="0" w:after="0" w:afterAutospacing="0"/>
        <w:textAlignment w:val="baseline"/>
        <w:rPr>
          <w:rStyle w:val="textrun"/>
          <w:rFonts w:ascii="Calibri" w:hAnsi="Calibri" w:cs="Calibri"/>
          <w:i/>
          <w:sz w:val="22"/>
          <w:szCs w:val="22"/>
        </w:rPr>
      </w:pPr>
      <w:r>
        <w:rPr>
          <w:rStyle w:val="textrun"/>
          <w:rFonts w:ascii="Calibri" w:hAnsi="Calibri" w:cs="Calibri"/>
          <w:b/>
          <w:sz w:val="22"/>
          <w:szCs w:val="22"/>
        </w:rPr>
        <w:t xml:space="preserve">*Note* </w:t>
      </w:r>
      <w:r w:rsidR="003C1626" w:rsidRPr="00B33F2C">
        <w:rPr>
          <w:rStyle w:val="textrun"/>
          <w:rFonts w:ascii="Calibri" w:hAnsi="Calibri" w:cs="Calibri"/>
          <w:b/>
          <w:i/>
          <w:sz w:val="22"/>
          <w:szCs w:val="22"/>
        </w:rPr>
        <w:t>TargetMaker</w:t>
      </w:r>
      <w:r w:rsidR="003C1626" w:rsidRPr="00B33F2C">
        <w:rPr>
          <w:rStyle w:val="textrun"/>
          <w:rFonts w:ascii="Calibri" w:hAnsi="Calibri" w:cs="Calibri"/>
          <w:i/>
          <w:sz w:val="22"/>
          <w:szCs w:val="22"/>
        </w:rPr>
        <w:t xml:space="preserve"> makes use of raycasting to detect and update the position of the target object.  In order for raycasting to work, there must be a collider in your scene.  The target object will only move above a collider as that's what's needed for raycasting to function.</w:t>
      </w:r>
      <w:r w:rsidRPr="00B33F2C">
        <w:rPr>
          <w:rStyle w:val="textrun"/>
          <w:rFonts w:ascii="Calibri" w:hAnsi="Calibri" w:cs="Calibri"/>
          <w:i/>
          <w:sz w:val="22"/>
          <w:szCs w:val="22"/>
        </w:rPr>
        <w:t xml:space="preserve">  Please see the included targetMaker scene for an example.</w:t>
      </w:r>
    </w:p>
    <w:p w:rsidR="00E56C71" w:rsidRDefault="00E56C71" w:rsidP="0070643D">
      <w:pPr>
        <w:pStyle w:val="paragraph"/>
        <w:spacing w:before="0" w:beforeAutospacing="0" w:after="0" w:afterAutospacing="0"/>
        <w:textAlignment w:val="baseline"/>
        <w:rPr>
          <w:rStyle w:val="textrun"/>
          <w:rFonts w:ascii="Calibri" w:hAnsi="Calibri" w:cs="Calibri"/>
          <w:i/>
          <w:sz w:val="22"/>
          <w:szCs w:val="22"/>
        </w:rPr>
      </w:pPr>
    </w:p>
    <w:p w:rsidR="00E56C71" w:rsidRPr="00B33F2C" w:rsidRDefault="00E56C71" w:rsidP="0070643D">
      <w:pPr>
        <w:pStyle w:val="paragraph"/>
        <w:spacing w:before="0" w:beforeAutospacing="0" w:after="0" w:afterAutospacing="0"/>
        <w:textAlignment w:val="baseline"/>
        <w:rPr>
          <w:rStyle w:val="textrun"/>
          <w:rFonts w:ascii="Calibri" w:hAnsi="Calibri" w:cs="Calibri"/>
          <w:i/>
          <w:sz w:val="22"/>
          <w:szCs w:val="22"/>
        </w:rPr>
      </w:pPr>
      <w:r w:rsidRPr="00E56C71">
        <w:rPr>
          <w:rStyle w:val="textrun"/>
          <w:rFonts w:ascii="Calibri" w:hAnsi="Calibri" w:cs="Calibri"/>
          <w:b/>
          <w:i/>
          <w:sz w:val="22"/>
          <w:szCs w:val="22"/>
        </w:rPr>
        <w:t>TargetMaker</w:t>
      </w:r>
      <w:r>
        <w:rPr>
          <w:rStyle w:val="textrun"/>
          <w:rFonts w:ascii="Calibri" w:hAnsi="Calibri" w:cs="Calibri"/>
          <w:i/>
          <w:sz w:val="22"/>
          <w:szCs w:val="22"/>
        </w:rPr>
        <w:t xml:space="preserve"> is set up to reference the MainCamera (Camera.main).  This is a camera with the "MainCamera" tag.  More than likely this setup will work for your project.  If you do not wish to use this setup however, the AttachToCursor script can be easily modified to reference any camera you specify.</w:t>
      </w:r>
    </w:p>
    <w:p w:rsidR="003C1626" w:rsidRDefault="003C1626" w:rsidP="0070643D">
      <w:pPr>
        <w:pStyle w:val="paragraph"/>
        <w:spacing w:before="0" w:beforeAutospacing="0" w:after="0" w:afterAutospacing="0"/>
        <w:textAlignment w:val="baseline"/>
        <w:rPr>
          <w:rStyle w:val="textrun"/>
          <w:rFonts w:ascii="Calibri" w:hAnsi="Calibri" w:cs="Calibri"/>
          <w:sz w:val="22"/>
          <w:szCs w:val="22"/>
        </w:rPr>
      </w:pPr>
    </w:p>
    <w:p w:rsidR="00872451" w:rsidRDefault="00872451" w:rsidP="0070643D">
      <w:pPr>
        <w:pStyle w:val="paragraph"/>
        <w:spacing w:before="0" w:beforeAutospacing="0" w:after="0" w:afterAutospacing="0"/>
        <w:textAlignment w:val="baseline"/>
        <w:rPr>
          <w:rStyle w:val="textrun"/>
          <w:rFonts w:ascii="Calibri" w:hAnsi="Calibri" w:cs="Calibri"/>
          <w:sz w:val="22"/>
          <w:szCs w:val="22"/>
        </w:rPr>
      </w:pPr>
    </w:p>
    <w:p w:rsidR="00872451" w:rsidRDefault="00872451" w:rsidP="0070643D">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For additional info on all the scripts listed below, please check the comments in the actual script files.  The functions and variables are thoroughly commented.  If you have further questions, please don't hesitate to ask.</w:t>
      </w:r>
    </w:p>
    <w:p w:rsidR="00872451" w:rsidRDefault="00872451" w:rsidP="0070643D">
      <w:pPr>
        <w:pStyle w:val="paragraph"/>
        <w:spacing w:before="0" w:beforeAutospacing="0" w:after="0" w:afterAutospacing="0"/>
        <w:textAlignment w:val="baseline"/>
        <w:rPr>
          <w:rStyle w:val="textrun"/>
          <w:rFonts w:ascii="Calibri" w:hAnsi="Calibri" w:cs="Calibri"/>
          <w:sz w:val="22"/>
          <w:szCs w:val="22"/>
        </w:rPr>
      </w:pPr>
    </w:p>
    <w:p w:rsidR="0070643D" w:rsidRDefault="00982641" w:rsidP="00A619AC">
      <w:pPr>
        <w:pStyle w:val="paragraph"/>
        <w:numPr>
          <w:ilvl w:val="0"/>
          <w:numId w:val="16"/>
        </w:numPr>
        <w:spacing w:before="0" w:beforeAutospacing="0" w:after="120" w:afterAutospacing="0"/>
        <w:ind w:left="284" w:hanging="284"/>
        <w:textAlignment w:val="baseline"/>
        <w:rPr>
          <w:rStyle w:val="textrun"/>
          <w:rFonts w:ascii="Calibri" w:hAnsi="Calibri" w:cs="Calibri"/>
          <w:sz w:val="22"/>
          <w:szCs w:val="22"/>
        </w:rPr>
      </w:pPr>
      <w:r w:rsidRPr="00AA4048">
        <w:rPr>
          <w:rStyle w:val="textrun"/>
          <w:rFonts w:ascii="Calibri" w:hAnsi="Calibri" w:cs="Calibri"/>
          <w:b/>
          <w:sz w:val="22"/>
          <w:szCs w:val="22"/>
        </w:rPr>
        <w:t>CursorManager</w:t>
      </w:r>
      <w:r w:rsidR="005C08EB" w:rsidRPr="00AA4048">
        <w:rPr>
          <w:rStyle w:val="textrun"/>
          <w:rFonts w:ascii="Calibri" w:hAnsi="Calibri" w:cs="Calibri"/>
          <w:sz w:val="22"/>
          <w:szCs w:val="22"/>
        </w:rPr>
        <w:t xml:space="preserve"> - </w:t>
      </w:r>
      <w:r w:rsidRPr="00AA4048">
        <w:rPr>
          <w:rStyle w:val="textrun"/>
          <w:rFonts w:ascii="Calibri" w:hAnsi="Calibri" w:cs="Calibri"/>
          <w:sz w:val="22"/>
          <w:szCs w:val="22"/>
        </w:rPr>
        <w:t>This script contains all the rules for the cursor.  Audio and effects related to the cursor are generated from this script.</w:t>
      </w:r>
      <w:r w:rsidR="00AA4048">
        <w:rPr>
          <w:rStyle w:val="textrun"/>
          <w:rFonts w:ascii="Calibri" w:hAnsi="Calibri" w:cs="Calibri"/>
          <w:sz w:val="22"/>
          <w:szCs w:val="22"/>
        </w:rPr>
        <w:t xml:space="preserve">  This script must be in your scene for </w:t>
      </w:r>
      <w:r w:rsidR="00AA4048" w:rsidRPr="00AA4048">
        <w:rPr>
          <w:rStyle w:val="textrun"/>
          <w:rFonts w:ascii="Calibri" w:hAnsi="Calibri" w:cs="Calibri"/>
          <w:b/>
          <w:sz w:val="22"/>
          <w:szCs w:val="22"/>
        </w:rPr>
        <w:t>TargetMaker</w:t>
      </w:r>
      <w:r w:rsidR="00AA4048">
        <w:rPr>
          <w:rStyle w:val="textrun"/>
          <w:rFonts w:ascii="Calibri" w:hAnsi="Calibri" w:cs="Calibri"/>
          <w:sz w:val="22"/>
          <w:szCs w:val="22"/>
        </w:rPr>
        <w:t xml:space="preserve"> to run properly.  It should be put on an empty game object.</w:t>
      </w:r>
      <w:r w:rsidR="00A619AC">
        <w:rPr>
          <w:rStyle w:val="textrun"/>
          <w:rFonts w:ascii="Calibri" w:hAnsi="Calibri" w:cs="Calibri"/>
          <w:sz w:val="22"/>
          <w:szCs w:val="22"/>
        </w:rPr>
        <w:t xml:space="preserve">  The game object can be named whatever you want, and placed anywhere in the scene.</w:t>
      </w:r>
    </w:p>
    <w:p w:rsidR="00AA4048" w:rsidRDefault="00AA4048" w:rsidP="00A619AC">
      <w:pPr>
        <w:pStyle w:val="paragraph"/>
        <w:numPr>
          <w:ilvl w:val="0"/>
          <w:numId w:val="16"/>
        </w:numPr>
        <w:spacing w:before="0" w:beforeAutospacing="0" w:after="120" w:afterAutospacing="0"/>
        <w:ind w:left="284" w:hanging="284"/>
        <w:textAlignment w:val="baseline"/>
        <w:rPr>
          <w:rStyle w:val="textrun"/>
          <w:rFonts w:ascii="Calibri" w:hAnsi="Calibri" w:cs="Calibri"/>
          <w:sz w:val="22"/>
          <w:szCs w:val="22"/>
        </w:rPr>
      </w:pPr>
      <w:r>
        <w:rPr>
          <w:rStyle w:val="textrun"/>
          <w:rFonts w:ascii="Calibri" w:hAnsi="Calibri" w:cs="Calibri"/>
          <w:b/>
          <w:sz w:val="22"/>
          <w:szCs w:val="22"/>
        </w:rPr>
        <w:t>AttachToCursor</w:t>
      </w:r>
      <w:r w:rsidRPr="00AA4048">
        <w:rPr>
          <w:rStyle w:val="textrun"/>
          <w:rFonts w:ascii="Calibri" w:hAnsi="Calibri" w:cs="Calibri"/>
          <w:sz w:val="22"/>
          <w:szCs w:val="22"/>
        </w:rPr>
        <w:t xml:space="preserve"> - </w:t>
      </w:r>
      <w:r>
        <w:rPr>
          <w:rStyle w:val="textrun"/>
          <w:rFonts w:ascii="Calibri" w:hAnsi="Calibri" w:cs="Calibri"/>
          <w:sz w:val="22"/>
          <w:szCs w:val="22"/>
        </w:rPr>
        <w:t xml:space="preserve">Any object with this will essentially be attached to the mouse cursor.  It will follow its movement exactly.  This script is set up to follow the mouse cursor on </w:t>
      </w:r>
      <w:r w:rsidR="00A619AC">
        <w:rPr>
          <w:rStyle w:val="textrun"/>
          <w:rFonts w:ascii="Calibri" w:hAnsi="Calibri" w:cs="Calibri"/>
          <w:sz w:val="22"/>
          <w:szCs w:val="22"/>
        </w:rPr>
        <w:t>only two axes at a time.  It can be easily modified to work on all three axes at the same time, but this type of movement can get confusing for some and is generally not recommended.</w:t>
      </w:r>
    </w:p>
    <w:p w:rsidR="00215F02" w:rsidRPr="00215F02" w:rsidRDefault="00215F02" w:rsidP="00AC21FC">
      <w:pPr>
        <w:pStyle w:val="paragraph"/>
        <w:spacing w:before="0" w:beforeAutospacing="0" w:after="0" w:afterAutospacing="0"/>
        <w:ind w:left="1440"/>
        <w:textAlignment w:val="baseline"/>
        <w:rPr>
          <w:rStyle w:val="textrun"/>
          <w:rFonts w:ascii="Calibri" w:hAnsi="Calibri" w:cs="Calibri"/>
          <w:sz w:val="22"/>
          <w:szCs w:val="22"/>
        </w:rPr>
      </w:pPr>
      <w:r>
        <w:rPr>
          <w:rStyle w:val="textrun"/>
          <w:rFonts w:ascii="Calibri" w:hAnsi="Calibri" w:cs="Calibri"/>
          <w:sz w:val="22"/>
          <w:szCs w:val="22"/>
        </w:rPr>
        <w:t>AxisPair suggestions:</w:t>
      </w:r>
    </w:p>
    <w:p w:rsidR="00215F02" w:rsidRPr="00215F02" w:rsidRDefault="00215F02" w:rsidP="00AC21FC">
      <w:pPr>
        <w:pStyle w:val="paragraph"/>
        <w:numPr>
          <w:ilvl w:val="2"/>
          <w:numId w:val="16"/>
        </w:numPr>
        <w:spacing w:before="0" w:beforeAutospacing="0" w:after="0" w:afterAutospacing="0"/>
        <w:textAlignment w:val="baseline"/>
        <w:rPr>
          <w:rStyle w:val="textrun"/>
          <w:rFonts w:ascii="Calibri" w:hAnsi="Calibri" w:cs="Calibri"/>
          <w:sz w:val="22"/>
          <w:szCs w:val="22"/>
        </w:rPr>
      </w:pPr>
      <w:r w:rsidRPr="00215F02">
        <w:rPr>
          <w:rStyle w:val="textrun"/>
          <w:rFonts w:ascii="Calibri" w:hAnsi="Calibri" w:cs="Calibri"/>
          <w:b/>
          <w:sz w:val="22"/>
          <w:szCs w:val="22"/>
        </w:rPr>
        <w:t>XY</w:t>
      </w:r>
      <w:r w:rsidRPr="00215F02">
        <w:rPr>
          <w:rStyle w:val="textrun"/>
          <w:rFonts w:ascii="Calibri" w:hAnsi="Calibri" w:cs="Calibri"/>
          <w:sz w:val="22"/>
          <w:szCs w:val="22"/>
        </w:rPr>
        <w:t xml:space="preserve"> - Vertical </w:t>
      </w:r>
      <w:r>
        <w:rPr>
          <w:rStyle w:val="textrun"/>
          <w:rFonts w:ascii="Calibri" w:hAnsi="Calibri" w:cs="Calibri"/>
          <w:sz w:val="22"/>
          <w:szCs w:val="22"/>
        </w:rPr>
        <w:t xml:space="preserve">and horizontal </w:t>
      </w:r>
      <w:r w:rsidRPr="00215F02">
        <w:rPr>
          <w:rStyle w:val="textrun"/>
          <w:rFonts w:ascii="Calibri" w:hAnsi="Calibri" w:cs="Calibri"/>
          <w:sz w:val="22"/>
          <w:szCs w:val="22"/>
        </w:rPr>
        <w:t>movement such a</w:t>
      </w:r>
      <w:r>
        <w:rPr>
          <w:rStyle w:val="textrun"/>
          <w:rFonts w:ascii="Calibri" w:hAnsi="Calibri" w:cs="Calibri"/>
          <w:sz w:val="22"/>
          <w:szCs w:val="22"/>
        </w:rPr>
        <w:t>s a puzzle game or sidescroller.</w:t>
      </w:r>
    </w:p>
    <w:p w:rsidR="00215F02" w:rsidRPr="00215F02" w:rsidRDefault="00215F02" w:rsidP="00215F02">
      <w:pPr>
        <w:pStyle w:val="paragraph"/>
        <w:numPr>
          <w:ilvl w:val="2"/>
          <w:numId w:val="16"/>
        </w:numPr>
        <w:spacing w:after="120"/>
        <w:textAlignment w:val="baseline"/>
        <w:rPr>
          <w:rStyle w:val="textrun"/>
          <w:rFonts w:ascii="Calibri" w:hAnsi="Calibri" w:cs="Calibri"/>
          <w:sz w:val="22"/>
          <w:szCs w:val="22"/>
        </w:rPr>
      </w:pPr>
      <w:r w:rsidRPr="00215F02">
        <w:rPr>
          <w:rStyle w:val="textrun"/>
          <w:rFonts w:ascii="Calibri" w:hAnsi="Calibri" w:cs="Calibri"/>
          <w:b/>
          <w:sz w:val="22"/>
          <w:szCs w:val="22"/>
        </w:rPr>
        <w:t>YZ</w:t>
      </w:r>
      <w:r w:rsidRPr="00215F02">
        <w:rPr>
          <w:rStyle w:val="textrun"/>
          <w:rFonts w:ascii="Calibri" w:hAnsi="Calibri" w:cs="Calibri"/>
          <w:sz w:val="22"/>
          <w:szCs w:val="22"/>
        </w:rPr>
        <w:t xml:space="preserve"> - Similar to</w:t>
      </w:r>
      <w:r>
        <w:rPr>
          <w:rStyle w:val="textrun"/>
          <w:rFonts w:ascii="Calibri" w:hAnsi="Calibri" w:cs="Calibri"/>
          <w:sz w:val="22"/>
          <w:szCs w:val="22"/>
        </w:rPr>
        <w:t xml:space="preserve"> XY, but sort of difficult to manipulate.  You probably won't use this.</w:t>
      </w:r>
    </w:p>
    <w:p w:rsidR="00215F02" w:rsidRDefault="00215F02" w:rsidP="00215F02">
      <w:pPr>
        <w:pStyle w:val="paragraph"/>
        <w:numPr>
          <w:ilvl w:val="2"/>
          <w:numId w:val="16"/>
        </w:numPr>
        <w:spacing w:before="0" w:beforeAutospacing="0" w:after="120" w:afterAutospacing="0"/>
        <w:textAlignment w:val="baseline"/>
        <w:rPr>
          <w:rStyle w:val="textrun"/>
          <w:rFonts w:ascii="Calibri" w:hAnsi="Calibri" w:cs="Calibri"/>
          <w:sz w:val="22"/>
          <w:szCs w:val="22"/>
        </w:rPr>
      </w:pPr>
      <w:r w:rsidRPr="00215F02">
        <w:rPr>
          <w:rStyle w:val="textrun"/>
          <w:rFonts w:ascii="Calibri" w:hAnsi="Calibri" w:cs="Calibri"/>
          <w:b/>
          <w:sz w:val="22"/>
          <w:szCs w:val="22"/>
        </w:rPr>
        <w:t>XZ</w:t>
      </w:r>
      <w:r w:rsidRPr="00215F02">
        <w:rPr>
          <w:rStyle w:val="textrun"/>
          <w:rFonts w:ascii="Calibri" w:hAnsi="Calibri" w:cs="Calibri"/>
          <w:sz w:val="22"/>
          <w:szCs w:val="22"/>
        </w:rPr>
        <w:t xml:space="preserve"> - Horizontal movement such as a top down RTS game or anything moving along a ground plane</w:t>
      </w:r>
    </w:p>
    <w:p w:rsidR="00AA4048" w:rsidRDefault="00AA4048" w:rsidP="00A619AC">
      <w:pPr>
        <w:pStyle w:val="paragraph"/>
        <w:numPr>
          <w:ilvl w:val="0"/>
          <w:numId w:val="16"/>
        </w:numPr>
        <w:spacing w:before="0" w:beforeAutospacing="0" w:after="120" w:afterAutospacing="0"/>
        <w:ind w:left="284" w:hanging="284"/>
        <w:textAlignment w:val="baseline"/>
        <w:rPr>
          <w:rStyle w:val="textrun"/>
          <w:rFonts w:ascii="Calibri" w:hAnsi="Calibri" w:cs="Calibri"/>
          <w:sz w:val="22"/>
          <w:szCs w:val="22"/>
        </w:rPr>
      </w:pPr>
      <w:r w:rsidRPr="00AA4048">
        <w:rPr>
          <w:rStyle w:val="textrun"/>
          <w:rFonts w:ascii="Calibri" w:hAnsi="Calibri" w:cs="Calibri"/>
          <w:b/>
          <w:sz w:val="22"/>
          <w:szCs w:val="22"/>
        </w:rPr>
        <w:t>DetachDestroy</w:t>
      </w:r>
      <w:r w:rsidRPr="00AA4048">
        <w:rPr>
          <w:rStyle w:val="textrun"/>
          <w:rFonts w:ascii="Calibri" w:hAnsi="Calibri" w:cs="Calibri"/>
          <w:sz w:val="22"/>
          <w:szCs w:val="22"/>
        </w:rPr>
        <w:t xml:space="preserve"> - This script detaches all child objects from the parent, then removes the parent object from the scene.</w:t>
      </w:r>
      <w:r>
        <w:rPr>
          <w:rStyle w:val="textrun"/>
          <w:rFonts w:ascii="Calibri" w:hAnsi="Calibri" w:cs="Calibri"/>
          <w:sz w:val="22"/>
          <w:szCs w:val="22"/>
        </w:rPr>
        <w:t xml:space="preserve"> </w:t>
      </w:r>
      <w:r w:rsidRPr="00AA4048">
        <w:rPr>
          <w:rStyle w:val="textrun"/>
          <w:rFonts w:ascii="Calibri" w:hAnsi="Calibri" w:cs="Calibri"/>
          <w:sz w:val="22"/>
          <w:szCs w:val="22"/>
        </w:rPr>
        <w:t>This is useful for removing empty container objects to keep your scene clean</w:t>
      </w:r>
    </w:p>
    <w:p w:rsidR="00AA4048" w:rsidRDefault="00A5583C" w:rsidP="00A619AC">
      <w:pPr>
        <w:pStyle w:val="paragraph"/>
        <w:numPr>
          <w:ilvl w:val="0"/>
          <w:numId w:val="16"/>
        </w:numPr>
        <w:spacing w:after="120" w:afterAutospacing="0"/>
        <w:ind w:left="284" w:hanging="284"/>
        <w:textAlignment w:val="baseline"/>
        <w:rPr>
          <w:rStyle w:val="textrun"/>
          <w:rFonts w:ascii="Calibri" w:hAnsi="Calibri" w:cs="Calibri"/>
          <w:sz w:val="22"/>
          <w:szCs w:val="22"/>
        </w:rPr>
      </w:pPr>
      <w:r>
        <w:rPr>
          <w:rStyle w:val="textrun"/>
          <w:rFonts w:ascii="Calibri" w:hAnsi="Calibri" w:cs="Calibri"/>
          <w:b/>
          <w:sz w:val="22"/>
          <w:szCs w:val="22"/>
        </w:rPr>
        <w:t>CursorMovement</w:t>
      </w:r>
      <w:r w:rsidR="00AA4048">
        <w:rPr>
          <w:rStyle w:val="textrun"/>
          <w:rFonts w:ascii="Calibri" w:hAnsi="Calibri" w:cs="Calibri"/>
          <w:sz w:val="22"/>
          <w:szCs w:val="22"/>
        </w:rPr>
        <w:t xml:space="preserve"> - </w:t>
      </w:r>
      <w:r w:rsidR="0012669A" w:rsidRPr="0012669A">
        <w:rPr>
          <w:rStyle w:val="textrun"/>
          <w:rFonts w:ascii="Calibri" w:hAnsi="Calibri" w:cs="Calibri"/>
          <w:sz w:val="22"/>
          <w:szCs w:val="22"/>
        </w:rPr>
        <w:t>This script controls the basic movement of objects.  It can control the rotation as well as modify the scale</w:t>
      </w:r>
      <w:r w:rsidR="0012669A">
        <w:rPr>
          <w:rStyle w:val="textrun"/>
          <w:rFonts w:ascii="Calibri" w:hAnsi="Calibri" w:cs="Calibri"/>
          <w:sz w:val="22"/>
          <w:szCs w:val="22"/>
        </w:rPr>
        <w:t xml:space="preserve">.  </w:t>
      </w:r>
      <w:r w:rsidR="0012669A" w:rsidRPr="0012669A">
        <w:rPr>
          <w:rStyle w:val="textrun"/>
          <w:rFonts w:ascii="Calibri" w:hAnsi="Calibri" w:cs="Calibri"/>
          <w:sz w:val="22"/>
          <w:szCs w:val="22"/>
        </w:rPr>
        <w:t xml:space="preserve">This script can also make the object </w:t>
      </w:r>
      <w:r w:rsidR="00B83183">
        <w:rPr>
          <w:rStyle w:val="textrun"/>
          <w:rFonts w:ascii="Calibri" w:hAnsi="Calibri" w:cs="Calibri"/>
          <w:sz w:val="22"/>
          <w:szCs w:val="22"/>
        </w:rPr>
        <w:t>shrink</w:t>
      </w:r>
      <w:r w:rsidR="0012669A" w:rsidRPr="0012669A">
        <w:rPr>
          <w:rStyle w:val="textrun"/>
          <w:rFonts w:ascii="Calibri" w:hAnsi="Calibri" w:cs="Calibri"/>
          <w:sz w:val="22"/>
          <w:szCs w:val="22"/>
        </w:rPr>
        <w:t xml:space="preserve"> away until it disappears.  This can </w:t>
      </w:r>
      <w:r>
        <w:rPr>
          <w:rStyle w:val="textrun"/>
          <w:rFonts w:ascii="Calibri" w:hAnsi="Calibri" w:cs="Calibri"/>
          <w:sz w:val="22"/>
          <w:szCs w:val="22"/>
        </w:rPr>
        <w:t xml:space="preserve">be based on a timer, or as soon </w:t>
      </w:r>
      <w:r w:rsidR="0012669A" w:rsidRPr="0012669A">
        <w:rPr>
          <w:rStyle w:val="textrun"/>
          <w:rFonts w:ascii="Calibri" w:hAnsi="Calibri" w:cs="Calibri"/>
          <w:sz w:val="22"/>
          <w:szCs w:val="22"/>
        </w:rPr>
        <w:t>as the object is generated</w:t>
      </w:r>
    </w:p>
    <w:p w:rsidR="00AA4048" w:rsidRDefault="00AA4048" w:rsidP="00A619AC">
      <w:pPr>
        <w:pStyle w:val="paragraph"/>
        <w:numPr>
          <w:ilvl w:val="0"/>
          <w:numId w:val="16"/>
        </w:numPr>
        <w:spacing w:before="0" w:beforeAutospacing="0" w:after="120" w:afterAutospacing="0"/>
        <w:ind w:left="284" w:hanging="284"/>
        <w:textAlignment w:val="baseline"/>
        <w:rPr>
          <w:rStyle w:val="textrun"/>
          <w:rFonts w:ascii="Calibri" w:hAnsi="Calibri" w:cs="Calibri"/>
          <w:sz w:val="22"/>
          <w:szCs w:val="22"/>
        </w:rPr>
      </w:pPr>
      <w:r w:rsidRPr="009F2745">
        <w:rPr>
          <w:rStyle w:val="textrun"/>
          <w:rFonts w:ascii="Calibri" w:hAnsi="Calibri" w:cs="Calibri"/>
          <w:b/>
          <w:sz w:val="22"/>
          <w:szCs w:val="22"/>
        </w:rPr>
        <w:t>Shrink</w:t>
      </w:r>
      <w:r>
        <w:rPr>
          <w:rStyle w:val="textrun"/>
          <w:rFonts w:ascii="Calibri" w:hAnsi="Calibri" w:cs="Calibri"/>
          <w:sz w:val="22"/>
          <w:szCs w:val="22"/>
        </w:rPr>
        <w:t xml:space="preserve"> - </w:t>
      </w:r>
      <w:r w:rsidR="009F2745" w:rsidRPr="009F2745">
        <w:rPr>
          <w:rStyle w:val="textrun"/>
          <w:rFonts w:ascii="Calibri" w:hAnsi="Calibri" w:cs="Calibri"/>
          <w:sz w:val="22"/>
          <w:szCs w:val="22"/>
        </w:rPr>
        <w:t xml:space="preserve">This script controls the shrinking of objects based on values in the CursorManager.  When an object is </w:t>
      </w:r>
      <w:r w:rsidR="009F2745">
        <w:rPr>
          <w:rStyle w:val="textrun"/>
          <w:rFonts w:ascii="Calibri" w:hAnsi="Calibri" w:cs="Calibri"/>
          <w:sz w:val="22"/>
          <w:szCs w:val="22"/>
        </w:rPr>
        <w:t>below a specified size</w:t>
      </w:r>
      <w:r w:rsidR="009F2745" w:rsidRPr="009F2745">
        <w:rPr>
          <w:rStyle w:val="textrun"/>
          <w:rFonts w:ascii="Calibri" w:hAnsi="Calibri" w:cs="Calibri"/>
          <w:sz w:val="22"/>
          <w:szCs w:val="22"/>
        </w:rPr>
        <w:t>, it is removed from the scene.</w:t>
      </w:r>
    </w:p>
    <w:p w:rsidR="00AA4048" w:rsidRDefault="00AA4048" w:rsidP="00A619AC">
      <w:pPr>
        <w:pStyle w:val="paragraph"/>
        <w:numPr>
          <w:ilvl w:val="0"/>
          <w:numId w:val="16"/>
        </w:numPr>
        <w:spacing w:before="0" w:beforeAutospacing="0" w:after="120" w:afterAutospacing="0"/>
        <w:ind w:left="284" w:hanging="284"/>
        <w:textAlignment w:val="baseline"/>
        <w:rPr>
          <w:rStyle w:val="textrun"/>
          <w:rFonts w:ascii="Calibri" w:hAnsi="Calibri" w:cs="Calibri"/>
          <w:sz w:val="22"/>
          <w:szCs w:val="22"/>
        </w:rPr>
      </w:pPr>
      <w:r w:rsidRPr="006F54CE">
        <w:rPr>
          <w:rStyle w:val="textrun"/>
          <w:rFonts w:ascii="Calibri" w:hAnsi="Calibri" w:cs="Calibri"/>
          <w:b/>
          <w:sz w:val="22"/>
          <w:szCs w:val="22"/>
        </w:rPr>
        <w:t>Spinner</w:t>
      </w:r>
      <w:r>
        <w:rPr>
          <w:rStyle w:val="textrun"/>
          <w:rFonts w:ascii="Calibri" w:hAnsi="Calibri" w:cs="Calibri"/>
          <w:sz w:val="22"/>
          <w:szCs w:val="22"/>
        </w:rPr>
        <w:t xml:space="preserve"> - </w:t>
      </w:r>
      <w:r w:rsidR="006F54CE">
        <w:rPr>
          <w:rStyle w:val="textrun"/>
          <w:rFonts w:ascii="Calibri" w:hAnsi="Calibri" w:cs="Calibri"/>
          <w:sz w:val="22"/>
          <w:szCs w:val="22"/>
        </w:rPr>
        <w:t>A simple script that rotates the object on its Y axis.  Positive values rotate it clockwise.  Negative values rotate it counterclockwise.</w:t>
      </w:r>
    </w:p>
    <w:p w:rsidR="00B83183" w:rsidRDefault="00B83183" w:rsidP="00B83183">
      <w:pPr>
        <w:pStyle w:val="paragraph"/>
        <w:spacing w:before="0" w:beforeAutospacing="0" w:after="0" w:afterAutospacing="0"/>
        <w:textAlignment w:val="baseline"/>
        <w:rPr>
          <w:rStyle w:val="textrun"/>
          <w:rFonts w:ascii="Calibri" w:hAnsi="Calibri" w:cs="Calibri"/>
          <w:sz w:val="22"/>
          <w:szCs w:val="22"/>
        </w:rPr>
      </w:pPr>
    </w:p>
    <w:p w:rsidR="00B83183" w:rsidRDefault="00B83183" w:rsidP="00B83183">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GETTING STARTED</w:t>
      </w:r>
    </w:p>
    <w:p w:rsidR="00B83183" w:rsidRDefault="00B83183" w:rsidP="00B83183">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Getting </w:t>
      </w:r>
      <w:r w:rsidRPr="00B83183">
        <w:rPr>
          <w:rStyle w:val="textrun"/>
          <w:rFonts w:ascii="Calibri" w:hAnsi="Calibri" w:cs="Calibri"/>
          <w:b/>
          <w:sz w:val="22"/>
          <w:szCs w:val="22"/>
        </w:rPr>
        <w:t>TargetMaker</w:t>
      </w:r>
      <w:r>
        <w:rPr>
          <w:rStyle w:val="textrun"/>
          <w:rFonts w:ascii="Calibri" w:hAnsi="Calibri" w:cs="Calibri"/>
          <w:sz w:val="22"/>
          <w:szCs w:val="22"/>
        </w:rPr>
        <w:t xml:space="preserve"> up and running is a simple process:</w:t>
      </w:r>
    </w:p>
    <w:p w:rsidR="00B83183" w:rsidRDefault="00B83183" w:rsidP="00A619AC">
      <w:pPr>
        <w:pStyle w:val="paragraph"/>
        <w:numPr>
          <w:ilvl w:val="0"/>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Create your target prefab either using one of the included presets or make your own from the pieces provided.</w:t>
      </w:r>
    </w:p>
    <w:p w:rsidR="00C8711B" w:rsidRDefault="00C8711B" w:rsidP="00A619AC">
      <w:pPr>
        <w:pStyle w:val="paragraph"/>
        <w:numPr>
          <w:ilvl w:val="1"/>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Creating your own target from scratch:</w:t>
      </w:r>
    </w:p>
    <w:p w:rsidR="00C8711B" w:rsidRDefault="00C8711B" w:rsidP="00A619AC">
      <w:pPr>
        <w:pStyle w:val="paragraph"/>
        <w:numPr>
          <w:ilvl w:val="2"/>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It's recommended that you start with an empty game object and add all the pieces of your cursor as child objects.</w:t>
      </w:r>
    </w:p>
    <w:p w:rsidR="00C8711B" w:rsidRDefault="00C8711B" w:rsidP="00A619AC">
      <w:pPr>
        <w:pStyle w:val="paragraph"/>
        <w:numPr>
          <w:ilvl w:val="2"/>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In order to make sure your target accurately follows the cursor you should place all child objects at 0,0,0 so they are centered on the transform of the parent object.</w:t>
      </w:r>
    </w:p>
    <w:p w:rsidR="007171C4" w:rsidRDefault="007171C4" w:rsidP="00A619AC">
      <w:pPr>
        <w:pStyle w:val="paragraph"/>
        <w:numPr>
          <w:ilvl w:val="2"/>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Convert your parent and attached child objects into your new target prefab.</w:t>
      </w:r>
      <w:r w:rsidR="007B0DC7">
        <w:rPr>
          <w:rStyle w:val="textrun"/>
          <w:rFonts w:ascii="Calibri" w:hAnsi="Calibri" w:cs="Calibri"/>
          <w:sz w:val="22"/>
          <w:szCs w:val="22"/>
        </w:rPr>
        <w:t xml:space="preserve">  This prefab can be named whatever you wish.</w:t>
      </w:r>
    </w:p>
    <w:p w:rsidR="00B83183" w:rsidRDefault="00B83183" w:rsidP="00A619AC">
      <w:pPr>
        <w:pStyle w:val="paragraph"/>
        <w:numPr>
          <w:ilvl w:val="0"/>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lastRenderedPageBreak/>
        <w:t xml:space="preserve">Add the </w:t>
      </w:r>
      <w:r w:rsidRPr="00C8711B">
        <w:rPr>
          <w:rStyle w:val="textrun"/>
          <w:rFonts w:ascii="Calibri" w:hAnsi="Calibri" w:cs="Calibri"/>
          <w:b/>
          <w:sz w:val="22"/>
          <w:szCs w:val="22"/>
        </w:rPr>
        <w:t>AttachToCursor</w:t>
      </w:r>
      <w:r>
        <w:rPr>
          <w:rStyle w:val="textrun"/>
          <w:rFonts w:ascii="Calibri" w:hAnsi="Calibri" w:cs="Calibri"/>
          <w:sz w:val="22"/>
          <w:szCs w:val="22"/>
        </w:rPr>
        <w:t xml:space="preserve"> script to your target prefab, then place it in your scene.</w:t>
      </w:r>
    </w:p>
    <w:p w:rsidR="007B0DC7" w:rsidRDefault="007B0DC7" w:rsidP="007B0DC7">
      <w:pPr>
        <w:pStyle w:val="paragraph"/>
        <w:numPr>
          <w:ilvl w:val="1"/>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Make sure you set the AxisPair to the pair of axes appropriate for your scene.</w:t>
      </w:r>
    </w:p>
    <w:p w:rsidR="00E56C71" w:rsidRDefault="00E56C71" w:rsidP="007B0DC7">
      <w:pPr>
        <w:pStyle w:val="paragraph"/>
        <w:numPr>
          <w:ilvl w:val="1"/>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Make sure there's a collider in your scene for the AttachToCursor script to raycast against.</w:t>
      </w:r>
    </w:p>
    <w:p w:rsidR="00B83183" w:rsidRDefault="00B83183" w:rsidP="00A619AC">
      <w:pPr>
        <w:pStyle w:val="paragraph"/>
        <w:numPr>
          <w:ilvl w:val="0"/>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 xml:space="preserve">Add the </w:t>
      </w:r>
      <w:r w:rsidRPr="00C8711B">
        <w:rPr>
          <w:rStyle w:val="textrun"/>
          <w:rFonts w:ascii="Calibri" w:hAnsi="Calibri" w:cs="Calibri"/>
          <w:b/>
          <w:sz w:val="22"/>
          <w:szCs w:val="22"/>
        </w:rPr>
        <w:t>CursorManager</w:t>
      </w:r>
      <w:r>
        <w:rPr>
          <w:rStyle w:val="textrun"/>
          <w:rFonts w:ascii="Calibri" w:hAnsi="Calibri" w:cs="Calibri"/>
          <w:sz w:val="22"/>
          <w:szCs w:val="22"/>
        </w:rPr>
        <w:t xml:space="preserve"> script to an empty gameObject in your scene and add any audio or effects you want.</w:t>
      </w:r>
      <w:r w:rsidR="00872451">
        <w:rPr>
          <w:rStyle w:val="textrun"/>
          <w:rFonts w:ascii="Calibri" w:hAnsi="Calibri" w:cs="Calibri"/>
          <w:sz w:val="22"/>
          <w:szCs w:val="22"/>
        </w:rPr>
        <w:t xml:space="preserve">  Make sure you set the cursorTransform to the transform of the target object in your scene.  This is necessary so that all the clickMarkers and clickEffects will happen exactly where your mouse cursor is.</w:t>
      </w:r>
    </w:p>
    <w:p w:rsidR="00B83183" w:rsidRDefault="00872451" w:rsidP="00A619AC">
      <w:pPr>
        <w:pStyle w:val="paragraph"/>
        <w:numPr>
          <w:ilvl w:val="0"/>
          <w:numId w:val="18"/>
        </w:numPr>
        <w:spacing w:before="0" w:beforeAutospacing="0" w:after="120" w:afterAutospacing="0"/>
        <w:textAlignment w:val="baseline"/>
        <w:rPr>
          <w:rStyle w:val="textrun"/>
          <w:rFonts w:ascii="Calibri" w:hAnsi="Calibri" w:cs="Calibri"/>
          <w:sz w:val="22"/>
          <w:szCs w:val="22"/>
        </w:rPr>
      </w:pPr>
      <w:r>
        <w:rPr>
          <w:rStyle w:val="textrun"/>
          <w:rFonts w:ascii="Calibri" w:hAnsi="Calibri" w:cs="Calibri"/>
          <w:sz w:val="22"/>
          <w:szCs w:val="22"/>
        </w:rPr>
        <w:t>That's all there is to it!</w:t>
      </w:r>
    </w:p>
    <w:p w:rsidR="00B83183" w:rsidRDefault="00B83183" w:rsidP="00B83183">
      <w:pPr>
        <w:pStyle w:val="paragraph"/>
        <w:spacing w:before="0" w:beforeAutospacing="0" w:after="0" w:afterAutospacing="0"/>
        <w:textAlignment w:val="baseline"/>
        <w:rPr>
          <w:rStyle w:val="textrun"/>
          <w:rFonts w:ascii="Calibri" w:hAnsi="Calibri" w:cs="Calibri"/>
          <w:sz w:val="22"/>
          <w:szCs w:val="22"/>
        </w:rPr>
      </w:pPr>
    </w:p>
    <w:p w:rsidR="00B83183" w:rsidRPr="00B83183" w:rsidRDefault="00B83183" w:rsidP="00B83183">
      <w:pPr>
        <w:pStyle w:val="paragraph"/>
        <w:spacing w:before="0" w:beforeAutospacing="0" w:after="0" w:afterAutospacing="0"/>
        <w:textAlignment w:val="baseline"/>
        <w:rPr>
          <w:rStyle w:val="textrun"/>
        </w:rPr>
      </w:pPr>
      <w:r>
        <w:rPr>
          <w:rStyle w:val="textrun"/>
          <w:rFonts w:ascii="Calibri" w:hAnsi="Calibri" w:cs="Calibri"/>
          <w:sz w:val="22"/>
          <w:szCs w:val="22"/>
        </w:rPr>
        <w:t xml:space="preserve">If you have any questions or comments about </w:t>
      </w:r>
      <w:r w:rsidRPr="00B83183">
        <w:rPr>
          <w:rStyle w:val="textrun"/>
          <w:rFonts w:ascii="Calibri" w:hAnsi="Calibri" w:cs="Calibri"/>
          <w:b/>
          <w:sz w:val="22"/>
          <w:szCs w:val="22"/>
        </w:rPr>
        <w:t>TargetMaker</w:t>
      </w:r>
      <w:r>
        <w:rPr>
          <w:rStyle w:val="textrun"/>
          <w:rFonts w:ascii="Calibri" w:hAnsi="Calibri" w:cs="Calibri"/>
          <w:sz w:val="22"/>
          <w:szCs w:val="22"/>
        </w:rPr>
        <w:t>, please don't hesitate to contact us (</w:t>
      </w:r>
      <w:hyperlink r:id="rId8" w:history="1">
        <w:r>
          <w:rPr>
            <w:rStyle w:val="Hyperlink"/>
            <w:rFonts w:asciiTheme="minorHAnsi" w:hAnsiTheme="minorHAnsi"/>
            <w:sz w:val="22"/>
          </w:rPr>
          <w:t>info@ripcorddev.com</w:t>
        </w:r>
      </w:hyperlink>
      <w:r>
        <w:t>)</w:t>
      </w:r>
    </w:p>
    <w:sectPr w:rsidR="00B83183" w:rsidRPr="00B83183" w:rsidSect="006B101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55CB5"/>
    <w:multiLevelType w:val="hybridMultilevel"/>
    <w:tmpl w:val="C4127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A9873A0"/>
    <w:multiLevelType w:val="hybridMultilevel"/>
    <w:tmpl w:val="11680B8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7"/>
  </w:num>
  <w:num w:numId="4">
    <w:abstractNumId w:val="3"/>
  </w:num>
  <w:num w:numId="5">
    <w:abstractNumId w:val="2"/>
  </w:num>
  <w:num w:numId="6">
    <w:abstractNumId w:val="1"/>
  </w:num>
  <w:num w:numId="7">
    <w:abstractNumId w:val="15"/>
  </w:num>
  <w:num w:numId="8">
    <w:abstractNumId w:val="11"/>
  </w:num>
  <w:num w:numId="9">
    <w:abstractNumId w:val="6"/>
  </w:num>
  <w:num w:numId="10">
    <w:abstractNumId w:val="14"/>
  </w:num>
  <w:num w:numId="11">
    <w:abstractNumId w:val="16"/>
  </w:num>
  <w:num w:numId="12">
    <w:abstractNumId w:val="12"/>
  </w:num>
  <w:num w:numId="13">
    <w:abstractNumId w:val="4"/>
  </w:num>
  <w:num w:numId="14">
    <w:abstractNumId w:val="9"/>
  </w:num>
  <w:num w:numId="15">
    <w:abstractNumId w:val="13"/>
  </w:num>
  <w:num w:numId="16">
    <w:abstractNumId w:val="10"/>
  </w:num>
  <w:num w:numId="17">
    <w:abstractNumId w:val="7"/>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93AD0"/>
    <w:rsid w:val="00043FFB"/>
    <w:rsid w:val="00050CB7"/>
    <w:rsid w:val="0005461E"/>
    <w:rsid w:val="000F6F64"/>
    <w:rsid w:val="0012669A"/>
    <w:rsid w:val="00181582"/>
    <w:rsid w:val="001B65A5"/>
    <w:rsid w:val="00215F02"/>
    <w:rsid w:val="003C1626"/>
    <w:rsid w:val="00423AA3"/>
    <w:rsid w:val="00474955"/>
    <w:rsid w:val="004D4BC7"/>
    <w:rsid w:val="004E78E2"/>
    <w:rsid w:val="005421D4"/>
    <w:rsid w:val="005C08EB"/>
    <w:rsid w:val="006865BF"/>
    <w:rsid w:val="006B101D"/>
    <w:rsid w:val="006D2838"/>
    <w:rsid w:val="006F54CE"/>
    <w:rsid w:val="0070643D"/>
    <w:rsid w:val="007171C4"/>
    <w:rsid w:val="007A0E64"/>
    <w:rsid w:val="007B0DC7"/>
    <w:rsid w:val="008217FF"/>
    <w:rsid w:val="008236E2"/>
    <w:rsid w:val="008338B0"/>
    <w:rsid w:val="0083468B"/>
    <w:rsid w:val="00872451"/>
    <w:rsid w:val="00875D0F"/>
    <w:rsid w:val="0089445A"/>
    <w:rsid w:val="008A3917"/>
    <w:rsid w:val="00924DE9"/>
    <w:rsid w:val="00982641"/>
    <w:rsid w:val="009D3E8F"/>
    <w:rsid w:val="009E535D"/>
    <w:rsid w:val="009F2745"/>
    <w:rsid w:val="00A005A3"/>
    <w:rsid w:val="00A3069B"/>
    <w:rsid w:val="00A5583C"/>
    <w:rsid w:val="00A619AC"/>
    <w:rsid w:val="00AA4048"/>
    <w:rsid w:val="00AC21FC"/>
    <w:rsid w:val="00B07F1F"/>
    <w:rsid w:val="00B15645"/>
    <w:rsid w:val="00B33F2C"/>
    <w:rsid w:val="00B50BCD"/>
    <w:rsid w:val="00B83183"/>
    <w:rsid w:val="00BA061A"/>
    <w:rsid w:val="00BE092E"/>
    <w:rsid w:val="00BF1EB8"/>
    <w:rsid w:val="00C70577"/>
    <w:rsid w:val="00C8711B"/>
    <w:rsid w:val="00CB50FA"/>
    <w:rsid w:val="00CF7EA1"/>
    <w:rsid w:val="00D32611"/>
    <w:rsid w:val="00DC5E66"/>
    <w:rsid w:val="00E56C71"/>
    <w:rsid w:val="00E87CD0"/>
    <w:rsid w:val="00F27C44"/>
    <w:rsid w:val="00F82DE2"/>
    <w:rsid w:val="00F93A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474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ripcorddev.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ripcorddev.com" TargetMode="External"/><Relationship Id="rId5" Type="http://schemas.openxmlformats.org/officeDocument/2006/relationships/hyperlink" Target="http://www.ripcorddev.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25</cp:revision>
  <cp:lastPrinted>2012-06-03T22:28:00Z</cp:lastPrinted>
  <dcterms:created xsi:type="dcterms:W3CDTF">2013-06-04T00:05:00Z</dcterms:created>
  <dcterms:modified xsi:type="dcterms:W3CDTF">2013-06-21T01:09:00Z</dcterms:modified>
</cp:coreProperties>
</file>