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5BC7" w14:textId="77777777" w:rsidR="001E0EED" w:rsidRPr="001E0EED" w:rsidRDefault="001E0EED" w:rsidP="001E0EED">
      <w:r w:rsidRPr="001E0EED">
        <w:t>I am a strategically driven and highly adaptable professional with advanced expertise in project, program, and risk management. Fueled by a constant pursuit of knowledge and a passion for solving complex problems, I am committed to strengthening cybersecurity by proactively identifying vulnerabilities, aligning solutions with organizational goals, and empowering teams to deliver secure, high-impact outcomes.</w:t>
      </w:r>
    </w:p>
    <w:p w14:paraId="471D89EE" w14:textId="77777777" w:rsidR="00901520" w:rsidRDefault="00901520"/>
    <w:sectPr w:rsidR="0090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ED"/>
    <w:rsid w:val="00044D8D"/>
    <w:rsid w:val="001E0EED"/>
    <w:rsid w:val="002F42FE"/>
    <w:rsid w:val="00604C09"/>
    <w:rsid w:val="008D14D7"/>
    <w:rsid w:val="00901520"/>
    <w:rsid w:val="00E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1E3C"/>
  <w15:chartTrackingRefBased/>
  <w15:docId w15:val="{2971034F-063C-49B6-852C-473263C2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0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0E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0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0E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0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0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0E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0E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0E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0E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Borges da Silva</dc:creator>
  <cp:keywords/>
  <dc:description/>
  <cp:lastModifiedBy>Joao Paulo Borges da Silva</cp:lastModifiedBy>
  <cp:revision>1</cp:revision>
  <dcterms:created xsi:type="dcterms:W3CDTF">2025-05-21T23:12:00Z</dcterms:created>
  <dcterms:modified xsi:type="dcterms:W3CDTF">2025-05-21T23:24:00Z</dcterms:modified>
</cp:coreProperties>
</file>