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E87" w:rsidRDefault="00D729D1" w:rsidP="00D729D1">
      <w:pPr>
        <w:tabs>
          <w:tab w:val="left" w:pos="975"/>
        </w:tabs>
      </w:pPr>
      <w:r>
        <w:tab/>
      </w:r>
    </w:p>
    <w:p w:rsidR="00D729D1" w:rsidRPr="00C041D1" w:rsidRDefault="00D729D1" w:rsidP="00D729D1">
      <w:pPr>
        <w:tabs>
          <w:tab w:val="left" w:pos="975"/>
        </w:tabs>
        <w:rPr>
          <w:rFonts w:ascii="Open Sans" w:eastAsia="Times New Roman" w:hAnsi="Open Sans" w:cs="Times New Roman"/>
          <w:b/>
          <w:bCs/>
          <w:color w:val="484848"/>
          <w:sz w:val="42"/>
          <w:szCs w:val="42"/>
          <w:lang w:eastAsia="pt-BR"/>
        </w:rPr>
      </w:pPr>
      <w:r w:rsidRPr="00C041D1">
        <w:rPr>
          <w:rFonts w:ascii="Open Sans" w:eastAsia="Times New Roman" w:hAnsi="Open Sans" w:cs="Times New Roman"/>
          <w:b/>
          <w:bCs/>
          <w:color w:val="484848"/>
          <w:sz w:val="42"/>
          <w:szCs w:val="42"/>
          <w:lang w:eastAsia="pt-BR"/>
        </w:rPr>
        <w:t xml:space="preserve">Sensor UV </w:t>
      </w:r>
    </w:p>
    <w:p w:rsidR="00D729D1" w:rsidRDefault="00D729D1" w:rsidP="00D729D1">
      <w:pPr>
        <w:tabs>
          <w:tab w:val="left" w:pos="975"/>
        </w:tabs>
      </w:pPr>
    </w:p>
    <w:p w:rsidR="00D729D1" w:rsidRPr="00C041D1" w:rsidRDefault="00D729D1" w:rsidP="00C041D1">
      <w:pPr>
        <w:tabs>
          <w:tab w:val="left" w:pos="975"/>
        </w:tabs>
        <w:jc w:val="both"/>
        <w:rPr>
          <w:rFonts w:ascii="Arial" w:hAnsi="Arial" w:cs="Arial"/>
          <w:sz w:val="24"/>
          <w:szCs w:val="24"/>
        </w:rPr>
      </w:pPr>
      <w:r w:rsidRPr="00C041D1">
        <w:rPr>
          <w:rFonts w:ascii="Arial" w:hAnsi="Arial" w:cs="Arial"/>
          <w:sz w:val="24"/>
          <w:szCs w:val="24"/>
        </w:rPr>
        <w:t>O processo de irrigação é influenciado por diversos fatores que vão além da escolha do modelo de rega de uma cultura. Fatores climáticos como radiação solar, temperatura, umidade do ar e velocidade dos ventos influenciam diretamente na quantidade de água necessária para irrigação. Para que seja possível saber o quanto e quando irrigar uma plantação para obter a maior produtividade é necessário conhecer bem o solo, clima e características biológicas da espécie cultivada (BRITO; ANDRADE, 2017).</w:t>
      </w:r>
    </w:p>
    <w:p w:rsidR="00D729D1" w:rsidRDefault="00D729D1" w:rsidP="00D729D1">
      <w:pPr>
        <w:tabs>
          <w:tab w:val="left" w:pos="975"/>
        </w:tabs>
      </w:pPr>
    </w:p>
    <w:p w:rsidR="00D729D1" w:rsidRPr="00C041D1" w:rsidRDefault="00D729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b/>
          <w:bCs/>
          <w:lang w:eastAsia="en-US"/>
        </w:rPr>
        <w:t>Projeto Sensor UV GUVA-S12SD</w:t>
      </w:r>
      <w:r w:rsidRPr="00C041D1">
        <w:rPr>
          <w:rFonts w:ascii="Arial" w:eastAsiaTheme="minorHAnsi" w:hAnsi="Arial" w:cs="Arial"/>
          <w:lang w:eastAsia="en-US"/>
        </w:rPr>
        <w:t> com Arduino tem como objetivo mostrar o passo a passo de como fazer a conexão e a programação desse prático e incrível sensor de luz ultravioleta, integrando todas suas funcionalidades em um teste simples com o microcontrolador Arduino Uno R3, além disso, é possível integrá-lo em projetos mais complexos com finalidades específicas em outros controladores.</w:t>
      </w:r>
    </w:p>
    <w:p w:rsidR="00D729D1" w:rsidRPr="00C041D1" w:rsidRDefault="00D729D1" w:rsidP="00C041D1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lang w:eastAsia="en-US"/>
        </w:rPr>
        <w:t xml:space="preserve">A luz ultravioleta (UV) é produzida pela luz solar. Vale lembrar que o afinamento gradual da camada de ozônio da Terra aumentou a quantidade de radiação UV, o que pode levar a queimaduras solares e outros problemas de pele. Ela é uma forma de radiação eletromagnética com comprimento de onda de 200nm a 370nm, menor que a luz visível, mas maior que os raios X, por isso é </w:t>
      </w:r>
      <w:proofErr w:type="gramStart"/>
      <w:r w:rsidRPr="00C041D1">
        <w:rPr>
          <w:rFonts w:ascii="Arial" w:eastAsiaTheme="minorHAnsi" w:hAnsi="Arial" w:cs="Arial"/>
          <w:lang w:eastAsia="en-US"/>
        </w:rPr>
        <w:t>necessário muita atenção</w:t>
      </w:r>
      <w:proofErr w:type="gramEnd"/>
      <w:r w:rsidRPr="00C041D1">
        <w:rPr>
          <w:rFonts w:ascii="Arial" w:eastAsiaTheme="minorHAnsi" w:hAnsi="Arial" w:cs="Arial"/>
          <w:lang w:eastAsia="en-US"/>
        </w:rPr>
        <w:t xml:space="preserve"> ao se expor a essas condições climáticas.</w:t>
      </w:r>
    </w:p>
    <w:p w:rsidR="00D729D1" w:rsidRPr="00C041D1" w:rsidRDefault="00D729D1" w:rsidP="00C041D1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lang w:eastAsia="en-US"/>
        </w:rPr>
        <w:t>O módulo do sensor UV GUVA-S12SD é usado para detectar a intensidade da radiação ultravioleta em determinado local, permitindo que seja capaz de mudar os valores em sua saída analógica conforme a intensidade da radiação UV, onde por meio de outros componentes e módulos pode vir a disparar avisos sonoros ou luminosos.</w:t>
      </w:r>
    </w:p>
    <w:p w:rsidR="00D729D1" w:rsidRDefault="00D729D1" w:rsidP="00D729D1">
      <w:pPr>
        <w:tabs>
          <w:tab w:val="left" w:pos="975"/>
        </w:tabs>
      </w:pPr>
      <w:r>
        <w:t xml:space="preserve"> </w:t>
      </w:r>
    </w:p>
    <w:p w:rsidR="00D729D1" w:rsidRPr="00D729D1" w:rsidRDefault="00D729D1" w:rsidP="00D729D1">
      <w:pPr>
        <w:shd w:val="clear" w:color="auto" w:fill="FFFFFF"/>
        <w:spacing w:before="150" w:after="150" w:line="480" w:lineRule="atLeast"/>
        <w:textAlignment w:val="baseline"/>
        <w:outlineLvl w:val="1"/>
        <w:rPr>
          <w:rFonts w:ascii="Open Sans" w:eastAsia="Times New Roman" w:hAnsi="Open Sans" w:cs="Times New Roman"/>
          <w:b/>
          <w:bCs/>
          <w:color w:val="484848"/>
          <w:sz w:val="42"/>
          <w:szCs w:val="42"/>
          <w:lang w:eastAsia="pt-BR"/>
        </w:rPr>
      </w:pPr>
      <w:r w:rsidRPr="00D729D1">
        <w:rPr>
          <w:rFonts w:ascii="Open Sans" w:eastAsia="Times New Roman" w:hAnsi="Open Sans" w:cs="Times New Roman"/>
          <w:b/>
          <w:bCs/>
          <w:color w:val="484848"/>
          <w:sz w:val="42"/>
          <w:szCs w:val="42"/>
          <w:lang w:eastAsia="pt-BR"/>
        </w:rPr>
        <w:t>Como Calcular o Índice UV com o Sensor?</w:t>
      </w:r>
    </w:p>
    <w:p w:rsidR="00D729D1" w:rsidRPr="00D729D1" w:rsidRDefault="00D729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D729D1">
        <w:rPr>
          <w:rFonts w:ascii="Arial" w:eastAsiaTheme="minorHAnsi" w:hAnsi="Arial" w:cs="Arial"/>
          <w:lang w:eastAsia="en-US"/>
        </w:rPr>
        <w:t>Conforme mencionado, o Projeto Sensor UV GUVA-S12SD vai ensinar a calcular o índice UV de uma forma simples. O módulo possui saída analógica e varia aproximadamente entre 0 e 1 volt. A tensão de saída deste módulo varia de acordo com a intensidade da luz UV de acordo com o diagrama a seguir.</w:t>
      </w:r>
    </w:p>
    <w:p w:rsidR="00D729D1" w:rsidRPr="00C041D1" w:rsidRDefault="00D729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D729D1" w:rsidRDefault="00D729D1" w:rsidP="00D729D1">
      <w:pPr>
        <w:tabs>
          <w:tab w:val="left" w:pos="975"/>
        </w:tabs>
      </w:pPr>
      <w:r>
        <w:rPr>
          <w:noProof/>
        </w:rPr>
        <w:lastRenderedPageBreak/>
        <w:drawing>
          <wp:inline distT="0" distB="0" distL="0" distR="0">
            <wp:extent cx="5400040" cy="3085737"/>
            <wp:effectExtent l="0" t="0" r="0" b="635"/>
            <wp:docPr id="1" name="Imagem 1" descr="Tabela Índice UV x Sinal de Saída Guva-S12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Índice UV x Sinal de Saída Guva-S12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D1" w:rsidRDefault="00D729D1" w:rsidP="00D729D1">
      <w:pPr>
        <w:tabs>
          <w:tab w:val="left" w:pos="975"/>
        </w:tabs>
      </w:pPr>
    </w:p>
    <w:p w:rsidR="00C041D1" w:rsidRDefault="00C041D1" w:rsidP="00C041D1">
      <w:pPr>
        <w:pStyle w:val="Ttulo2"/>
        <w:shd w:val="clear" w:color="auto" w:fill="FFFFFF"/>
        <w:spacing w:before="150" w:beforeAutospacing="0" w:after="150" w:afterAutospacing="0" w:line="480" w:lineRule="atLeast"/>
        <w:textAlignment w:val="baseline"/>
        <w:rPr>
          <w:rFonts w:ascii="Open Sans" w:hAnsi="Open Sans"/>
          <w:color w:val="484848"/>
          <w:sz w:val="42"/>
          <w:szCs w:val="42"/>
        </w:rPr>
      </w:pPr>
      <w:r>
        <w:rPr>
          <w:rFonts w:ascii="Open Sans" w:hAnsi="Open Sans"/>
          <w:color w:val="484848"/>
          <w:sz w:val="42"/>
          <w:szCs w:val="42"/>
        </w:rPr>
        <w:t>P</w:t>
      </w:r>
      <w:r>
        <w:rPr>
          <w:rFonts w:ascii="Open Sans" w:hAnsi="Open Sans"/>
          <w:color w:val="484848"/>
          <w:sz w:val="42"/>
          <w:szCs w:val="42"/>
        </w:rPr>
        <w:t>inagem do Módulo Sensor UV GUVA-S12SD</w:t>
      </w:r>
    </w:p>
    <w:p w:rsidR="00C041D1" w:rsidRDefault="00C041D1" w:rsidP="00C041D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484848"/>
        </w:rPr>
      </w:pPr>
      <w:r>
        <w:rPr>
          <w:rFonts w:ascii="Open Sans" w:hAnsi="Open Sans"/>
          <w:color w:val="484848"/>
        </w:rPr>
        <w:t> </w:t>
      </w:r>
    </w:p>
    <w:p w:rsidR="00C041D1" w:rsidRDefault="00C041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lang w:eastAsia="en-US"/>
        </w:rPr>
        <w:t>Este módulo tem 3 pinos:</w:t>
      </w:r>
    </w:p>
    <w:p w:rsidR="00C041D1" w:rsidRPr="00C041D1" w:rsidRDefault="00C041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C041D1" w:rsidRPr="00C041D1" w:rsidRDefault="00C041D1" w:rsidP="00C04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b/>
          <w:bCs/>
          <w:lang w:eastAsia="en-US"/>
        </w:rPr>
        <w:t>VCC:</w:t>
      </w:r>
      <w:r w:rsidRPr="00C041D1">
        <w:rPr>
          <w:rFonts w:ascii="Arial" w:eastAsiaTheme="minorHAnsi" w:hAnsi="Arial" w:cs="Arial"/>
          <w:lang w:eastAsia="en-US"/>
        </w:rPr>
        <w:t> Fonte de alimentação do módulo – 3V a 5V</w:t>
      </w:r>
    </w:p>
    <w:p w:rsidR="00C041D1" w:rsidRPr="00C041D1" w:rsidRDefault="00C041D1" w:rsidP="00C04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b/>
          <w:bCs/>
          <w:lang w:eastAsia="en-US"/>
        </w:rPr>
        <w:t>GND:</w:t>
      </w:r>
      <w:r w:rsidRPr="00C041D1">
        <w:rPr>
          <w:rFonts w:ascii="Arial" w:eastAsiaTheme="minorHAnsi" w:hAnsi="Arial" w:cs="Arial"/>
          <w:lang w:eastAsia="en-US"/>
        </w:rPr>
        <w:t> Terra</w:t>
      </w:r>
    </w:p>
    <w:p w:rsidR="00C041D1" w:rsidRDefault="00C041D1" w:rsidP="00C04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b/>
          <w:bCs/>
          <w:lang w:eastAsia="en-US"/>
        </w:rPr>
        <w:t>OUT (SIG):</w:t>
      </w:r>
      <w:r w:rsidRPr="00C041D1">
        <w:rPr>
          <w:rFonts w:ascii="Arial" w:eastAsiaTheme="minorHAnsi" w:hAnsi="Arial" w:cs="Arial"/>
          <w:lang w:eastAsia="en-US"/>
        </w:rPr>
        <w:t> Sinal analógico de saída – varia de 0-1 V</w:t>
      </w:r>
    </w:p>
    <w:p w:rsidR="00C041D1" w:rsidRPr="00C041D1" w:rsidRDefault="00C041D1" w:rsidP="00C041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C041D1" w:rsidRPr="00C041D1" w:rsidRDefault="00C041D1" w:rsidP="00C041D1">
      <w:pPr>
        <w:pStyle w:val="NormalWeb"/>
        <w:shd w:val="clear" w:color="auto" w:fill="FFFFFF"/>
        <w:spacing w:before="0" w:beforeAutospacing="0" w:after="0" w:afterAutospacing="0"/>
        <w:ind w:firstLine="6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C041D1" w:rsidRPr="00C041D1" w:rsidRDefault="00C041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lang w:eastAsia="en-US"/>
        </w:rPr>
        <w:t>Você pode ver a Pinagem deste módulo aqui.</w:t>
      </w:r>
    </w:p>
    <w:p w:rsidR="00C041D1" w:rsidRDefault="00C041D1" w:rsidP="00D729D1">
      <w:pPr>
        <w:tabs>
          <w:tab w:val="left" w:pos="975"/>
        </w:tabs>
      </w:pPr>
      <w:r>
        <w:rPr>
          <w:noProof/>
        </w:rPr>
        <w:drawing>
          <wp:inline distT="0" distB="0" distL="0" distR="0">
            <wp:extent cx="5400040" cy="1542869"/>
            <wp:effectExtent l="0" t="0" r="0" b="635"/>
            <wp:docPr id="3" name="Imagem 3" descr="Pinagem Sensor UV Guva-S12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agem Sensor UV Guva-S12S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D1" w:rsidRPr="00C041D1" w:rsidRDefault="00C041D1" w:rsidP="00C041D1">
      <w:pPr>
        <w:shd w:val="clear" w:color="auto" w:fill="FFFFFF"/>
        <w:spacing w:after="150" w:line="240" w:lineRule="auto"/>
        <w:jc w:val="center"/>
        <w:textAlignment w:val="baseline"/>
        <w:rPr>
          <w:rFonts w:ascii="Open Sans" w:eastAsia="Times New Roman" w:hAnsi="Open Sans" w:cs="Times New Roman"/>
          <w:i/>
          <w:iCs/>
          <w:color w:val="484848"/>
          <w:sz w:val="20"/>
          <w:szCs w:val="20"/>
          <w:lang w:eastAsia="pt-BR"/>
        </w:rPr>
      </w:pPr>
      <w:r w:rsidRPr="00C041D1">
        <w:rPr>
          <w:rFonts w:ascii="Open Sans" w:eastAsia="Times New Roman" w:hAnsi="Open Sans" w:cs="Times New Roman"/>
          <w:i/>
          <w:iCs/>
          <w:color w:val="484848"/>
          <w:sz w:val="20"/>
          <w:szCs w:val="20"/>
          <w:lang w:eastAsia="pt-BR"/>
        </w:rPr>
        <w:t>Pinagem Sensor UV Guva-S12SD</w:t>
      </w:r>
    </w:p>
    <w:p w:rsidR="00C041D1" w:rsidRPr="00C041D1" w:rsidRDefault="00C041D1" w:rsidP="00C041D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Times New Roman"/>
          <w:color w:val="484848"/>
          <w:sz w:val="24"/>
          <w:szCs w:val="24"/>
          <w:lang w:eastAsia="pt-BR"/>
        </w:rPr>
      </w:pPr>
      <w:r w:rsidRPr="00C041D1">
        <w:rPr>
          <w:rFonts w:ascii="Open Sans" w:eastAsia="Times New Roman" w:hAnsi="Open Sans" w:cs="Times New Roman"/>
          <w:color w:val="484848"/>
          <w:sz w:val="24"/>
          <w:szCs w:val="24"/>
          <w:lang w:eastAsia="pt-BR"/>
        </w:rPr>
        <w:t> </w:t>
      </w: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C041D1">
      <w:pPr>
        <w:pStyle w:val="Ttulo2"/>
        <w:shd w:val="clear" w:color="auto" w:fill="FFFFFF"/>
        <w:spacing w:before="150" w:beforeAutospacing="0" w:after="150" w:afterAutospacing="0" w:line="480" w:lineRule="atLeast"/>
        <w:textAlignment w:val="baseline"/>
        <w:rPr>
          <w:rFonts w:ascii="Open Sans" w:hAnsi="Open Sans"/>
          <w:color w:val="484848"/>
          <w:sz w:val="42"/>
          <w:szCs w:val="42"/>
        </w:rPr>
      </w:pPr>
      <w:r>
        <w:rPr>
          <w:rFonts w:ascii="Open Sans" w:hAnsi="Open Sans"/>
          <w:color w:val="484848"/>
          <w:sz w:val="42"/>
          <w:szCs w:val="42"/>
        </w:rPr>
        <w:lastRenderedPageBreak/>
        <w:t>Materiais Requeridos para o Projeto Sensor UV GUVA-S12SD com Arduino</w:t>
      </w: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  <w:r w:rsidRPr="00C041D1">
        <w:drawing>
          <wp:inline distT="0" distB="0" distL="0" distR="0" wp14:anchorId="3B931209" wp14:editId="3AF7F629">
            <wp:extent cx="5400040" cy="975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  <w:r>
        <w:t xml:space="preserve">Interface – Básica </w:t>
      </w:r>
    </w:p>
    <w:p w:rsidR="00C041D1" w:rsidRDefault="00C041D1" w:rsidP="00D729D1">
      <w:pPr>
        <w:tabs>
          <w:tab w:val="left" w:pos="975"/>
        </w:tabs>
      </w:pPr>
      <w:r>
        <w:rPr>
          <w:noProof/>
        </w:rPr>
        <w:drawing>
          <wp:inline distT="0" distB="0" distL="0" distR="0">
            <wp:extent cx="5400040" cy="3085737"/>
            <wp:effectExtent l="0" t="0" r="0" b="635"/>
            <wp:docPr id="5" name="Imagem 5" descr="Projeto Sensor UV GUVA-S12SD com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to Sensor UV GUVA-S12SD com Ardu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C041D1" w:rsidRPr="00C041D1" w:rsidRDefault="00C041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:rsidR="00C041D1" w:rsidRPr="00C041D1" w:rsidRDefault="00C041D1" w:rsidP="00C041D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lang w:eastAsia="en-US"/>
        </w:rPr>
      </w:pPr>
      <w:r w:rsidRPr="00C041D1">
        <w:rPr>
          <w:rFonts w:ascii="Arial" w:eastAsiaTheme="minorHAnsi" w:hAnsi="Arial" w:cs="Arial"/>
          <w:lang w:eastAsia="en-US"/>
        </w:rPr>
        <w:t xml:space="preserve">A Figura </w:t>
      </w:r>
      <w:proofErr w:type="gramStart"/>
      <w:r w:rsidRPr="00C041D1">
        <w:rPr>
          <w:rFonts w:ascii="Arial" w:eastAsiaTheme="minorHAnsi" w:hAnsi="Arial" w:cs="Arial"/>
          <w:lang w:eastAsia="en-US"/>
        </w:rPr>
        <w:t>4.6 mostra</w:t>
      </w:r>
      <w:proofErr w:type="gramEnd"/>
      <w:r w:rsidRPr="00C041D1">
        <w:rPr>
          <w:rFonts w:ascii="Arial" w:eastAsiaTheme="minorHAnsi" w:hAnsi="Arial" w:cs="Arial"/>
          <w:lang w:eastAsia="en-US"/>
        </w:rPr>
        <w:t xml:space="preserve"> os valores detectados pela leitura do sensor nos diferentes horários e apresentou que os maiores índices UV ocorreram nos períodos próximo ao meio dia, como esperado. Neste caso, foi estabelecido pela calibração, que valores acima de 5 devem impedir a irrigação.</w:t>
      </w:r>
      <w:bookmarkStart w:id="0" w:name="_GoBack"/>
      <w:bookmarkEnd w:id="0"/>
    </w:p>
    <w:p w:rsidR="00C041D1" w:rsidRDefault="00C041D1" w:rsidP="00D729D1">
      <w:pPr>
        <w:tabs>
          <w:tab w:val="left" w:pos="975"/>
        </w:tabs>
      </w:pPr>
    </w:p>
    <w:p w:rsidR="00C041D1" w:rsidRDefault="00C041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  <w:r w:rsidRPr="00D729D1">
        <w:drawing>
          <wp:inline distT="0" distB="0" distL="0" distR="0" wp14:anchorId="0A4B22DC" wp14:editId="69F7FD69">
            <wp:extent cx="5400040" cy="58248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  <w:hyperlink r:id="rId10" w:history="1">
        <w:r w:rsidRPr="00273BB6">
          <w:rPr>
            <w:rStyle w:val="Hyperlink"/>
          </w:rPr>
          <w:t>https://www.eng-mecatronica.divinopolis.cefetmg.br/wp-content/uploads/sites/195/2022/03/TCC-PLouro-VersaoFinal.pdf</w:t>
        </w:r>
      </w:hyperlink>
    </w:p>
    <w:p w:rsidR="00D729D1" w:rsidRDefault="00D729D1" w:rsidP="00D729D1">
      <w:pPr>
        <w:tabs>
          <w:tab w:val="left" w:pos="975"/>
        </w:tabs>
      </w:pPr>
    </w:p>
    <w:p w:rsidR="00D729D1" w:rsidRDefault="00D729D1" w:rsidP="00D729D1">
      <w:pPr>
        <w:tabs>
          <w:tab w:val="left" w:pos="975"/>
        </w:tabs>
      </w:pPr>
    </w:p>
    <w:sectPr w:rsidR="00D7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49BB"/>
    <w:multiLevelType w:val="multilevel"/>
    <w:tmpl w:val="91A2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9E76FB"/>
    <w:multiLevelType w:val="hybridMultilevel"/>
    <w:tmpl w:val="BBB6C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D1"/>
    <w:rsid w:val="00C041D1"/>
    <w:rsid w:val="00D729D1"/>
    <w:rsid w:val="00D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7CA3"/>
  <w15:chartTrackingRefBased/>
  <w15:docId w15:val="{C782081D-26EC-4B9C-AC52-4AE61043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2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29D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729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D729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29D1"/>
    <w:rPr>
      <w:color w:val="605E5C"/>
      <w:shd w:val="clear" w:color="auto" w:fill="E1DFDD"/>
    </w:rPr>
  </w:style>
  <w:style w:type="paragraph" w:customStyle="1" w:styleId="wp-caption-text">
    <w:name w:val="wp-caption-text"/>
    <w:basedOn w:val="Normal"/>
    <w:rsid w:val="00C0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eng-mecatronica.divinopolis.cefetmg.br/wp-content/uploads/sites/195/2022/03/TCC-PLouro-VersaoFinal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2025-04-14T17:16:00Z</dcterms:created>
  <dcterms:modified xsi:type="dcterms:W3CDTF">2025-04-14T17:35:00Z</dcterms:modified>
</cp:coreProperties>
</file>