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Juan Pablo, </w:t>
      </w:r>
      <w:r>
        <w:rPr>
          <w:b/>
          <w:bCs/>
          <w:rStyle w:val="Normal"/>
        </w:rPr>
        <w:t xml:space="preserve">no lo aprobaría todavía para implementación completa</w:t>
      </w:r>
      <w:r>
        <w:rPr>
          <w:rStyle w:val="Normal"/>
        </w:rPr>
        <w:t xml:space="preserve">. La idea metodológica es buena y está alineada con lo que veníamos diseñando, pero el documento confunde una </w:t>
      </w:r>
      <w:r>
        <w:rPr>
          <w:b/>
          <w:bCs/>
          <w:rStyle w:val="Normal"/>
        </w:rPr>
        <w:t xml:space="preserve">visión arquitectónica amplia</w:t>
      </w:r>
      <w:r>
        <w:rPr>
          <w:rStyle w:val="Normal"/>
        </w:rPr>
        <w:t xml:space="preserve"> con un </w:t>
      </w:r>
      <w:r>
        <w:rPr>
          <w:b/>
          <w:bCs/>
          <w:rStyle w:val="Normal"/>
        </w:rPr>
        <w:t xml:space="preserve">plan ejecutable y validable</w:t>
      </w:r>
      <w:r>
        <w:rPr>
          <w:rStyle w:val="Normal"/>
        </w:rPr>
        <w:t xml:space="preserve">. Mi veredicto sería: </w:t>
      </w:r>
      <w:r>
        <w:rPr>
          <w:b/>
          <w:bCs/>
          <w:rStyle w:val="Normal"/>
        </w:rPr>
        <w:t xml:space="preserve">aprobación condicionada para una Fase 0 y un MVP metodológico</w:t>
      </w:r>
      <w:r>
        <w:rPr>
          <w:rStyle w:val="Normal"/>
        </w:rPr>
        <w:t xml:space="preserve">, no para construir de inmediato todo el bundle.</w:t>
      </w:r>
    </w:p>
    <w:p>
      <w:pPr>
        <w:pStyle w:val="Heading1"/>
      </w:pPr>
      <w:r>
        <w:rPr>
          <w:rStyle w:val="Normal"/>
        </w:rPr>
        <w:t xml:space="preserve">Veredicto ejecutivo</w:t>
      </w:r>
    </w:p>
    <w:p>
      <w:pPr>
        <w:pStyle w:val="Heading2"/>
      </w:pPr>
      <w:r>
        <w:rPr>
          <w:rStyle w:val="Normal"/>
        </w:rPr>
        <w:t xml:space="preserve">Evaluación general: 6/10</w:t>
      </w:r>
    </w:p>
    <w:p>
      <w:pPr>
        <w:pStyle w:val="Heading3"/>
      </w:pPr>
      <w:r>
        <w:rPr>
          <w:rStyle w:val="Normal"/>
        </w:rPr>
        <w:t xml:space="preserve">Lo que sí aprobaría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La premisa de convertir incertidumbre en evidencia y evidencia en capacidades.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La separación entre núcleo, perfiles y adaptadores organizacionales.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Los artefactos de hipótesis, evidencia y decisiones.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La idea de usar incrementos universales.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La necesidad de validar la topología.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La intención de mantener el repositorio genérico y libre de información corporativa. </w:t>
      </w:r>
      <w:hyperlink w:history="1" r:id="rIdseifaifj0ny8ztbckfbyz">
        <w:r>
          <w:rPr>
            <w:rStyle w:val="Hyperlink"/>
          </w:rPr>
          <w:t xml:space="preserve">[cnco-my.sh...epoint.com]</w:t>
        </w:r>
      </w:hyperlink>
    </w:p>
    <w:p>
      <w:pPr>
        <w:pStyle w:val="Heading3"/>
      </w:pPr>
      <w:r>
        <w:rPr>
          <w:rStyle w:val="Normal"/>
        </w:rPr>
        <w:t xml:space="preserve">Lo que no aprobaría aún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Construir simultáneamente core, cuatro perfiles, dos adaptadores, diez comandos, workflow, bundle y validador.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La estructura técnica sin comprobarla contra los esquemas reales de Spec Kit.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El flujo lineal obligatorio de diez pasos.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La taxonomía actual, porque mezcla conceptos de distinta naturaleza.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Las pruebas propuestas, que verifican archivos y enlaces, pero no que el framework funcione.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Declarar compatibilidad o licenciamiento como hechos sin análisis jurídico y técnico suficiente.</w:t>
      </w:r>
    </w:p>
    <w:p>
      <w:pPr>
        <w:pStyle w:val="Heading1"/>
      </w:pPr>
      <w:r>
        <w:rPr>
          <w:rStyle w:val="Normal"/>
        </w:rPr>
        <w:t xml:space="preserve">1. El principal problema: es un diseño exhaustivo, no un plan de implementación</w:t>
      </w:r>
    </w:p>
    <w:p>
      <w:r>
        <w:rPr>
          <w:rStyle w:val="Normal"/>
        </w:rPr>
        <w:t xml:space="preserve">El título promete un “Plan de Implementación Exhaustivo”, pero el documento realmente enumera archivos que deberían existir. No define suficientemente: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orden de construcción;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dependencias entre componentes;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entregables por fase;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criterios de aceptación;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riesgos;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estimación de esfuerzo;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estrategia de rollback;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qué se probará primero;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qué quedará fuera del MVP;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cómo se comparará contra Spec Kit sin modificaciones.</w:t>
      </w:r>
    </w:p>
    <w:p>
      <w:r>
        <w:rPr>
          <w:rStyle w:val="Normal"/>
        </w:rPr>
        <w:t xml:space="preserve">Por ejemplo, crear de inmediato estos elementos es excesivo: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4 perfiles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 adaptadores organizacionales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10 comandos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 workflow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8 plantillas centrales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 bundle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 validador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documentación open source</w:t>
            </w:r>
          </w:p>
        </w:tc>
      </w:tr>
    </w:tbl>
    <w:p>
      <w:r>
        <w:rPr>
          <w:rStyle w:val="Normal"/>
        </w:rPr>
        <w:t xml:space="preserve">Eso contradice la propia filosofía iterativa del framework. Estaríamos implementando una solución grande antes de demostrar que: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los agentes entienden correctamente los artefactos;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la separación entre Initiative e Increment mejora el trabajo;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el ciclo Evidence → Decision produce mejores resultados;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los perfiles agregan valor;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realmente hace falta un bundle.</w:t>
      </w:r>
    </w:p>
    <w:p>
      <w:pPr>
        <w:pStyle w:val="Heading2"/>
      </w:pPr>
      <w:r>
        <w:rPr>
          <w:rStyle w:val="Normal"/>
        </w:rPr>
        <w:t xml:space="preserve">Mejora propuesta</w:t>
      </w:r>
    </w:p>
    <w:p>
      <w:r>
        <w:rPr>
          <w:rStyle w:val="Normal"/>
        </w:rPr>
        <w:t xml:space="preserve">El plan debería organizarse en incrementos internos: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INC-FWK-001: Validación conceptual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INC-FWK-002: Templates ejecutables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INC-FWK-003: Un solo flujo end-to-end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INC-FWK-004: Perfil Data/AI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INC-FWK-005: Perfil Research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INC-FWK-006: Empaquetado como bundle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INC-FWK-007: Publicación y catálogo</w:t>
            </w:r>
          </w:p>
        </w:tc>
      </w:tr>
    </w:tbl>
    <w:p>
      <w:r>
        <w:rPr>
          <w:rStyle w:val="Normal"/>
        </w:rPr>
        <w:t xml:space="preserve">El framework debería ser su propio primer caso de uso.</w:t>
      </w:r>
    </w:p>
    <w:p>
      <w:pPr>
        <w:pStyle w:val="Heading1"/>
      </w:pPr>
      <w:r>
        <w:rPr>
          <w:rStyle w:val="Normal"/>
        </w:rPr>
        <w:t xml:space="preserve">2. Falta una Fase 0 de compatibilidad con Spec Kit</w:t>
      </w:r>
    </w:p>
    <w:p>
      <w:r>
        <w:rPr>
          <w:rStyle w:val="Normal"/>
        </w:rPr>
        <w:t xml:space="preserve">El documento supone que bastará con crear: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bundle.yml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extension/extension.yml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profiles/*.yml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workflows/unified-10step-workflow.yml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extension/commands/*.md</w:t>
            </w:r>
          </w:p>
        </w:tc>
      </w:tr>
    </w:tbl>
    <w:p>
      <w:r>
        <w:rPr>
          <w:rStyle w:val="Normal"/>
        </w:rPr>
        <w:t xml:space="preserve">Pero no demuestra que </w:t>
      </w:r>
      <w:r>
        <w:rPr>
          <w:rStyle w:val="Quote"/>
        </w:rPr>
        <w:t xml:space="preserve">profiles/*.yml</w:t>
      </w:r>
      <w:r>
        <w:rPr>
          <w:rStyle w:val="Normal"/>
        </w:rPr>
        <w:t xml:space="preserve"> sea una primitive reconocida por Spec Kit ni que la topología propuesta coincida con los esquemas de instalación.</w:t>
      </w:r>
    </w:p>
    <w:p>
      <w:r>
        <w:rPr>
          <w:rStyle w:val="Normal"/>
        </w:rPr>
        <w:t xml:space="preserve">Esto importa porque un bundle no interpreta libremente cualquier carpeta. El bundle solo compone componentes existentes, como extensiones, presets, workflows y steps. No agrega comportamiento de ejecución por sí mismo. </w:t>
      </w:r>
      <w:hyperlink w:history="1" r:id="rIdrp9qf3ogfbslfcar2fbkw">
        <w:r>
          <w:rPr>
            <w:rStyle w:val="Hyperlink"/>
          </w:rPr>
          <w:t xml:space="preserve">[github.github.com]</w:t>
        </w:r>
      </w:hyperlink>
    </w:p>
    <w:p>
      <w:r>
        <w:rPr>
          <w:rStyle w:val="Normal"/>
        </w:rPr>
        <w:t xml:space="preserve">Por tanto: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Quote"/>
        </w:rPr>
        <w:t xml:space="preserve">profiles/</w:t>
      </w:r>
      <w:r>
        <w:rPr>
          <w:rStyle w:val="Normal"/>
        </w:rPr>
        <w:t xml:space="preserve"> puede ser una abstracción propia válida;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pero hay que definir cómo se materializa;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quizá como presets;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quizá como extensiones independientes;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quizá como inputs del workflow;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quizá como plantillas empaquetadas en una extensión.</w:t>
      </w:r>
    </w:p>
    <w:p>
      <w:r>
        <w:rPr>
          <w:rStyle w:val="Normal"/>
        </w:rPr>
        <w:t xml:space="preserve">Hoy esa decisión está ausente.</w:t>
      </w:r>
    </w:p>
    <w:p>
      <w:pPr>
        <w:pStyle w:val="Heading2"/>
      </w:pPr>
      <w:r>
        <w:rPr>
          <w:rStyle w:val="Normal"/>
        </w:rPr>
        <w:t xml:space="preserve">Gate obligatorio</w:t>
      </w:r>
    </w:p>
    <w:p>
      <w:r>
        <w:rPr>
          <w:rStyle w:val="Normal"/>
        </w:rPr>
        <w:t xml:space="preserve">Agregaría antes de toda implementación: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 Fase 0: Spec Kit Compatibility Spike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Preguntas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1.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¿Qué schema exacto utiliza bundle.yml?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2.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¿Cómo se empaquetan componentes locales dentro del bundle?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3.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¿Cómo se registran los comandos de una extensión?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4.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¿Cómo se referencian templates desde los comandos?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5.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¿Qué campos requiere extension.yml?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6.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¿Cómo se distribuyen workflows y custom steps?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7.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¿Cómo se resuelven perfiles combinables?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8.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¿Cómo se evita la colisión de comandos?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9.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¿Cómo se soportan distintas integraciones agénticas?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10.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¿Qué comportamiento se mantiene entre instalación, update y remove?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## Evidencia requerida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Bundle mínimo válido.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Una extension mínima instalable.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Un comando funcional.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Un workflow con un checkpoint.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Instalación limpia en un proyecto temporal.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Desinstalación sin residuos relevantes.</w:t>
            </w:r>
          </w:p>
        </w:tc>
      </w:tr>
    </w:tbl>
    <w:p>
      <w:r>
        <w:rPr>
          <w:rStyle w:val="Normal"/>
        </w:rPr>
        <w:t xml:space="preserve">Spec Kit tiene su propio comando: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specify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bundle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validate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--path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.</w:t>
            </w:r>
          </w:p>
        </w:tc>
      </w:tr>
    </w:tbl>
    <w:p>
      <w:r>
        <w:rPr>
          <w:rStyle w:val="Normal"/>
        </w:rPr>
        <w:t xml:space="preserve">El script </w:t>
      </w:r>
      <w:r>
        <w:rPr>
          <w:rStyle w:val="Quote"/>
        </w:rPr>
        <w:t xml:space="preserve">validate_bundle.py</w:t>
      </w:r>
      <w:r>
        <w:rPr>
          <w:rStyle w:val="Normal"/>
        </w:rPr>
        <w:t xml:space="preserve"> podría complementar esa validación, pero no debería reemplazarla. La validación oficial comprueba que </w:t>
      </w:r>
      <w:r>
        <w:rPr>
          <w:rStyle w:val="Quote"/>
        </w:rPr>
        <w:t xml:space="preserve">bundle.yml</w:t>
      </w:r>
      <w:r>
        <w:rPr>
          <w:rStyle w:val="Normal"/>
        </w:rPr>
        <w:t xml:space="preserve"> esté bien formado y que las referencias declaradas puedan resolverse. </w:t>
      </w:r>
      <w:hyperlink w:history="1" r:id="rIdagbirvrmd88rgzqoh8u9o">
        <w:r>
          <w:rPr>
            <w:rStyle w:val="Hyperlink"/>
          </w:rPr>
          <w:t xml:space="preserve">[github.github.com]</w:t>
        </w:r>
      </w:hyperlink>
    </w:p>
    <w:p>
      <w:pPr>
        <w:pStyle w:val="Heading1"/>
      </w:pPr>
      <w:r>
        <w:rPr>
          <w:rStyle w:val="Normal"/>
        </w:rPr>
        <w:t xml:space="preserve">3. El ciclo universal está roto en el documento</w:t>
      </w:r>
    </w:p>
    <w:p>
      <w:r>
        <w:rPr>
          <w:rStyle w:val="Normal"/>
        </w:rPr>
        <w:t xml:space="preserve">Esta línea aparece vacía: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[ \text \longrightarrow \text ... ]</w:t>
            </w:r>
          </w:p>
        </w:tc>
      </w:tr>
    </w:tbl>
    <w:p>
      <w:r>
        <w:rPr>
          <w:rStyle w:val="Normal"/>
        </w:rPr>
        <w:t xml:space="preserve">Eso es un defecto crítico, porque el documento presenta esa sección como el ciclo conceptual central. </w:t>
      </w:r>
      <w:hyperlink w:history="1" r:id="rIdmgsqbztpyt1qkyndgent7">
        <w:r>
          <w:rPr>
            <w:rStyle w:val="Hyperlink"/>
          </w:rPr>
          <w:t xml:space="preserve">[cnco-my.sh...epoint.com]</w:t>
        </w:r>
      </w:hyperlink>
    </w:p>
    <w:p>
      <w:r>
        <w:rPr>
          <w:rStyle w:val="Normal"/>
        </w:rPr>
        <w:t xml:space="preserve">Probablemente debía decir: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Hypothesis → Increment → Evidence → Evaluation → Decision</w:t>
            </w:r>
          </w:p>
        </w:tc>
      </w:tr>
    </w:tbl>
    <w:p>
      <w:r>
        <w:rPr>
          <w:rStyle w:val="Normal"/>
        </w:rPr>
        <w:t xml:space="preserve">Pero incluso esa secuencia requiere una corrección conceptual: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Uncertainty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Hypothesis or Question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Increment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Evidence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Evaluation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Decision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Learning</w:t>
            </w:r>
          </w:p>
        </w:tc>
      </w:tr>
    </w:tbl>
    <w:p>
      <w:pPr>
        <w:pStyle w:val="Heading2"/>
      </w:pPr>
      <w:r>
        <w:rPr>
          <w:rStyle w:val="Normal"/>
        </w:rPr>
        <w:t xml:space="preserve">Por qué agregaría “Question”</w:t>
      </w:r>
    </w:p>
    <w:p>
      <w:r>
        <w:rPr>
          <w:rStyle w:val="Normal"/>
        </w:rPr>
        <w:t xml:space="preserve">No toda incertidumbre debe transformarse en hipótesis.</w:t>
      </w:r>
    </w:p>
    <w:p>
      <w:r>
        <w:rPr>
          <w:rStyle w:val="Normal"/>
        </w:rPr>
        <w:t xml:space="preserve">Un EDA puede comenzar con: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¿Cuáles son los patrones de faltantes, duplicados y variación temporal?</w:t>
      </w:r>
    </w:p>
    <w:p>
      <w:r>
        <w:rPr>
          <w:rStyle w:val="Normal"/>
        </w:rPr>
        <w:t xml:space="preserve">Eso es una pregunta exploratoria, no necesariamente una hipótesis falsable.</w:t>
      </w:r>
    </w:p>
    <w:p>
      <w:r>
        <w:rPr>
          <w:rStyle w:val="Normal"/>
        </w:rPr>
        <w:t xml:space="preserve">Forzar hipótesis en toda investigación exploratoria puede generar pseudo-rigor. Yo usaría una entidad más general: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claim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hypothesis | question | assumption | requirement</w:t>
            </w:r>
          </w:p>
        </w:tc>
      </w:tr>
    </w:tbl>
    <w:p>
      <w:r>
        <w:rPr>
          <w:rStyle w:val="Normal"/>
        </w:rPr>
        <w:t xml:space="preserve">Así se cubren: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investigación confirmatoria;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investigación exploratoria;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requisitos empresariales;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supuestos técnicos;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preguntas de factibilidad.</w:t>
      </w:r>
    </w:p>
    <w:p>
      <w:pPr>
        <w:pStyle w:val="Heading1"/>
      </w:pPr>
      <w:r>
        <w:rPr>
          <w:rStyle w:val="Normal"/>
        </w:rPr>
        <w:t xml:space="preserve">4. La taxonomía de incrementos mezcla dimensiones distintas</w:t>
      </w:r>
    </w:p>
    <w:p>
      <w:r>
        <w:rPr>
          <w:rStyle w:val="Normal"/>
        </w:rPr>
        <w:t xml:space="preserve">El documento propone: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Discovery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Validation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Capability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Integration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Evaluation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Communication</w:t>
            </w:r>
          </w:p>
        </w:tc>
      </w:tr>
    </w:tbl>
    <w:p>
      <w:r>
        <w:rPr>
          <w:rStyle w:val="Normal"/>
        </w:rPr>
        <w:t xml:space="preserve">El problema es que esas categorías no están en el mismo plano: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Quote"/>
        </w:rPr>
        <w:t xml:space="preserve">Discovery</w:t>
      </w:r>
      <w:r>
        <w:rPr>
          <w:rStyle w:val="Normal"/>
        </w:rPr>
        <w:t xml:space="preserve"> describe un propósito.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Quote"/>
        </w:rPr>
        <w:t xml:space="preserve">Validation</w:t>
      </w:r>
      <w:r>
        <w:rPr>
          <w:rStyle w:val="Normal"/>
        </w:rPr>
        <w:t xml:space="preserve"> describe una actividad epistemológica.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Quote"/>
        </w:rPr>
        <w:t xml:space="preserve">Capability</w:t>
      </w:r>
      <w:r>
        <w:rPr>
          <w:rStyle w:val="Normal"/>
        </w:rPr>
        <w:t xml:space="preserve"> describe un resultado.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Quote"/>
        </w:rPr>
        <w:t xml:space="preserve">Integration</w:t>
      </w:r>
      <w:r>
        <w:rPr>
          <w:rStyle w:val="Normal"/>
        </w:rPr>
        <w:t xml:space="preserve"> describe una actividad técnica.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Quote"/>
        </w:rPr>
        <w:t xml:space="preserve">Evaluation</w:t>
      </w:r>
      <w:r>
        <w:rPr>
          <w:rStyle w:val="Normal"/>
        </w:rPr>
        <w:t xml:space="preserve"> se superpone con Validation.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Quote"/>
        </w:rPr>
        <w:t xml:space="preserve">Communication</w:t>
      </w:r>
      <w:r>
        <w:rPr>
          <w:rStyle w:val="Normal"/>
        </w:rPr>
        <w:t xml:space="preserve"> describe una función de difusión.</w:t>
      </w:r>
    </w:p>
    <w:p>
      <w:r>
        <w:rPr>
          <w:rStyle w:val="Normal"/>
        </w:rPr>
        <w:t xml:space="preserve">Una misma iteración podría ser simultáneamente: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discovery;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evaluation;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communication;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capability.</w:t>
      </w:r>
    </w:p>
    <w:p>
      <w:r>
        <w:rPr>
          <w:rStyle w:val="Normal"/>
        </w:rPr>
        <w:t xml:space="preserve">Por ejemplo, un notebook de EDA reproducible puede descubrir patrones, evaluar calidad y entregar una capacidad analítica.</w:t>
      </w:r>
    </w:p>
    <w:p>
      <w:pPr>
        <w:pStyle w:val="Heading2"/>
      </w:pPr>
      <w:r>
        <w:rPr>
          <w:rStyle w:val="Normal"/>
        </w:rPr>
        <w:t xml:space="preserve">Mejor modelo multidimensional</w:t>
      </w:r>
    </w:p>
    <w:p>
      <w:r>
        <w:rPr>
          <w:rStyle w:val="Normal"/>
        </w:rPr>
        <w:t xml:space="preserve">En vez de un solo campo </w:t>
      </w:r>
      <w:r>
        <w:rPr>
          <w:rStyle w:val="Quote"/>
        </w:rPr>
        <w:t xml:space="preserve">type</w:t>
      </w:r>
      <w:r>
        <w:rPr>
          <w:rStyle w:val="Normal"/>
        </w:rPr>
        <w:t xml:space="preserve">, propondría: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increment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INC-001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intent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discover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validate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business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output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evidence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decision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maturity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unknown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feasible</w:t>
            </w:r>
          </w:p>
        </w:tc>
      </w:tr>
    </w:tbl>
    <w:p>
      <w:r>
        <w:rPr>
          <w:rStyle w:val="Normal"/>
        </w:rPr>
        <w:t xml:space="preserve">Esto evita taxonomías artificialmente excluyentes.</w:t>
      </w:r>
    </w:p>
    <w:p>
      <w:pPr>
        <w:pStyle w:val="Heading1"/>
      </w:pPr>
      <w:r>
        <w:rPr>
          <w:rStyle w:val="Normal"/>
        </w:rPr>
        <w:t xml:space="preserve">5. “Hipótesis” e “incertidumbre” están parcialmente duplicadas</w:t>
      </w:r>
    </w:p>
    <w:p>
      <w:r>
        <w:rPr>
          <w:rStyle w:val="Normal"/>
        </w:rPr>
        <w:t xml:space="preserve">El documento crea: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hypothesis-register.md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uncertainty-map.md</w:t>
            </w:r>
          </w:p>
        </w:tc>
      </w:tr>
    </w:tbl>
    <w:p>
      <w:r>
        <w:rPr>
          <w:rStyle w:val="Normal"/>
        </w:rPr>
        <w:t xml:space="preserve">Eso puede funcionar, pero no define la relación entre ambos.</w:t>
      </w:r>
    </w:p>
    <w:p>
      <w:r>
        <w:rPr>
          <w:rStyle w:val="Normal"/>
        </w:rPr>
        <w:t xml:space="preserve">Hay riesgo de mantener la misma información en dos archivos: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Incertidumbre: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 sabemos si los datos están disponibles a tiempo.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Hipótesis: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Los datos están disponibles antes del cierre operacional.</w:t>
            </w:r>
          </w:p>
        </w:tc>
      </w:tr>
    </w:tbl>
    <w:p>
      <w:r>
        <w:rPr>
          <w:rStyle w:val="Normal"/>
        </w:rPr>
        <w:t xml:space="preserve">Si ambos documentos se editan manualmente, se desincronizarán.</w:t>
      </w:r>
    </w:p>
    <w:p>
      <w:pPr>
        <w:pStyle w:val="Heading2"/>
      </w:pPr>
      <w:r>
        <w:rPr>
          <w:rStyle w:val="Normal"/>
        </w:rPr>
        <w:t xml:space="preserve">Alternativa recomendada</w:t>
      </w:r>
    </w:p>
    <w:p>
      <w:r>
        <w:rPr>
          <w:rStyle w:val="Normal"/>
        </w:rPr>
        <w:t xml:space="preserve">Usaría un único registro estructurado: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uncertainty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Disponibilidad temporal de las variables operacionales.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formulation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hypothesis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statement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Al menos el 95% de las variables necesarias está disponible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antes del corte operacional.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impact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high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confidence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low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blocking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validation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increment_id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INC-001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criterion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availability_rate &gt;= 0.95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open</w:t>
            </w:r>
          </w:p>
        </w:tc>
      </w:tr>
    </w:tbl>
    <w:p>
      <w:r>
        <w:rPr>
          <w:rStyle w:val="Normal"/>
        </w:rPr>
        <w:t xml:space="preserve">Luego </w:t>
      </w:r>
      <w:r>
        <w:rPr>
          <w:rStyle w:val="Quote"/>
        </w:rPr>
        <w:t xml:space="preserve">uncertainty-map.md</w:t>
      </w:r>
      <w:r>
        <w:rPr>
          <w:rStyle w:val="Normal"/>
        </w:rPr>
        <w:t xml:space="preserve"> puede ser una vista generada o un resumen narrativo, no una segunda fuente de verdad.</w:t>
      </w:r>
    </w:p>
    <w:p>
      <w:pPr>
        <w:pStyle w:val="Heading1"/>
      </w:pPr>
      <w:r>
        <w:rPr>
          <w:rStyle w:val="Normal"/>
        </w:rPr>
        <w:t xml:space="preserve">6. El flujo de diez pasos es demasiado lineal</w:t>
      </w:r>
    </w:p>
    <w:p>
      <w:r>
        <w:rPr>
          <w:rStyle w:val="Normal"/>
        </w:rPr>
        <w:t xml:space="preserve">El documento define: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Frame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Discover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Decompose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Specify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Execute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Evaluate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Learn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Decide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Integrate</w:t>
            </w:r>
          </w:p>
        </w:tc>
      </w:tr>
    </w:tbl>
    <w:p>
      <w:r>
        <w:rPr>
          <w:rStyle w:val="Normal"/>
        </w:rPr>
        <w:t xml:space="preserve">Como modelo mental funciona. Como workflow único obligatorio, no.</w:t>
      </w:r>
    </w:p>
    <w:p>
      <w:r>
        <w:rPr>
          <w:rStyle w:val="Normal"/>
        </w:rPr>
        <w:t xml:space="preserve">Problemas: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Quote"/>
        </w:rPr>
        <w:t xml:space="preserve">Learn</w:t>
      </w:r>
      <w:r>
        <w:rPr>
          <w:rStyle w:val="Normal"/>
        </w:rPr>
        <w:t xml:space="preserve"> y </w:t>
      </w:r>
      <w:r>
        <w:rPr>
          <w:rStyle w:val="Quote"/>
        </w:rPr>
        <w:t xml:space="preserve">Decide</w:t>
      </w:r>
      <w:r>
        <w:rPr>
          <w:rStyle w:val="Normal"/>
        </w:rPr>
        <w:t xml:space="preserve"> pueden ocurrir juntos.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Quote"/>
        </w:rPr>
        <w:t xml:space="preserve">Integrate</w:t>
      </w:r>
      <w:r>
        <w:rPr>
          <w:rStyle w:val="Normal"/>
        </w:rPr>
        <w:t xml:space="preserve"> no siempre corresponde.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una evaluación puede exigir volver a </w:t>
      </w:r>
      <w:r>
        <w:rPr>
          <w:rStyle w:val="Quote"/>
        </w:rPr>
        <w:t xml:space="preserve">Discover</w:t>
      </w:r>
      <w:r>
        <w:rPr>
          <w:rStyle w:val="Normal"/>
        </w:rPr>
        <w:t xml:space="preserve">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varios incrementos pueden ejecutarse en paralelo;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un incremento puede bloquearse y requerir intervención;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puede existir un gate antes de ejecutar;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algunos incrementos deben detenerse por ética, seguridad o costo;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Quote"/>
        </w:rPr>
        <w:t xml:space="preserve">Select</w:t>
      </w:r>
      <w:r>
        <w:rPr>
          <w:rStyle w:val="Normal"/>
        </w:rPr>
        <w:t xml:space="preserve"> y </w:t>
      </w:r>
      <w:r>
        <w:rPr>
          <w:rStyle w:val="Quote"/>
        </w:rPr>
        <w:t xml:space="preserve">Next</w:t>
      </w:r>
      <w:r>
        <w:rPr>
          <w:rStyle w:val="Normal"/>
        </w:rPr>
        <w:t xml:space="preserve"> se superponen;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el documento enumera </w:t>
      </w:r>
      <w:r>
        <w:rPr>
          <w:rStyle w:val="Quote"/>
        </w:rPr>
        <w:t xml:space="preserve">Learn</w:t>
      </w:r>
      <w:r>
        <w:rPr>
          <w:rStyle w:val="Normal"/>
        </w:rPr>
        <w:t xml:space="preserve"> y </w:t>
      </w:r>
      <w:r>
        <w:rPr>
          <w:rStyle w:val="Quote"/>
        </w:rPr>
        <w:t xml:space="preserve">Decide</w:t>
      </w:r>
      <w:r>
        <w:rPr>
          <w:rStyle w:val="Normal"/>
        </w:rPr>
        <w:t xml:space="preserve">, pero los comandos incluyen </w:t>
      </w:r>
      <w:r>
        <w:rPr>
          <w:rStyle w:val="Quote"/>
        </w:rPr>
        <w:t xml:space="preserve">conclude</w:t>
      </w:r>
      <w:r>
        <w:rPr>
          <w:rStyle w:val="Normal"/>
        </w:rPr>
        <w:t xml:space="preserve"> y </w:t>
      </w:r>
      <w:r>
        <w:rPr>
          <w:rStyle w:val="Quote"/>
        </w:rPr>
        <w:t xml:space="preserve">next</w:t>
      </w:r>
      <w:r>
        <w:rPr>
          <w:rStyle w:val="Normal"/>
        </w:rPr>
        <w:t xml:space="preserve">, lo que demuestra una inconsistencia entre modelo y ejecución. </w:t>
      </w:r>
      <w:hyperlink w:history="1" r:id="rIdafmni3taz3b2opijoupyz">
        <w:r>
          <w:rPr>
            <w:rStyle w:val="Hyperlink"/>
          </w:rPr>
          <w:t xml:space="preserve">[cnco-my.sh...epoint.com]</w:t>
        </w:r>
      </w:hyperlink>
    </w:p>
    <w:p>
      <w:r>
        <w:rPr>
          <w:rStyle w:val="Normal"/>
        </w:rPr>
        <w:t xml:space="preserve">Spec Kit permite condiciones, loops, fan-out/fan-in, pausas y checkpoints humanos. Por lo tanto, conviene usar estas capacidades y no reducir el framework a una secuencia fija. </w:t>
      </w:r>
      <w:hyperlink w:history="1" r:id="rIdw6lprq9xezjk_4nt5h9zd">
        <w:r>
          <w:rPr>
            <w:rStyle w:val="Hyperlink"/>
          </w:rPr>
          <w:t xml:space="preserve">[github.github.io]</w:t>
        </w:r>
      </w:hyperlink>
    </w:p>
    <w:p>
      <w:pPr>
        <w:pStyle w:val="Heading2"/>
      </w:pPr>
      <w:r>
        <w:rPr>
          <w:rStyle w:val="Normal"/>
        </w:rPr>
        <w:t xml:space="preserve">Mejor estructura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Frame → Discover → Decompose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Prioritize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Specify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Human / Policy Gate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Execute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Evaluate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  Decide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┌──────────┼───────────┐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↓          ↓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Iterate    Integrate    Stop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Discover / Specify</w:t>
            </w:r>
          </w:p>
        </w:tc>
      </w:tr>
    </w:tbl>
    <w:p>
      <w:r>
        <w:rPr>
          <w:rStyle w:val="Normal"/>
        </w:rPr>
        <w:t xml:space="preserve">Y adicionalmente: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Independent increments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→ fan-out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→ parallel execution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→ fan-in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→ portfolio decision</w:t>
            </w:r>
          </w:p>
        </w:tc>
      </w:tr>
    </w:tbl>
    <w:p>
      <w:pPr>
        <w:pStyle w:val="Heading1"/>
      </w:pPr>
      <w:r>
        <w:rPr>
          <w:rStyle w:val="Normal"/>
        </w:rPr>
        <w:t xml:space="preserve">7. Los estados están mal expresados y son insuficientes</w:t>
      </w:r>
    </w:p>
    <w:p>
      <w:r>
        <w:rPr>
          <w:rStyle w:val="Normal"/>
        </w:rPr>
        <w:t xml:space="preserve">El documento presenta: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proposed ready active blocked evaluating concluded (integrated abandoned)</w:t>
            </w:r>
          </w:p>
        </w:tc>
      </w:tr>
    </w:tbl>
    <w:p>
      <w:r>
        <w:rPr>
          <w:rStyle w:val="Normal"/>
        </w:rPr>
        <w:t xml:space="preserve">No queda claro si </w:t>
      </w:r>
      <w:r>
        <w:rPr>
          <w:rStyle w:val="Quote"/>
        </w:rPr>
        <w:t xml:space="preserve">integrated</w:t>
      </w:r>
      <w:r>
        <w:rPr>
          <w:rStyle w:val="Normal"/>
        </w:rPr>
        <w:t xml:space="preserve"> y </w:t>
      </w:r>
      <w:r>
        <w:rPr>
          <w:rStyle w:val="Quote"/>
        </w:rPr>
        <w:t xml:space="preserve">abandoned</w:t>
      </w:r>
      <w:r>
        <w:rPr>
          <w:rStyle w:val="Normal"/>
        </w:rPr>
        <w:t xml:space="preserve"> son subestados de </w:t>
      </w:r>
      <w:r>
        <w:rPr>
          <w:rStyle w:val="Quote"/>
        </w:rPr>
        <w:t xml:space="preserve">concluded</w:t>
      </w:r>
      <w:r>
        <w:rPr>
          <w:rStyle w:val="Normal"/>
        </w:rPr>
        <w:t xml:space="preserve">, transiciones, o estados terminales. </w:t>
      </w:r>
      <w:hyperlink w:history="1" r:id="rId1bh-fhrnyieelr3dtwujm">
        <w:r>
          <w:rPr>
            <w:rStyle w:val="Hyperlink"/>
          </w:rPr>
          <w:t xml:space="preserve">[cnco-my.sh...epoint.com]</w:t>
        </w:r>
      </w:hyperlink>
    </w:p>
    <w:p>
      <w:pPr>
        <w:pStyle w:val="Heading2"/>
      </w:pPr>
      <w:r>
        <w:rPr>
          <w:rStyle w:val="Normal"/>
        </w:rPr>
        <w:t xml:space="preserve">Máquina de estados recomendada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proposed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triaged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ready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active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├── blocked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├── paused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└── evaluating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concluded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├── accepted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├── rejected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├── inconclusive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└── superseded</w:t>
            </w:r>
          </w:p>
        </w:tc>
      </w:tr>
    </w:tbl>
    <w:p>
      <w:r>
        <w:rPr>
          <w:rStyle w:val="Normal"/>
        </w:rPr>
        <w:t xml:space="preserve">Después, la decisión puede ser independiente: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continue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iterate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integrate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expand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pivot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suspend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stop</w:t>
            </w:r>
          </w:p>
        </w:tc>
      </w:tr>
    </w:tbl>
    <w:p>
      <w:r>
        <w:rPr>
          <w:b/>
          <w:bCs/>
          <w:rStyle w:val="Normal"/>
        </w:rPr>
        <w:t xml:space="preserve">Estado y decisión no son lo mismo.</w:t>
      </w:r>
    </w:p>
    <w:p>
      <w:r>
        <w:rPr>
          <w:rStyle w:val="Normal"/>
        </w:rPr>
        <w:t xml:space="preserve">Un experimento puede estar </w:t>
      </w:r>
      <w:r>
        <w:rPr>
          <w:rStyle w:val="Quote"/>
        </w:rPr>
        <w:t xml:space="preserve">concluded: rejected</w:t>
      </w:r>
      <w:r>
        <w:rPr>
          <w:rStyle w:val="Normal"/>
        </w:rPr>
        <w:t xml:space="preserve">, pero la decisión puede ser </w:t>
      </w:r>
      <w:r>
        <w:rPr>
          <w:rStyle w:val="Quote"/>
        </w:rPr>
        <w:t xml:space="preserve">continue</w:t>
      </w:r>
      <w:r>
        <w:rPr>
          <w:rStyle w:val="Normal"/>
        </w:rPr>
        <w:t xml:space="preserve"> probando otro enfoque. Un paper puede estar </w:t>
      </w:r>
      <w:r>
        <w:rPr>
          <w:rStyle w:val="Quote"/>
        </w:rPr>
        <w:t xml:space="preserve">rejected</w:t>
      </w:r>
      <w:r>
        <w:rPr>
          <w:rStyle w:val="Normal"/>
        </w:rPr>
        <w:t xml:space="preserve"> por una revista, aunque su evidencia siga siendo válida. Un PoC puede estar </w:t>
      </w:r>
      <w:r>
        <w:rPr>
          <w:rStyle w:val="Quote"/>
        </w:rPr>
        <w:t xml:space="preserve">accepted</w:t>
      </w:r>
      <w:r>
        <w:rPr>
          <w:rStyle w:val="Normal"/>
        </w:rPr>
        <w:t xml:space="preserve">, pero la decisión empresarial ser </w:t>
      </w:r>
      <w:r>
        <w:rPr>
          <w:rStyle w:val="Quote"/>
        </w:rPr>
        <w:t xml:space="preserve">suspend</w:t>
      </w:r>
      <w:r>
        <w:rPr>
          <w:rStyle w:val="Normal"/>
        </w:rPr>
        <w:t xml:space="preserve"> por costos.</w:t>
      </w:r>
    </w:p>
    <w:p>
      <w:pPr>
        <w:pStyle w:val="Heading1"/>
      </w:pPr>
      <w:r>
        <w:rPr>
          <w:rStyle w:val="Normal"/>
        </w:rPr>
        <w:t xml:space="preserve">8. Evidencia está definida de manera demasiado permisiva</w:t>
      </w:r>
    </w:p>
    <w:p>
      <w:r>
        <w:rPr>
          <w:rStyle w:val="Normal"/>
        </w:rPr>
        <w:t xml:space="preserve">El documento considera evidencia: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“Datos, métricas, baselines, logs, borradores científicos, resultados de tests”. </w:t>
      </w:r>
      <w:hyperlink w:history="1" r:id="rIdfeppu0xmwkm4ob-pf9wl-">
        <w:r>
          <w:rPr>
            <w:rStyle w:val="Hyperlink"/>
          </w:rPr>
          <w:t xml:space="preserve">[cnco-my.sh...epoint.com]</w:t>
        </w:r>
      </w:hyperlink>
    </w:p>
    <w:p>
      <w:r>
        <w:rPr>
          <w:rStyle w:val="Normal"/>
        </w:rPr>
        <w:t xml:space="preserve">Un borrador científico por sí mismo no es evidencia. Es un artefacto de comunicación o interpretación.</w:t>
      </w:r>
    </w:p>
    <w:p>
      <w:r>
        <w:rPr>
          <w:rStyle w:val="Normal"/>
        </w:rPr>
        <w:t xml:space="preserve">Conviene separar: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Evidence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Analysis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Claim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Decision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Output</w:t>
            </w:r>
          </w:p>
        </w:tc>
      </w:tr>
    </w:tbl>
    <w:p>
      <w:r>
        <w:rPr>
          <w:rStyle w:val="Normal"/>
        </w:rPr>
        <w:t xml:space="preserve">Ejemplo: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E-014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experiment-result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source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experiments/run-2026-08-05/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produced_by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INC-004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integrity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reproducible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checksum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"..."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environment_recorded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supports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H-003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strength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moderate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limitations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sample_not_representative</w:t>
            </w:r>
          </w:p>
        </w:tc>
      </w:tr>
    </w:tbl>
    <w:p>
      <w:r>
        <w:rPr>
          <w:rStyle w:val="Normal"/>
        </w:rPr>
        <w:t xml:space="preserve">Un gráfico, paper o presentación puede </w:t>
      </w:r>
      <w:r>
        <w:rPr>
          <w:b/>
          <w:bCs/>
          <w:rStyle w:val="Normal"/>
        </w:rPr>
        <w:t xml:space="preserve">referenciar evidencia</w:t>
      </w:r>
      <w:r>
        <w:rPr>
          <w:rStyle w:val="Normal"/>
        </w:rPr>
        <w:t xml:space="preserve">, pero no debería reemplazarla.</w:t>
      </w:r>
    </w:p>
    <w:p>
      <w:pPr>
        <w:pStyle w:val="Heading1"/>
      </w:pPr>
      <w:r>
        <w:rPr>
          <w:rStyle w:val="Normal"/>
        </w:rPr>
        <w:t xml:space="preserve">9. Faltan trazabilidad y proveniencia</w:t>
      </w:r>
    </w:p>
    <w:p>
      <w:r>
        <w:rPr>
          <w:rStyle w:val="Normal"/>
        </w:rPr>
        <w:t xml:space="preserve">Para un framework agéntico, no basta con guardar archivos Markdown.</w:t>
      </w:r>
    </w:p>
    <w:p>
      <w:r>
        <w:rPr>
          <w:rStyle w:val="Normal"/>
        </w:rPr>
        <w:t xml:space="preserve">Debería poder responder: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¿qué incremento evaluó cada hipótesis?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¿qué evidencia sustentó cada decisión?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¿qué agente generó el artefacto?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¿qué modelo y versión se usaron?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¿qué inputs recibió?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¿hubo revisión humana?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¿qué código o commit produjo el resultado?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¿qué evidencia quedó invalidada después de cambiar los datos?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¿qué decisiones dependen de una evidencia obsoleta?</w:t>
      </w:r>
    </w:p>
    <w:p>
      <w:pPr>
        <w:pStyle w:val="Heading2"/>
      </w:pPr>
      <w:r>
        <w:rPr>
          <w:rStyle w:val="Normal"/>
        </w:rPr>
        <w:t xml:space="preserve">Cadena mínima de trazabilidad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Outcome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→ Uncertainty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→ Claim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→ Increment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→ Evidence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→ Evaluation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→ Decision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→ Outcome update</w:t>
            </w:r>
          </w:p>
        </w:tc>
      </w:tr>
    </w:tbl>
    <w:p>
      <w:r>
        <w:rPr>
          <w:rStyle w:val="Normal"/>
        </w:rPr>
        <w:t xml:space="preserve">Cada entidad necesita IDs estables: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OUT-001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UNC-003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HYP-002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INC-007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EVD-014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EVAL-006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DEC-004</w:t>
            </w:r>
          </w:p>
        </w:tc>
      </w:tr>
    </w:tbl>
    <w:p>
      <w:r>
        <w:rPr>
          <w:rStyle w:val="Normal"/>
        </w:rPr>
        <w:t xml:space="preserve">Esto debería formar parte del schema, no quedar solo como convención narrativa.</w:t>
      </w:r>
    </w:p>
    <w:p>
      <w:pPr>
        <w:pStyle w:val="Heading1"/>
      </w:pPr>
      <w:r>
        <w:rPr>
          <w:rStyle w:val="Normal"/>
        </w:rPr>
        <w:t xml:space="preserve">10. Faltan controles específicos para IA agéntica</w:t>
      </w:r>
    </w:p>
    <w:p>
      <w:r>
        <w:rPr>
          <w:rStyle w:val="Normal"/>
        </w:rPr>
        <w:t xml:space="preserve">Esto es especialmente importante para tu uso con Claude Code, Hermes u otros agentes.</w:t>
      </w:r>
    </w:p>
    <w:p>
      <w:r>
        <w:rPr>
          <w:rStyle w:val="Normal"/>
        </w:rPr>
        <w:t xml:space="preserve">El documento no define: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permisos de escritura;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comandos de shell permitidos;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acceso a red;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modificación o eliminación de archivos;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tratamiento de secretos;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límites de costo;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aprobación humana;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aislamiento de ejecución;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registro de prompts;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recuperación ante ejecución parcial;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evaluación de outputs al cambiar de agente;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protección contra instrucciones presentes en documentos o repositorios.</w:t>
      </w:r>
    </w:p>
    <w:p>
      <w:r>
        <w:rPr>
          <w:rStyle w:val="Normal"/>
        </w:rPr>
        <w:t xml:space="preserve">Los workflows soportan gates humanos y reanudación, por lo que deberían incorporarse explícitamente antes de operaciones irreversibles o de alto impacto. </w:t>
      </w:r>
      <w:hyperlink w:history="1" r:id="rIdc347msruajknltgninogv">
        <w:r>
          <w:rPr>
            <w:rStyle w:val="Hyperlink"/>
          </w:rPr>
          <w:t xml:space="preserve">[github.github.io]</w:t>
        </w:r>
      </w:hyperlink>
    </w:p>
    <w:p>
      <w:pPr>
        <w:pStyle w:val="Heading2"/>
      </w:pPr>
      <w:r>
        <w:rPr>
          <w:rStyle w:val="Normal"/>
        </w:rPr>
        <w:t xml:space="preserve">Política mínima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execution_policy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autonomy_level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supervised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requires_human_gate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external_publication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production_deployment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destructive_command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secret_access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personal_data_processing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high_cost_execution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evidence_requirements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capture_agent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capture_model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capture_commit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capture_environment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</w:tc>
      </w:tr>
    </w:tbl>
    <w:p>
      <w:pPr>
        <w:pStyle w:val="Heading1"/>
      </w:pPr>
      <w:r>
        <w:rPr>
          <w:rStyle w:val="Normal"/>
        </w:rPr>
        <w:t xml:space="preserve">11. Los perfiles siguen siendo demasiado rígidos</w:t>
      </w:r>
    </w:p>
    <w:p>
      <w:r>
        <w:rPr>
          <w:rStyle w:val="Normal"/>
        </w:rPr>
        <w:t xml:space="preserve">En </w:t>
      </w:r>
      <w:r>
        <w:rPr>
          <w:rStyle w:val="Quote"/>
        </w:rPr>
        <w:t xml:space="preserve">data-ai.yml</w:t>
      </w:r>
      <w:r>
        <w:rPr>
          <w:rStyle w:val="Normal"/>
        </w:rPr>
        <w:t xml:space="preserve">, el documento habla de “Fases: EDA, Baseline, Model Validation...”. En </w:t>
      </w:r>
      <w:r>
        <w:rPr>
          <w:rStyle w:val="Quote"/>
        </w:rPr>
        <w:t xml:space="preserve">research.yml</w:t>
      </w:r>
      <w:r>
        <w:rPr>
          <w:rStyle w:val="Normal"/>
        </w:rPr>
        <w:t xml:space="preserve">, vuelve a plantear una secuencia de fases. </w:t>
      </w:r>
      <w:hyperlink w:history="1" r:id="rIdc3bemoru4csdtorvu2v5d">
        <w:r>
          <w:rPr>
            <w:rStyle w:val="Hyperlink"/>
          </w:rPr>
          <w:t xml:space="preserve">[cnco-my.sh...epoint.com]</w:t>
        </w:r>
      </w:hyperlink>
    </w:p>
    <w:p>
      <w:r>
        <w:rPr>
          <w:rStyle w:val="Normal"/>
        </w:rPr>
        <w:t xml:space="preserve">Esto reproduce el problema que intentas resolver.</w:t>
      </w:r>
    </w:p>
    <w:p>
      <w:r>
        <w:rPr>
          <w:rStyle w:val="Normal"/>
        </w:rPr>
        <w:t xml:space="preserve">No todo proyecto Data/AI requiere: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modelo;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validación de modelo;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monitoreo.</w:t>
      </w:r>
    </w:p>
    <w:p>
      <w:r>
        <w:rPr>
          <w:rStyle w:val="Normal"/>
        </w:rPr>
        <w:t xml:space="preserve">Un proyecto puede ser: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analítica descriptiva;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optimización matemática;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causalidad;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calidad de datos;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segmentación;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automatización sin ML;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un agente basado en reglas.</w:t>
      </w:r>
    </w:p>
    <w:p>
      <w:r>
        <w:rPr>
          <w:rStyle w:val="Normal"/>
        </w:rPr>
        <w:t xml:space="preserve">Los perfiles deberían definir </w:t>
      </w:r>
      <w:r>
        <w:rPr>
          <w:b/>
          <w:bCs/>
          <w:rStyle w:val="Normal"/>
        </w:rPr>
        <w:t xml:space="preserve">capacidades, reglas de activación, artefactos sugeridos y gates</w:t>
      </w:r>
      <w:r>
        <w:rPr>
          <w:rStyle w:val="Normal"/>
        </w:rPr>
        <w:t xml:space="preserve">, no fases obligatorias.</w:t>
      </w:r>
    </w:p>
    <w:p>
      <w:r>
        <w:rPr>
          <w:rStyle w:val="Normal"/>
        </w:rPr>
        <w:t xml:space="preserve">Ejemplo: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profile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data-ai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capabilities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data-discovery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activate_when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initiative.uses_data == 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leakage-assessment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activate_when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initiative.includes_predictive_model == 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temporal-availability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activate_when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initiative.supports_future_decision == 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model-monitoring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activate_when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initiative.deployment_mode == "operational"</w:t>
            </w:r>
          </w:p>
        </w:tc>
      </w:tr>
    </w:tbl>
    <w:p>
      <w:pPr>
        <w:pStyle w:val="Heading1"/>
      </w:pPr>
      <w:r>
        <w:rPr>
          <w:rStyle w:val="Normal"/>
        </w:rPr>
        <w:t xml:space="preserve">12. Privacidad no equivale a anonimización de plantillas</w:t>
      </w:r>
    </w:p>
    <w:p>
      <w:r>
        <w:rPr>
          <w:rStyle w:val="Normal"/>
        </w:rPr>
        <w:t xml:space="preserve">El documento promete “Anonimización Estricta” porque no incluirá nombres privados o corporativos. </w:t>
      </w:r>
      <w:hyperlink w:history="1" r:id="rIdyb-cgpwp0kfa7wqlt2j7u">
        <w:r>
          <w:rPr>
            <w:rStyle w:val="Hyperlink"/>
          </w:rPr>
          <w:t xml:space="preserve">[cnco-my.sh...epoint.com]</w:t>
        </w:r>
      </w:hyperlink>
    </w:p>
    <w:p>
      <w:r>
        <w:rPr>
          <w:rStyle w:val="Normal"/>
        </w:rPr>
        <w:t xml:space="preserve">Eso es insuficiente.</w:t>
      </w:r>
    </w:p>
    <w:p>
      <w:r>
        <w:rPr>
          <w:rStyle w:val="Normal"/>
        </w:rPr>
        <w:t xml:space="preserve">El riesgo real aparece cuando el framework se utiliza: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datos sensibles dentro de evidencia;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prompts con archivos corporativos;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outputs accidentalmente versionados;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secretos en logs;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resultados exportados;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instrucciones del agente almacenadas con información privada;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publicación del repositorio con datos de prueba reales.</w:t>
      </w:r>
    </w:p>
    <w:p>
      <w:r>
        <w:rPr>
          <w:rStyle w:val="Normal"/>
        </w:rPr>
        <w:t xml:space="preserve">Necesitas políticas de clasificación y exclusión: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Public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Internal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Confidential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Restricted</w:t>
            </w:r>
          </w:p>
        </w:tc>
      </w:tr>
    </w:tbl>
    <w:p>
      <w:r>
        <w:rPr>
          <w:rStyle w:val="Normal"/>
        </w:rPr>
        <w:t xml:space="preserve">Y reglas como: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repository_policy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forbidden_paths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initiative/**/evidence/raw/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"**/.env"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"**/secrets.*"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require_classification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evidence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outputs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decision_logs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public_release_gate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privacy_scan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secret_scan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license_scan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human_review</w:t>
            </w:r>
          </w:p>
        </w:tc>
      </w:tr>
    </w:tbl>
    <w:p>
      <w:pPr>
        <w:pStyle w:val="Heading1"/>
      </w:pPr>
      <w:r>
        <w:rPr>
          <w:rStyle w:val="Normal"/>
        </w:rPr>
        <w:t xml:space="preserve">13. La licencia MIT no puede justificarse solo por “compatibilidad”</w:t>
      </w:r>
    </w:p>
    <w:p>
      <w:r>
        <w:rPr>
          <w:rStyle w:val="Normal"/>
        </w:rPr>
        <w:t xml:space="preserve">La frase: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“MIT License, 100% compatible con github/spec-kit”</w:t>
      </w:r>
    </w:p>
    <w:p>
      <w:r>
        <w:rPr>
          <w:rStyle w:val="Normal"/>
        </w:rPr>
        <w:t xml:space="preserve">es demasiado categórica. </w:t>
      </w:r>
      <w:hyperlink w:history="1" r:id="rIdnhfbwbdybvyqwbgt48ksq">
        <w:r>
          <w:rPr>
            <w:rStyle w:val="Hyperlink"/>
          </w:rPr>
          <w:t xml:space="preserve">[cnco-my.sh...epoint.com]</w:t>
        </w:r>
      </w:hyperlink>
    </w:p>
    <w:p>
      <w:r>
        <w:rPr>
          <w:rStyle w:val="Normal"/>
        </w:rPr>
        <w:t xml:space="preserve">La licencia de tu repositorio depende de: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si copias código;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si adaptas templates;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si redistribuyes archivos;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si solo referencias componentes externos;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las obligaciones del proyecto original;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las licencias de dependencias adicionales.</w:t>
      </w:r>
    </w:p>
    <w:p>
      <w:r>
        <w:rPr>
          <w:rStyle w:val="Normal"/>
        </w:rPr>
        <w:t xml:space="preserve">La redacción responsable sería: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“Licencia objetivo: MIT, sujeta a verificación de las licencias y obligaciones de atribución de todos los componentes incorporados o derivados”.</w:t>
      </w:r>
    </w:p>
    <w:p>
      <w:r>
        <w:rPr>
          <w:rStyle w:val="Normal"/>
        </w:rPr>
        <w:t xml:space="preserve">No es asesoría jurídica, pero es una formulación técnicamente más correcta.</w:t>
      </w:r>
    </w:p>
    <w:p>
      <w:pPr>
        <w:pStyle w:val="Heading1"/>
      </w:pPr>
      <w:r>
        <w:rPr>
          <w:rStyle w:val="Normal"/>
        </w:rPr>
        <w:t xml:space="preserve">14. El plan de pruebas es demasiado débil</w:t>
      </w:r>
    </w:p>
    <w:p>
      <w:r>
        <w:rPr>
          <w:rStyle w:val="Normal"/>
        </w:rPr>
        <w:t xml:space="preserve">Las pruebas propuestas verifican: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sintaxis;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existencia de templates;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alias;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integridad de perfiles;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enlaces;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ausencia de nombres privados;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una simulación Data Science. </w:t>
      </w:r>
      <w:hyperlink w:history="1" r:id="rIddprdxy2zfz47zelrqk2id">
        <w:r>
          <w:rPr>
            <w:rStyle w:val="Hyperlink"/>
          </w:rPr>
          <w:t xml:space="preserve">[cnco-my.sh...epoint.com]</w:t>
        </w:r>
      </w:hyperlink>
    </w:p>
    <w:p>
      <w:r>
        <w:rPr>
          <w:rStyle w:val="Normal"/>
        </w:rPr>
        <w:t xml:space="preserve">Eso no demuestra que el framework sea útil.</w:t>
      </w:r>
    </w:p>
    <w:p>
      <w:r>
        <w:rPr>
          <w:rStyle w:val="Normal"/>
        </w:rPr>
        <w:t xml:space="preserve">Además, para publicar un bundle comunitario, la documentación exige un manifiesto válido, release versionada construida con </w:t>
      </w:r>
      <w:r>
        <w:rPr>
          <w:rStyle w:val="Quote"/>
        </w:rPr>
        <w:t xml:space="preserve">specify bundle build</w:t>
      </w:r>
      <w:r>
        <w:rPr>
          <w:rStyle w:val="Normal"/>
        </w:rPr>
        <w:t xml:space="preserve">, documentación, catálogo y evidencia de pruebas desde un proyecto limpio. </w:t>
      </w:r>
      <w:hyperlink w:history="1" r:id="rIduyl0e1y8wp-rryon7fdas">
        <w:r>
          <w:rPr>
            <w:rStyle w:val="Hyperlink"/>
          </w:rPr>
          <w:t xml:space="preserve">[github.github.io]</w:t>
        </w:r>
      </w:hyperlink>
    </w:p>
    <w:p>
      <w:pPr>
        <w:pStyle w:val="Heading2"/>
      </w:pPr>
      <w:r>
        <w:rPr>
          <w:rStyle w:val="Normal"/>
        </w:rPr>
        <w:t xml:space="preserve">Matriz mínima de pruebas</w:t>
      </w:r>
    </w:p>
    <w:p>
      <w:pPr>
        <w:pStyle w:val="Heading3"/>
      </w:pPr>
      <w:r>
        <w:rPr>
          <w:rStyle w:val="Normal"/>
        </w:rPr>
        <w:t xml:space="preserve">Pruebas estructurales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Validación oficial de bundle.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Validación del schema propio.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Resolución de componentes.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Instalación limpia.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Actualización.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Desinstalación.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Reinstalación idempotente.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Detección de archivos residuales.</w:t>
      </w:r>
    </w:p>
    <w:p>
      <w:pPr>
        <w:pStyle w:val="Heading3"/>
      </w:pPr>
      <w:r>
        <w:rPr>
          <w:rStyle w:val="Normal"/>
        </w:rPr>
        <w:t xml:space="preserve">Pruebas funcionales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Crear iniciativa desde cero.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Producir primer incremento.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Bloquear ejecución sin criterio de evaluación.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Registrar evidencia.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Emitir decisión.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Volver a discovery.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Trabajar con dos incrementos paralelos.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Reanudar después de un gate.</w:t>
      </w:r>
    </w:p>
    <w:p>
      <w:pPr>
        <w:pStyle w:val="Heading3"/>
      </w:pPr>
      <w:r>
        <w:rPr>
          <w:rStyle w:val="Normal"/>
        </w:rPr>
        <w:t xml:space="preserve">Pruebas de dominio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Data/AI: EDA → baseline → decisión.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Research: piloto → resultado inconcluso → rediseño.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Software: technical spike → PoC → integración.</w:t>
      </w:r>
    </w:p>
    <w:p>
      <w:pPr>
        <w:pStyle w:val="ListParagraph"/>
        <w:numPr>
          <w:ilvl w:val="0"/>
          <w:numId w:val="20"/>
        </w:numPr>
      </w:pPr>
      <w:r>
        <w:rPr>
          <w:rStyle w:val="Normal"/>
        </w:rPr>
        <w:t xml:space="preserve">Innovación: prototipo → validación de usuario → pivot.</w:t>
      </w:r>
    </w:p>
    <w:p>
      <w:pPr>
        <w:pStyle w:val="Heading3"/>
      </w:pPr>
      <w:r>
        <w:rPr>
          <w:rStyle w:val="Normal"/>
        </w:rPr>
        <w:t xml:space="preserve">Pruebas multiagente</w:t>
      </w:r>
    </w:p>
    <w:p>
      <w:r>
        <w:rPr>
          <w:rStyle w:val="Normal"/>
        </w:rPr>
        <w:t xml:space="preserve">Ejecutar exactamente el mismo caso con: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Claude Code;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integración genérica;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otro agente compatible.</w:t>
      </w:r>
    </w:p>
    <w:p>
      <w:r>
        <w:rPr>
          <w:rStyle w:val="Normal"/>
        </w:rPr>
        <w:t xml:space="preserve">Luego comparar: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completitud;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consistencia;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trazabilidad;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uso correcto de templates;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decisiones injustificadas;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alucinaciones;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modificaciones no solicitadas.</w:t>
      </w:r>
    </w:p>
    <w:p>
      <w:pPr>
        <w:pStyle w:val="Heading3"/>
      </w:pPr>
      <w:r>
        <w:rPr>
          <w:rStyle w:val="Normal"/>
        </w:rPr>
        <w:t xml:space="preserve">Pruebas adversariales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evidencia ausente;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hipótesis sin criterio;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criterios modificados después del resultado;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input contradictorio;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archivo con instrucciones maliciosas;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datos sensibles;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dependencia circular;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incremento bloqueado;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resultado estadísticamente inconcluso;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agente que declara éxito sin evidencia.</w:t>
      </w:r>
    </w:p>
    <w:p>
      <w:pPr>
        <w:pStyle w:val="Heading1"/>
      </w:pPr>
      <w:r>
        <w:rPr>
          <w:rStyle w:val="Normal"/>
        </w:rPr>
        <w:t xml:space="preserve">Plan revisado que sí aprobaría</w:t>
      </w:r>
    </w:p>
    <w:p>
      <w:pPr>
        <w:pStyle w:val="Heading2"/>
      </w:pPr>
      <w:r>
        <w:rPr>
          <w:rStyle w:val="Normal"/>
        </w:rPr>
        <w:t xml:space="preserve">Fase 0: Compatibilidad técnica</w:t>
      </w:r>
    </w:p>
    <w:p>
      <w:r>
        <w:rPr>
          <w:b/>
          <w:bCs/>
          <w:rStyle w:val="Normal"/>
        </w:rPr>
        <w:t xml:space="preserve">Objetivo:</w:t>
      </w:r>
      <w:r>
        <w:rPr>
          <w:rStyle w:val="Normal"/>
        </w:rPr>
        <w:t xml:space="preserve"> establecer cómo se materializa el framework en primitives reales de Spec Kit.</w:t>
      </w:r>
    </w:p>
    <w:p>
      <w:r>
        <w:rPr>
          <w:b/>
          <w:bCs/>
          <w:rStyle w:val="Normal"/>
        </w:rPr>
        <w:t xml:space="preserve">Entregables: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bundle.yml mínimo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extension mínima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un comando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un template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un workflow con gate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prueba de install/update/remove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compatibility-report.md</w:t>
            </w:r>
          </w:p>
        </w:tc>
      </w:tr>
    </w:tbl>
    <w:p>
      <w:r>
        <w:rPr>
          <w:b/>
          <w:bCs/>
          <w:rStyle w:val="Normal"/>
        </w:rPr>
        <w:t xml:space="preserve">Gate: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GO solamente si: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specify bundle validate pasa;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el bundle se instala desde cero;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el comando genera el artefacto correcto;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el workflow se pausa y reanuda;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remove no destruye artefactos ajenos.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Fase 1: MVP metodológico</w:t>
      </w:r>
    </w:p>
    <w:p>
      <w:r>
        <w:rPr>
          <w:rStyle w:val="Normal"/>
        </w:rPr>
        <w:t xml:space="preserve">Implementar únicamente: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charter.md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uncertainty-register.yml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increment-spec.md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evidence-register.yml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decision-log.md</w:t>
            </w:r>
          </w:p>
        </w:tc>
      </w:tr>
    </w:tbl>
    <w:p>
      <w:r>
        <w:rPr>
          <w:rStyle w:val="Normal"/>
        </w:rPr>
        <w:t xml:space="preserve">Comandos: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/iterate.frame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/iterate.discover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/iterate.specify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/iterate.evaluate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/iterate.next</w:t>
            </w:r>
          </w:p>
        </w:tc>
      </w:tr>
    </w:tbl>
    <w:p>
      <w:r>
        <w:rPr>
          <w:rStyle w:val="Normal"/>
        </w:rPr>
        <w:t xml:space="preserve">Un solo workflow: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frame → discover → specify → gate → execute → evaluate → decide</w:t>
            </w:r>
          </w:p>
        </w:tc>
      </w:tr>
    </w:tbl>
    <w:p>
      <w:r>
        <w:rPr>
          <w:rStyle w:val="Normal"/>
        </w:rPr>
        <w:t xml:space="preserve">Sin perfiles ni adaptadores todavía.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Fase 2: Validación en tres casos reales</w:t>
      </w:r>
    </w:p>
    <w:p>
      <w:r>
        <w:rPr>
          <w:rStyle w:val="Normal"/>
        </w:rPr>
        <w:t xml:space="preserve">Usaría tres iniciativas pequeñas:</w:t>
      </w:r>
    </w:p>
    <w:p>
      <w:pPr>
        <w:pStyle w:val="Heading3"/>
      </w:pPr>
      <w:r>
        <w:rPr>
          <w:rStyle w:val="Normal"/>
        </w:rPr>
        <w:t xml:space="preserve">Caso A: Data/AI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EDA → evaluación de factibilidad → decisión</w:t>
            </w:r>
          </w:p>
        </w:tc>
      </w:tr>
    </w:tbl>
    <w:p>
      <w:pPr>
        <w:pStyle w:val="Heading3"/>
      </w:pPr>
      <w:r>
        <w:rPr>
          <w:rStyle w:val="Normal"/>
        </w:rPr>
        <w:t xml:space="preserve">Caso B: Investigación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pregunta → piloto → evidencia inconclusa → rediseño</w:t>
            </w:r>
          </w:p>
        </w:tc>
      </w:tr>
    </w:tbl>
    <w:p>
      <w:pPr>
        <w:pStyle w:val="Heading3"/>
      </w:pPr>
      <w:r>
        <w:rPr>
          <w:rStyle w:val="Normal"/>
        </w:rPr>
        <w:t xml:space="preserve">Caso C: Software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riesgo técnico → spike → PoC → decisión de integración</w:t>
            </w:r>
          </w:p>
        </w:tc>
      </w:tr>
    </w:tbl>
    <w:p>
      <w:r>
        <w:rPr>
          <w:rStyle w:val="Normal"/>
        </w:rPr>
        <w:t xml:space="preserve">Métricas del framework: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porcentaje de decisiones con evidencia trazable;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artefactos inconsistentes detectados;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tiempo hasta primera decisión;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cantidad de retrabajo;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instrucciones manuales necesarias;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errores del agente;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utilidad percibida;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artefactos generados que realmente se ocuparon.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Fase 3: Perfiles</w:t>
      </w:r>
    </w:p>
    <w:p>
      <w:r>
        <w:rPr>
          <w:rStyle w:val="Normal"/>
        </w:rPr>
        <w:t xml:space="preserve">Solo después de validar el core: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data-ai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research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software</w:t>
            </w:r>
          </w:p>
        </w:tc>
      </w:tr>
    </w:tbl>
    <w:p>
      <w:r>
        <w:rPr>
          <w:rStyle w:val="Normal"/>
        </w:rPr>
        <w:t xml:space="preserve">Cada perfil debe contener: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reglas de activación;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templates opcionales;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quality gates;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vocabulario;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ejemplos;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aliases.</w:t>
      </w:r>
    </w:p>
    <w:p>
      <w:r>
        <w:rPr>
          <w:rStyle w:val="Normal"/>
        </w:rPr>
        <w:t xml:space="preserve">No debe imponer una secuencia fija.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Fase 4: Adaptadores organizacionales</w:t>
      </w:r>
    </w:p>
    <w:p>
      <w:r>
        <w:rPr>
          <w:rStyle w:val="Normal"/>
        </w:rPr>
        <w:t xml:space="preserve">Primero: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enterprise-standard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academic-standard</w:t>
            </w:r>
          </w:p>
        </w:tc>
      </w:tr>
    </w:tbl>
    <w:p>
      <w:r>
        <w:rPr>
          <w:rStyle w:val="Normal"/>
        </w:rPr>
        <w:t xml:space="preserve">Dejaría </w:t>
      </w:r>
      <w:r>
        <w:rPr>
          <w:rStyle w:val="Quote"/>
        </w:rPr>
        <w:t xml:space="preserve">local-override</w:t>
      </w:r>
      <w:r>
        <w:rPr>
          <w:rStyle w:val="Normal"/>
        </w:rPr>
        <w:t xml:space="preserve"> fuera del bundle público y lo documentaría como mecanismo del consumidor.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Fase 5: Distribución</w:t>
      </w:r>
    </w:p>
    <w:p>
      <w:r>
        <w:rPr>
          <w:rStyle w:val="Normal"/>
        </w:rPr>
        <w:t xml:space="preserve">Recién aquí: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bundle.yml definitivo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versionado semántico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release artifact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catálogo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CONTRIBUTING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SECURITY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CHANGELOG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documentación completa</w:t>
            </w:r>
          </w:p>
        </w:tc>
      </w:tr>
    </w:tbl>
    <w:p>
      <w:pPr>
        <w:pStyle w:val="Heading1"/>
      </w:pPr>
      <w:r>
        <w:rPr>
          <w:rStyle w:val="Normal"/>
        </w:rPr>
        <w:t xml:space="preserve">Decisión final</w:t>
      </w:r>
    </w:p>
    <w:p>
      <w:pPr>
        <w:pStyle w:val="Heading2"/>
      </w:pPr>
      <w:r>
        <w:rPr>
          <w:rStyle w:val="Normal"/>
        </w:rPr>
        <w:t xml:space="preserve">Estado: </w:t>
      </w:r>
      <w:r>
        <w:rPr>
          <w:b/>
          <w:bCs/>
          <w:rStyle w:val="Normal"/>
        </w:rPr>
        <w:t xml:space="preserve">Requiere revisión mayor</w:t>
      </w:r>
    </w:p>
    <w:p>
      <w:r>
        <w:rPr>
          <w:rStyle w:val="Normal"/>
        </w:rPr>
        <w:t xml:space="preserve">No aprobaría el documento “tal como está” porque llevaría al agente a construir una gran cantidad de estructura sin haber validado las decisiones fundamentales.</w:t>
      </w:r>
    </w:p>
    <w:p>
      <w:r>
        <w:rPr>
          <w:rStyle w:val="Normal"/>
        </w:rPr>
        <w:t xml:space="preserve">Sí aprobaría su </w:t>
      </w:r>
      <w:r>
        <w:rPr>
          <w:b/>
          <w:bCs/>
          <w:rStyle w:val="Normal"/>
        </w:rPr>
        <w:t xml:space="preserve">dirección conceptual</w:t>
      </w:r>
      <w:r>
        <w:rPr>
          <w:rStyle w:val="Normal"/>
        </w:rPr>
        <w:t xml:space="preserve">, con estas condiciones:</w:t>
      </w:r>
    </w:p>
    <w:p>
      <w:pPr>
        <w:pStyle w:val="ListParagraph"/>
        <w:numPr>
          <w:ilvl w:val="0"/>
          <w:numId w:val="25"/>
        </w:numPr>
      </w:pPr>
      <w:r>
        <w:rPr>
          <w:rStyle w:val="Normal"/>
        </w:rPr>
        <w:t xml:space="preserve">agregar un compatibility spike;</w:t>
      </w:r>
    </w:p>
    <w:p>
      <w:pPr>
        <w:pStyle w:val="ListParagraph"/>
        <w:numPr>
          <w:ilvl w:val="0"/>
          <w:numId w:val="25"/>
        </w:numPr>
      </w:pPr>
      <w:r>
        <w:rPr>
          <w:rStyle w:val="Normal"/>
        </w:rPr>
        <w:t xml:space="preserve">reducir el primer incremento a cinco artefactos y cinco comandos;</w:t>
      </w:r>
    </w:p>
    <w:p>
      <w:pPr>
        <w:pStyle w:val="ListParagraph"/>
        <w:numPr>
          <w:ilvl w:val="0"/>
          <w:numId w:val="25"/>
        </w:numPr>
      </w:pPr>
      <w:r>
        <w:rPr>
          <w:rStyle w:val="Normal"/>
        </w:rPr>
        <w:t xml:space="preserve">separar preguntas, hipótesis, supuestos y requisitos;</w:t>
      </w:r>
    </w:p>
    <w:p>
      <w:pPr>
        <w:pStyle w:val="ListParagraph"/>
        <w:numPr>
          <w:ilvl w:val="0"/>
          <w:numId w:val="25"/>
        </w:numPr>
      </w:pPr>
      <w:r>
        <w:rPr>
          <w:rStyle w:val="Normal"/>
        </w:rPr>
        <w:t xml:space="preserve">hacer multidimensional la clasificación de incrementos;</w:t>
      </w:r>
    </w:p>
    <w:p>
      <w:pPr>
        <w:pStyle w:val="ListParagraph"/>
        <w:numPr>
          <w:ilvl w:val="0"/>
          <w:numId w:val="25"/>
        </w:numPr>
      </w:pPr>
      <w:r>
        <w:rPr>
          <w:rStyle w:val="Normal"/>
        </w:rPr>
        <w:t xml:space="preserve">definir trazabilidad mediante IDs;</w:t>
      </w:r>
    </w:p>
    <w:p>
      <w:pPr>
        <w:pStyle w:val="ListParagraph"/>
        <w:numPr>
          <w:ilvl w:val="0"/>
          <w:numId w:val="25"/>
        </w:numPr>
      </w:pPr>
      <w:r>
        <w:rPr>
          <w:rStyle w:val="Normal"/>
        </w:rPr>
        <w:t xml:space="preserve">separar estado, resultado y decisión;</w:t>
      </w:r>
    </w:p>
    <w:p>
      <w:pPr>
        <w:pStyle w:val="ListParagraph"/>
        <w:numPr>
          <w:ilvl w:val="0"/>
          <w:numId w:val="25"/>
        </w:numPr>
      </w:pPr>
      <w:r>
        <w:rPr>
          <w:rStyle w:val="Normal"/>
        </w:rPr>
        <w:t xml:space="preserve">convertir los perfiles en reglas activables;</w:t>
      </w:r>
    </w:p>
    <w:p>
      <w:pPr>
        <w:pStyle w:val="ListParagraph"/>
        <w:numPr>
          <w:ilvl w:val="0"/>
          <w:numId w:val="25"/>
        </w:numPr>
      </w:pPr>
      <w:r>
        <w:rPr>
          <w:rStyle w:val="Normal"/>
        </w:rPr>
        <w:t xml:space="preserve">incorporar gates y políticas para agentes;</w:t>
      </w:r>
    </w:p>
    <w:p>
      <w:pPr>
        <w:pStyle w:val="ListParagraph"/>
        <w:numPr>
          <w:ilvl w:val="0"/>
          <w:numId w:val="25"/>
        </w:numPr>
      </w:pPr>
      <w:r>
        <w:rPr>
          <w:rStyle w:val="Normal"/>
        </w:rPr>
        <w:t xml:space="preserve">probar instalación, actualización, desinstalación y reanudación;</w:t>
      </w:r>
    </w:p>
    <w:p>
      <w:pPr>
        <w:pStyle w:val="ListParagraph"/>
        <w:numPr>
          <w:ilvl w:val="0"/>
          <w:numId w:val="25"/>
        </w:numPr>
      </w:pPr>
      <w:r>
        <w:rPr>
          <w:rStyle w:val="Normal"/>
        </w:rPr>
        <w:t xml:space="preserve">validar el framework en Data/AI, Research y Software antes de empaquetarlo.</w:t>
      </w:r>
    </w:p>
    <w:p>
      <w:r>
        <w:rPr>
          <w:rStyle w:val="Normal"/>
        </w:rPr>
        <w:t xml:space="preserve">Mi crítica más importante es esta: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El plan intenta implementar de una vez un framework cuyo principio central es no implementar de una vez aquello que todavía no ha sido validado.</w:t>
      </w:r>
    </w:p>
    <w:p>
      <w:r>
        <w:rPr>
          <w:rStyle w:val="Normal"/>
        </w:rPr>
        <w:t xml:space="preserve">Ese conflicto debe corregirse antes de darle el plan a un agente con autonomía para construir el repositorio.</w:t>
      </w:r>
    </w:p>
    <w:p>
      <w:pPr>
        <w:pStyle w:val="Heading2"/>
      </w:pPr>
      <w:r>
        <w:rPr>
          <w:rStyle w:val="Normal"/>
        </w:rPr>
        <w:t xml:space="preserve">Instrucción inmediata para el agente</w:t>
      </w:r>
    </w:p>
    <w:p>
      <w:r>
        <w:rPr>
          <w:rStyle w:val="Normal"/>
        </w:rPr>
        <w:t xml:space="preserve">El siguiente paso no debería ser “implementa el plan”. Debería ser: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 implementes todavía el bundle completo.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Realiza una Fase 0 de compatibilidad técnica con la versión actual 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github/spec-kit. Verifica mediante documentación oficial, schemas 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ejemplos reales cómo se definen, validan, instalan, actualizan y eliminan: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1. bundles;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2. extensions;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3. commands;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4. presets;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5. workflows;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6. reusable steps.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Construye un vertical slice mínimo que incluya: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un bundle.yml válido;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una extensión instalable;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un comando /iterate.frame;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un charter-template.md;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un workflow con un checkpoint humano;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- pruebas de bundle validate, build, install, update y remove.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Documenta todas las decisiones en compatibility-report.md.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 crees aún perfiles, adaptadores organizacionales ni los diez comandos.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Criterio de término: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el vertical slice debe instalarse desde un proyecto limpio, ejecutar el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comando, producir el artefacto esperado, pausar y reanudar el workflow,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y desinstalarse sin afectar componentes ajenos.</w:t>
            </w:r>
          </w:p>
        </w:tc>
      </w:tr>
    </w:tbl>
    <w:p>
      <w:r>
        <w:rPr>
          <w:rStyle w:val="Normal"/>
        </w:rPr>
        <w:t xml:space="preserve">Ese sí sería un primer incremento coherente, comprobable y alineado con la metodología que quieres construir.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eifaifj0ny8ztbckfbyz" Type="http://schemas.openxmlformats.org/officeDocument/2006/relationships/hyperlink" Target="https://cnco-my.sharepoint.com/personal/juan_castillozepeda_cencosud_cl/Documents/Archivos%20de%20Microsoft%C2%A0Copilot%20Chat/implementation_plan.md" TargetMode="External"/><Relationship Id="rIdrp9qf3ogfbslfcar2fbkw" Type="http://schemas.openxmlformats.org/officeDocument/2006/relationships/hyperlink" Target="https://github.github.com/spec-kit/reference/bundles.html" TargetMode="External"/><Relationship Id="rIdagbirvrmd88rgzqoh8u9o" Type="http://schemas.openxmlformats.org/officeDocument/2006/relationships/hyperlink" Target="https://github.github.com/spec-kit/reference/bundles.html" TargetMode="External"/><Relationship Id="rIdmgsqbztpyt1qkyndgent7" Type="http://schemas.openxmlformats.org/officeDocument/2006/relationships/hyperlink" Target="https://cnco-my.sharepoint.com/personal/juan_castillozepeda_cencosud_cl/Documents/Archivos%20de%20Microsoft%C2%A0Copilot%20Chat/implementation_plan.md" TargetMode="External"/><Relationship Id="rIdafmni3taz3b2opijoupyz" Type="http://schemas.openxmlformats.org/officeDocument/2006/relationships/hyperlink" Target="https://cnco-my.sharepoint.com/personal/juan_castillozepeda_cencosud_cl/Documents/Archivos%20de%20Microsoft%C2%A0Copilot%20Chat/implementation_plan.md" TargetMode="External"/><Relationship Id="rIdw6lprq9xezjk_4nt5h9zd" Type="http://schemas.openxmlformats.org/officeDocument/2006/relationships/hyperlink" Target="https://github.github.io/spec-kit/reference/workflows.html" TargetMode="External"/><Relationship Id="rId1bh-fhrnyieelr3dtwujm" Type="http://schemas.openxmlformats.org/officeDocument/2006/relationships/hyperlink" Target="https://cnco-my.sharepoint.com/personal/juan_castillozepeda_cencosud_cl/Documents/Archivos%20de%20Microsoft%C2%A0Copilot%20Chat/implementation_plan.md" TargetMode="External"/><Relationship Id="rIdfeppu0xmwkm4ob-pf9wl-" Type="http://schemas.openxmlformats.org/officeDocument/2006/relationships/hyperlink" Target="https://cnco-my.sharepoint.com/personal/juan_castillozepeda_cencosud_cl/Documents/Archivos%20de%20Microsoft%C2%A0Copilot%20Chat/implementation_plan.md" TargetMode="External"/><Relationship Id="rIdc347msruajknltgninogv" Type="http://schemas.openxmlformats.org/officeDocument/2006/relationships/hyperlink" Target="https://github.github.io/spec-kit/reference/workflows.html" TargetMode="External"/><Relationship Id="rIdc3bemoru4csdtorvu2v5d" Type="http://schemas.openxmlformats.org/officeDocument/2006/relationships/hyperlink" Target="https://cnco-my.sharepoint.com/personal/juan_castillozepeda_cencosud_cl/Documents/Archivos%20de%20Microsoft%C2%A0Copilot%20Chat/implementation_plan.md" TargetMode="External"/><Relationship Id="rIdyb-cgpwp0kfa7wqlt2j7u" Type="http://schemas.openxmlformats.org/officeDocument/2006/relationships/hyperlink" Target="https://cnco-my.sharepoint.com/personal/juan_castillozepeda_cencosud_cl/Documents/Archivos%20de%20Microsoft%C2%A0Copilot%20Chat/implementation_plan.md" TargetMode="External"/><Relationship Id="rIdnhfbwbdybvyqwbgt48ksq" Type="http://schemas.openxmlformats.org/officeDocument/2006/relationships/hyperlink" Target="https://cnco-my.sharepoint.com/personal/juan_castillozepeda_cencosud_cl/Documents/Archivos%20de%20Microsoft%C2%A0Copilot%20Chat/implementation_plan.md" TargetMode="External"/><Relationship Id="rIddprdxy2zfz47zelrqk2id" Type="http://schemas.openxmlformats.org/officeDocument/2006/relationships/hyperlink" Target="https://cnco-my.sharepoint.com/personal/juan_castillozepeda_cencosud_cl/Documents/Archivos%20de%20Microsoft%C2%A0Copilot%20Chat/implementation_plan.md" TargetMode="External"/><Relationship Id="rIduyl0e1y8wp-rryon7fdas" Type="http://schemas.openxmlformats.org/officeDocument/2006/relationships/hyperlink" Target="https://github.github.io/spec-kit/community/bundles.htm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2026-08-05T17:07:23.989Z</dcterms:created>
  <dcterms:modified xsi:type="dcterms:W3CDTF">2026-08-05T17:07:23.989Z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