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46576" w14:textId="056F53D6" w:rsidR="00ED30E9" w:rsidRPr="00B41EE6" w:rsidRDefault="00FB7C6D">
      <w:pPr>
        <w:rPr>
          <w:rFonts w:ascii="Times New Roman" w:hAnsi="Times New Roman" w:cs="Times New Roman"/>
        </w:rPr>
      </w:pPr>
      <w:r w:rsidRPr="00B41EE6">
        <w:rPr>
          <w:rFonts w:ascii="Times New Roman" w:hAnsi="Times New Roman" w:cs="Times New Roman"/>
          <w:noProof/>
        </w:rPr>
        <w:drawing>
          <wp:inline distT="0" distB="0" distL="0" distR="0" wp14:anchorId="0667EE22" wp14:editId="36F12ED5">
            <wp:extent cx="5943600" cy="3151505"/>
            <wp:effectExtent l="0" t="0" r="0" b="0"/>
            <wp:docPr id="41060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51505"/>
                    </a:xfrm>
                    <a:prstGeom prst="rect">
                      <a:avLst/>
                    </a:prstGeom>
                    <a:noFill/>
                    <a:ln>
                      <a:noFill/>
                    </a:ln>
                  </pic:spPr>
                </pic:pic>
              </a:graphicData>
            </a:graphic>
          </wp:inline>
        </w:drawing>
      </w:r>
    </w:p>
    <w:p w14:paraId="1021D295" w14:textId="77777777" w:rsidR="00FB7C6D" w:rsidRPr="00B41EE6" w:rsidRDefault="00FB7C6D">
      <w:pPr>
        <w:rPr>
          <w:rFonts w:ascii="Times New Roman" w:hAnsi="Times New Roman" w:cs="Times New Roman"/>
        </w:rPr>
      </w:pPr>
    </w:p>
    <w:p w14:paraId="6F2E6F2B" w14:textId="77777777" w:rsidR="00FB7C6D" w:rsidRPr="00B41EE6" w:rsidRDefault="00FB7C6D" w:rsidP="00FB7C6D">
      <w:pPr>
        <w:rPr>
          <w:rFonts w:ascii="Times New Roman" w:hAnsi="Times New Roman" w:cs="Times New Roman"/>
        </w:rPr>
      </w:pPr>
      <w:r w:rsidRPr="00B41EE6">
        <w:rPr>
          <w:rFonts w:ascii="Times New Roman" w:hAnsi="Times New Roman" w:cs="Times New Roman"/>
        </w:rPr>
        <w:t xml:space="preserve">The Power BI data model for the </w:t>
      </w:r>
      <w:r w:rsidRPr="00B41EE6">
        <w:rPr>
          <w:rFonts w:ascii="Times New Roman" w:hAnsi="Times New Roman" w:cs="Times New Roman"/>
          <w:b/>
          <w:bCs/>
        </w:rPr>
        <w:t>Airline Delay and Operations Dashboard</w:t>
      </w:r>
      <w:r w:rsidRPr="00B41EE6">
        <w:rPr>
          <w:rFonts w:ascii="Times New Roman" w:hAnsi="Times New Roman" w:cs="Times New Roman"/>
        </w:rPr>
        <w:t xml:space="preserve"> is constructed using a standard </w:t>
      </w:r>
      <w:r w:rsidRPr="00B41EE6">
        <w:rPr>
          <w:rFonts w:ascii="Times New Roman" w:hAnsi="Times New Roman" w:cs="Times New Roman"/>
          <w:b/>
          <w:bCs/>
        </w:rPr>
        <w:t>Star Schema design pattern</w:t>
      </w:r>
      <w:r w:rsidRPr="00B41EE6">
        <w:rPr>
          <w:rFonts w:ascii="Times New Roman" w:hAnsi="Times New Roman" w:cs="Times New Roman"/>
        </w:rPr>
        <w:t>. The model separates quantitative transactional data (facts) from descriptive background details (dimensions) to ensure optimal query performance, clear data relationships, and intuitive reporting.</w:t>
      </w:r>
    </w:p>
    <w:p w14:paraId="636BA7D3" w14:textId="77777777" w:rsidR="00FB7C6D" w:rsidRPr="00B41EE6" w:rsidRDefault="00FB7C6D" w:rsidP="00FB7C6D">
      <w:pPr>
        <w:rPr>
          <w:rFonts w:ascii="Times New Roman" w:hAnsi="Times New Roman" w:cs="Times New Roman"/>
        </w:rPr>
      </w:pPr>
      <w:r w:rsidRPr="00B41EE6">
        <w:rPr>
          <w:rFonts w:ascii="Times New Roman" w:hAnsi="Times New Roman" w:cs="Times New Roman"/>
        </w:rPr>
        <w:t>The model consists of four primary tables:</w:t>
      </w:r>
    </w:p>
    <w:p w14:paraId="34123660" w14:textId="77777777" w:rsidR="00FB7C6D" w:rsidRPr="00B41EE6" w:rsidRDefault="00FB7C6D" w:rsidP="00B41EE6">
      <w:pPr>
        <w:ind w:left="720"/>
        <w:rPr>
          <w:rFonts w:ascii="Times New Roman" w:hAnsi="Times New Roman" w:cs="Times New Roman"/>
        </w:rPr>
      </w:pPr>
      <w:r w:rsidRPr="00B41EE6">
        <w:rPr>
          <w:rFonts w:ascii="Times New Roman" w:hAnsi="Times New Roman" w:cs="Times New Roman"/>
          <w:b/>
          <w:bCs/>
        </w:rPr>
        <w:t>clean_Hflight_dataset</w:t>
      </w:r>
      <w:r w:rsidRPr="00B41EE6">
        <w:rPr>
          <w:rFonts w:ascii="Times New Roman" w:hAnsi="Times New Roman" w:cs="Times New Roman"/>
        </w:rPr>
        <w:t xml:space="preserve"> (Central Fact Table)</w:t>
      </w:r>
    </w:p>
    <w:p w14:paraId="39BCC9DB" w14:textId="508BC4CF" w:rsidR="00FB7C6D" w:rsidRPr="00B41EE6" w:rsidRDefault="00B41EE6" w:rsidP="00B41EE6">
      <w:pPr>
        <w:ind w:left="720"/>
        <w:rPr>
          <w:rFonts w:ascii="Times New Roman" w:hAnsi="Times New Roman" w:cs="Times New Roman"/>
        </w:rPr>
      </w:pPr>
      <w:r w:rsidRPr="00B41EE6">
        <w:rPr>
          <w:rFonts w:ascii="Times New Roman" w:hAnsi="Times New Roman" w:cs="Times New Roman"/>
          <w:b/>
          <w:bCs/>
        </w:rPr>
        <w:t>Dim Airline</w:t>
      </w:r>
      <w:r w:rsidR="00FB7C6D" w:rsidRPr="00B41EE6">
        <w:rPr>
          <w:rFonts w:ascii="Times New Roman" w:hAnsi="Times New Roman" w:cs="Times New Roman"/>
        </w:rPr>
        <w:t xml:space="preserve"> (Dimension Table)</w:t>
      </w:r>
    </w:p>
    <w:p w14:paraId="1A98AD41" w14:textId="77777777" w:rsidR="00FB7C6D" w:rsidRPr="00B41EE6" w:rsidRDefault="00FB7C6D" w:rsidP="00B41EE6">
      <w:pPr>
        <w:ind w:left="720"/>
        <w:rPr>
          <w:rFonts w:ascii="Times New Roman" w:hAnsi="Times New Roman" w:cs="Times New Roman"/>
        </w:rPr>
      </w:pPr>
      <w:r w:rsidRPr="00B41EE6">
        <w:rPr>
          <w:rFonts w:ascii="Times New Roman" w:hAnsi="Times New Roman" w:cs="Times New Roman"/>
          <w:b/>
          <w:bCs/>
        </w:rPr>
        <w:t>Dim_Date</w:t>
      </w:r>
      <w:r w:rsidRPr="00B41EE6">
        <w:rPr>
          <w:rFonts w:ascii="Times New Roman" w:hAnsi="Times New Roman" w:cs="Times New Roman"/>
        </w:rPr>
        <w:t xml:space="preserve"> (Dimension Table)</w:t>
      </w:r>
    </w:p>
    <w:p w14:paraId="6E3B5028" w14:textId="77777777" w:rsidR="00FB7C6D" w:rsidRPr="00B41EE6" w:rsidRDefault="00FB7C6D" w:rsidP="00B41EE6">
      <w:pPr>
        <w:ind w:left="720"/>
        <w:rPr>
          <w:rFonts w:ascii="Times New Roman" w:hAnsi="Times New Roman" w:cs="Times New Roman"/>
        </w:rPr>
      </w:pPr>
      <w:r w:rsidRPr="00B41EE6">
        <w:rPr>
          <w:rFonts w:ascii="Times New Roman" w:hAnsi="Times New Roman" w:cs="Times New Roman"/>
          <w:b/>
          <w:bCs/>
        </w:rPr>
        <w:t>Summary_Airline_Performance</w:t>
      </w:r>
      <w:r w:rsidRPr="00B41EE6">
        <w:rPr>
          <w:rFonts w:ascii="Times New Roman" w:hAnsi="Times New Roman" w:cs="Times New Roman"/>
        </w:rPr>
        <w:t xml:space="preserve"> (Aggregated Table)</w:t>
      </w:r>
    </w:p>
    <w:p w14:paraId="747EFB8D" w14:textId="77777777" w:rsidR="00FB7C6D" w:rsidRPr="00B41EE6" w:rsidRDefault="00FB7C6D" w:rsidP="00FB7C6D">
      <w:pPr>
        <w:rPr>
          <w:rFonts w:ascii="Times New Roman" w:hAnsi="Times New Roman" w:cs="Times New Roman"/>
          <w:b/>
          <w:bCs/>
        </w:rPr>
      </w:pPr>
      <w:r w:rsidRPr="00B41EE6">
        <w:rPr>
          <w:rFonts w:ascii="Times New Roman" w:hAnsi="Times New Roman" w:cs="Times New Roman"/>
          <w:b/>
          <w:bCs/>
        </w:rPr>
        <w:t>2. Table Classification &amp; Structural Interpretation</w:t>
      </w:r>
    </w:p>
    <w:p w14:paraId="46853527" w14:textId="77777777" w:rsidR="00FB7C6D" w:rsidRPr="00B41EE6" w:rsidRDefault="00FB7C6D" w:rsidP="00FB7C6D">
      <w:pPr>
        <w:rPr>
          <w:rFonts w:ascii="Times New Roman" w:hAnsi="Times New Roman" w:cs="Times New Roman"/>
          <w:b/>
          <w:bCs/>
        </w:rPr>
      </w:pPr>
      <w:r w:rsidRPr="00B41EE6">
        <w:rPr>
          <w:rFonts w:ascii="Times New Roman" w:hAnsi="Times New Roman" w:cs="Times New Roman"/>
          <w:b/>
          <w:bCs/>
        </w:rPr>
        <w:t>A. Central Fact Table: clean_Hflight_dataset</w:t>
      </w:r>
    </w:p>
    <w:p w14:paraId="7F54E66A" w14:textId="77777777" w:rsidR="00FB7C6D" w:rsidRPr="00B41EE6" w:rsidRDefault="00FB7C6D" w:rsidP="00B41EE6">
      <w:pPr>
        <w:ind w:left="720"/>
        <w:rPr>
          <w:rFonts w:ascii="Times New Roman" w:hAnsi="Times New Roman" w:cs="Times New Roman"/>
        </w:rPr>
      </w:pPr>
      <w:r w:rsidRPr="00B41EE6">
        <w:rPr>
          <w:rFonts w:ascii="Times New Roman" w:hAnsi="Times New Roman" w:cs="Times New Roman"/>
          <w:b/>
          <w:bCs/>
        </w:rPr>
        <w:t>Classification:</w:t>
      </w:r>
      <w:r w:rsidRPr="00B41EE6">
        <w:rPr>
          <w:rFonts w:ascii="Times New Roman" w:hAnsi="Times New Roman" w:cs="Times New Roman"/>
        </w:rPr>
        <w:t xml:space="preserve"> Fact Table.</w:t>
      </w:r>
    </w:p>
    <w:p w14:paraId="77187B1F" w14:textId="77777777" w:rsidR="00FB7C6D" w:rsidRPr="00B41EE6" w:rsidRDefault="00FB7C6D" w:rsidP="00B41EE6">
      <w:pPr>
        <w:ind w:left="720"/>
        <w:rPr>
          <w:rFonts w:ascii="Times New Roman" w:hAnsi="Times New Roman" w:cs="Times New Roman"/>
        </w:rPr>
      </w:pPr>
      <w:r w:rsidRPr="00B41EE6">
        <w:rPr>
          <w:rFonts w:ascii="Times New Roman" w:hAnsi="Times New Roman" w:cs="Times New Roman"/>
          <w:b/>
          <w:bCs/>
        </w:rPr>
        <w:t>Interpretation:</w:t>
      </w:r>
      <w:r w:rsidRPr="00B41EE6">
        <w:rPr>
          <w:rFonts w:ascii="Times New Roman" w:hAnsi="Times New Roman" w:cs="Times New Roman"/>
        </w:rPr>
        <w:t xml:space="preserve"> This table serves as the primary engine for analysis. It stores individual flight record details and transactional metrics. It contains numerical fields required to calculate Key Performance Indicators (KPIs), such as Arrival Delay, Departure Delay, AirTime, Distance, ActualElapsedTime, and operational flags such as Cancelled.</w:t>
      </w:r>
    </w:p>
    <w:p w14:paraId="013855F7" w14:textId="77777777" w:rsidR="00FB7C6D" w:rsidRPr="00B41EE6" w:rsidRDefault="00FB7C6D" w:rsidP="00FB7C6D">
      <w:pPr>
        <w:rPr>
          <w:rFonts w:ascii="Times New Roman" w:hAnsi="Times New Roman" w:cs="Times New Roman"/>
          <w:b/>
          <w:bCs/>
        </w:rPr>
      </w:pPr>
      <w:r w:rsidRPr="00B41EE6">
        <w:rPr>
          <w:rFonts w:ascii="Times New Roman" w:hAnsi="Times New Roman" w:cs="Times New Roman"/>
          <w:b/>
          <w:bCs/>
        </w:rPr>
        <w:t>B. Dimension Tables: Dim_Airline &amp; Dim_Date</w:t>
      </w:r>
    </w:p>
    <w:p w14:paraId="6946A863" w14:textId="77777777" w:rsidR="00FB7C6D" w:rsidRPr="00B41EE6" w:rsidRDefault="00FB7C6D" w:rsidP="00FB7C6D">
      <w:pPr>
        <w:numPr>
          <w:ilvl w:val="0"/>
          <w:numId w:val="3"/>
        </w:numPr>
        <w:rPr>
          <w:rFonts w:ascii="Times New Roman" w:hAnsi="Times New Roman" w:cs="Times New Roman"/>
        </w:rPr>
      </w:pPr>
      <w:r w:rsidRPr="00B41EE6">
        <w:rPr>
          <w:rFonts w:ascii="Times New Roman" w:hAnsi="Times New Roman" w:cs="Times New Roman"/>
          <w:b/>
          <w:bCs/>
        </w:rPr>
        <w:lastRenderedPageBreak/>
        <w:t>Classification:</w:t>
      </w:r>
      <w:r w:rsidRPr="00B41EE6">
        <w:rPr>
          <w:rFonts w:ascii="Times New Roman" w:hAnsi="Times New Roman" w:cs="Times New Roman"/>
        </w:rPr>
        <w:t xml:space="preserve"> Dimension Tables (Lookup Tables).</w:t>
      </w:r>
    </w:p>
    <w:p w14:paraId="56B6DEFE" w14:textId="77777777" w:rsidR="00FB7C6D" w:rsidRPr="00B41EE6" w:rsidRDefault="00FB7C6D" w:rsidP="00FB7C6D">
      <w:pPr>
        <w:numPr>
          <w:ilvl w:val="0"/>
          <w:numId w:val="3"/>
        </w:numPr>
        <w:rPr>
          <w:rFonts w:ascii="Times New Roman" w:hAnsi="Times New Roman" w:cs="Times New Roman"/>
        </w:rPr>
      </w:pPr>
      <w:r w:rsidRPr="00B41EE6">
        <w:rPr>
          <w:rFonts w:ascii="Times New Roman" w:hAnsi="Times New Roman" w:cs="Times New Roman"/>
          <w:b/>
          <w:bCs/>
        </w:rPr>
        <w:t>Interpretation:</w:t>
      </w:r>
      <w:r w:rsidRPr="00B41EE6">
        <w:rPr>
          <w:rFonts w:ascii="Times New Roman" w:hAnsi="Times New Roman" w:cs="Times New Roman"/>
        </w:rPr>
        <w:t xml:space="preserve"> These tables provide descriptive attributes that allow users to filter, group, and slice the flight metrics stored in the Fact table.</w:t>
      </w:r>
    </w:p>
    <w:p w14:paraId="40959356" w14:textId="77777777" w:rsidR="00FB7C6D" w:rsidRPr="00B41EE6" w:rsidRDefault="00FB7C6D" w:rsidP="00B41EE6">
      <w:pPr>
        <w:ind w:left="1440"/>
        <w:rPr>
          <w:rFonts w:ascii="Times New Roman" w:hAnsi="Times New Roman" w:cs="Times New Roman"/>
        </w:rPr>
      </w:pPr>
      <w:r w:rsidRPr="00B41EE6">
        <w:rPr>
          <w:rFonts w:ascii="Times New Roman" w:hAnsi="Times New Roman" w:cs="Times New Roman"/>
          <w:b/>
          <w:bCs/>
        </w:rPr>
        <w:t>Dim_Airline:</w:t>
      </w:r>
      <w:r w:rsidRPr="00B41EE6">
        <w:rPr>
          <w:rFonts w:ascii="Times New Roman" w:hAnsi="Times New Roman" w:cs="Times New Roman"/>
        </w:rPr>
        <w:t xml:space="preserve"> Contains distinct airline identifiers (Airline), allowing the dashboard to break down performance, delays, and cancellations by carrier.</w:t>
      </w:r>
    </w:p>
    <w:p w14:paraId="454214A5" w14:textId="77777777" w:rsidR="00FB7C6D" w:rsidRPr="00B41EE6" w:rsidRDefault="00FB7C6D" w:rsidP="00B41EE6">
      <w:pPr>
        <w:ind w:left="1440"/>
        <w:rPr>
          <w:rFonts w:ascii="Times New Roman" w:hAnsi="Times New Roman" w:cs="Times New Roman"/>
        </w:rPr>
      </w:pPr>
      <w:r w:rsidRPr="00B41EE6">
        <w:rPr>
          <w:rFonts w:ascii="Times New Roman" w:hAnsi="Times New Roman" w:cs="Times New Roman"/>
          <w:b/>
          <w:bCs/>
        </w:rPr>
        <w:t>Dim_Date:</w:t>
      </w:r>
      <w:r w:rsidRPr="00B41EE6">
        <w:rPr>
          <w:rFonts w:ascii="Times New Roman" w:hAnsi="Times New Roman" w:cs="Times New Roman"/>
        </w:rPr>
        <w:t xml:space="preserve"> Contains detailed temporal attributes (Date, Day of Week, Month, Month Name, Quarter, Year). This enables trend analysis, identifying peak travel periods, seasonal delay patterns, and month-over-month performance.</w:t>
      </w:r>
    </w:p>
    <w:p w14:paraId="131EE5F2" w14:textId="77777777" w:rsidR="00FB7C6D" w:rsidRPr="00B41EE6" w:rsidRDefault="00FB7C6D" w:rsidP="00FB7C6D">
      <w:pPr>
        <w:rPr>
          <w:rFonts w:ascii="Times New Roman" w:hAnsi="Times New Roman" w:cs="Times New Roman"/>
          <w:b/>
          <w:bCs/>
        </w:rPr>
      </w:pPr>
      <w:r w:rsidRPr="00B41EE6">
        <w:rPr>
          <w:rFonts w:ascii="Times New Roman" w:hAnsi="Times New Roman" w:cs="Times New Roman"/>
          <w:b/>
          <w:bCs/>
        </w:rPr>
        <w:t>C. Standalone Summary Table: Summary_Airline_Performance</w:t>
      </w:r>
    </w:p>
    <w:p w14:paraId="23682CE3" w14:textId="77777777" w:rsidR="00FB7C6D" w:rsidRPr="00B41EE6" w:rsidRDefault="00FB7C6D" w:rsidP="00B41EE6">
      <w:pPr>
        <w:ind w:left="720"/>
        <w:rPr>
          <w:rFonts w:ascii="Times New Roman" w:hAnsi="Times New Roman" w:cs="Times New Roman"/>
        </w:rPr>
      </w:pPr>
      <w:r w:rsidRPr="00B41EE6">
        <w:rPr>
          <w:rFonts w:ascii="Times New Roman" w:hAnsi="Times New Roman" w:cs="Times New Roman"/>
          <w:b/>
          <w:bCs/>
        </w:rPr>
        <w:t>Classification:</w:t>
      </w:r>
      <w:r w:rsidRPr="00B41EE6">
        <w:rPr>
          <w:rFonts w:ascii="Times New Roman" w:hAnsi="Times New Roman" w:cs="Times New Roman"/>
        </w:rPr>
        <w:t xml:space="preserve"> Aggregated Reference Table.</w:t>
      </w:r>
    </w:p>
    <w:p w14:paraId="6E8ECE3D" w14:textId="77777777" w:rsidR="00FB7C6D" w:rsidRPr="00B41EE6" w:rsidRDefault="00FB7C6D" w:rsidP="00B41EE6">
      <w:pPr>
        <w:ind w:left="720"/>
        <w:rPr>
          <w:rFonts w:ascii="Times New Roman" w:hAnsi="Times New Roman" w:cs="Times New Roman"/>
        </w:rPr>
      </w:pPr>
      <w:r w:rsidRPr="00B41EE6">
        <w:rPr>
          <w:rFonts w:ascii="Times New Roman" w:hAnsi="Times New Roman" w:cs="Times New Roman"/>
          <w:b/>
          <w:bCs/>
        </w:rPr>
        <w:t>Interpretation:</w:t>
      </w:r>
      <w:r w:rsidRPr="00B41EE6">
        <w:rPr>
          <w:rFonts w:ascii="Times New Roman" w:hAnsi="Times New Roman" w:cs="Times New Roman"/>
        </w:rPr>
        <w:t xml:space="preserve"> Contains pre-calculated summary metrics (Average Arrival Delay, Total Cancellations, Total Flights) per airline. It acts as an auxiliary table for high-level summary cards or quick verification against detailed DAX measures.</w:t>
      </w:r>
    </w:p>
    <w:p w14:paraId="778AE8D4" w14:textId="77777777" w:rsidR="00FB7C6D" w:rsidRPr="00B41EE6" w:rsidRDefault="00FB7C6D" w:rsidP="00FB7C6D">
      <w:pPr>
        <w:rPr>
          <w:rFonts w:ascii="Times New Roman" w:hAnsi="Times New Roman" w:cs="Times New Roman"/>
          <w:b/>
          <w:bCs/>
        </w:rPr>
      </w:pPr>
      <w:r w:rsidRPr="00B41EE6">
        <w:rPr>
          <w:rFonts w:ascii="Times New Roman" w:hAnsi="Times New Roman" w:cs="Times New Roman"/>
          <w:b/>
          <w:bCs/>
        </w:rPr>
        <w:t>3. Data Relationships and Cardinality</w:t>
      </w:r>
    </w:p>
    <w:p w14:paraId="2712F1CC" w14:textId="77777777" w:rsidR="00FB7C6D" w:rsidRPr="00B41EE6" w:rsidRDefault="00FB7C6D" w:rsidP="00FB7C6D">
      <w:pPr>
        <w:rPr>
          <w:rFonts w:ascii="Times New Roman" w:hAnsi="Times New Roman" w:cs="Times New Roman"/>
        </w:rPr>
      </w:pPr>
      <w:r w:rsidRPr="00B41EE6">
        <w:rPr>
          <w:rFonts w:ascii="Times New Roman" w:hAnsi="Times New Roman" w:cs="Times New Roman"/>
        </w:rPr>
        <w:t>The integrity of the model is maintained through proper database relationships:</w:t>
      </w:r>
    </w:p>
    <w:p w14:paraId="1CD2DE6D" w14:textId="77777777" w:rsidR="00FB7C6D" w:rsidRPr="00B41EE6" w:rsidRDefault="00FB7C6D" w:rsidP="00FB7C6D">
      <w:pPr>
        <w:numPr>
          <w:ilvl w:val="0"/>
          <w:numId w:val="5"/>
        </w:numPr>
        <w:rPr>
          <w:rFonts w:ascii="Times New Roman" w:hAnsi="Times New Roman" w:cs="Times New Roman"/>
        </w:rPr>
      </w:pPr>
      <w:r w:rsidRPr="00B41EE6">
        <w:rPr>
          <w:rFonts w:ascii="Times New Roman" w:hAnsi="Times New Roman" w:cs="Times New Roman"/>
          <w:b/>
          <w:bCs/>
        </w:rPr>
        <w:t>Dim_Airline to clean_Hflight_dataset:</w:t>
      </w:r>
    </w:p>
    <w:p w14:paraId="60ABC1BB" w14:textId="77777777" w:rsidR="00FB7C6D" w:rsidRPr="00B41EE6" w:rsidRDefault="00FB7C6D" w:rsidP="00B41EE6">
      <w:pPr>
        <w:ind w:left="1440"/>
        <w:rPr>
          <w:rFonts w:ascii="Times New Roman" w:hAnsi="Times New Roman" w:cs="Times New Roman"/>
        </w:rPr>
      </w:pPr>
      <w:r w:rsidRPr="00B41EE6">
        <w:rPr>
          <w:rFonts w:ascii="Times New Roman" w:hAnsi="Times New Roman" w:cs="Times New Roman"/>
          <w:b/>
          <w:bCs/>
        </w:rPr>
        <w:t>Cardinality:</w:t>
      </w:r>
      <w:r w:rsidRPr="00B41EE6">
        <w:rPr>
          <w:rFonts w:ascii="Times New Roman" w:hAnsi="Times New Roman" w:cs="Times New Roman"/>
        </w:rPr>
        <w:t xml:space="preserve"> One-to-Many (1:*).</w:t>
      </w:r>
    </w:p>
    <w:p w14:paraId="3833FD5F" w14:textId="77777777" w:rsidR="00FB7C6D" w:rsidRPr="00B41EE6" w:rsidRDefault="00FB7C6D" w:rsidP="00B41EE6">
      <w:pPr>
        <w:ind w:left="1440"/>
        <w:rPr>
          <w:rFonts w:ascii="Times New Roman" w:hAnsi="Times New Roman" w:cs="Times New Roman"/>
        </w:rPr>
      </w:pPr>
      <w:r w:rsidRPr="00B41EE6">
        <w:rPr>
          <w:rFonts w:ascii="Times New Roman" w:hAnsi="Times New Roman" w:cs="Times New Roman"/>
          <w:b/>
          <w:bCs/>
        </w:rPr>
        <w:t>Direction:</w:t>
      </w:r>
      <w:r w:rsidRPr="00B41EE6">
        <w:rPr>
          <w:rFonts w:ascii="Times New Roman" w:hAnsi="Times New Roman" w:cs="Times New Roman"/>
        </w:rPr>
        <w:t xml:space="preserve"> Single-direction filter flowing from Dim_Airline to clean_Hflight_dataset.</w:t>
      </w:r>
    </w:p>
    <w:p w14:paraId="3D8C0891" w14:textId="77777777" w:rsidR="00FB7C6D" w:rsidRPr="00B41EE6" w:rsidRDefault="00FB7C6D" w:rsidP="00B41EE6">
      <w:pPr>
        <w:ind w:left="1440"/>
        <w:rPr>
          <w:rFonts w:ascii="Times New Roman" w:hAnsi="Times New Roman" w:cs="Times New Roman"/>
        </w:rPr>
      </w:pPr>
      <w:r w:rsidRPr="00B41EE6">
        <w:rPr>
          <w:rFonts w:ascii="Times New Roman" w:hAnsi="Times New Roman" w:cs="Times New Roman"/>
          <w:b/>
          <w:bCs/>
        </w:rPr>
        <w:t>Meaning:</w:t>
      </w:r>
      <w:r w:rsidRPr="00B41EE6">
        <w:rPr>
          <w:rFonts w:ascii="Times New Roman" w:hAnsi="Times New Roman" w:cs="Times New Roman"/>
        </w:rPr>
        <w:t xml:space="preserve"> A single airline in the dimension table links to multiple flight records in the fact table. Filtering by an airline automatically isolates all relevant flights for that carrier.</w:t>
      </w:r>
    </w:p>
    <w:p w14:paraId="40318176" w14:textId="77777777" w:rsidR="00FB7C6D" w:rsidRPr="00B41EE6" w:rsidRDefault="00FB7C6D" w:rsidP="00FB7C6D">
      <w:pPr>
        <w:numPr>
          <w:ilvl w:val="0"/>
          <w:numId w:val="5"/>
        </w:numPr>
        <w:rPr>
          <w:rFonts w:ascii="Times New Roman" w:hAnsi="Times New Roman" w:cs="Times New Roman"/>
        </w:rPr>
      </w:pPr>
      <w:r w:rsidRPr="00B41EE6">
        <w:rPr>
          <w:rFonts w:ascii="Times New Roman" w:hAnsi="Times New Roman" w:cs="Times New Roman"/>
          <w:b/>
          <w:bCs/>
        </w:rPr>
        <w:t>Dim_Date to clean_Hflight_dataset:</w:t>
      </w:r>
    </w:p>
    <w:p w14:paraId="46405D17" w14:textId="77777777" w:rsidR="00FB7C6D" w:rsidRPr="00B41EE6" w:rsidRDefault="00FB7C6D" w:rsidP="00B41EE6">
      <w:pPr>
        <w:ind w:left="1440"/>
        <w:rPr>
          <w:rFonts w:ascii="Times New Roman" w:hAnsi="Times New Roman" w:cs="Times New Roman"/>
        </w:rPr>
      </w:pPr>
      <w:r w:rsidRPr="00B41EE6">
        <w:rPr>
          <w:rFonts w:ascii="Times New Roman" w:hAnsi="Times New Roman" w:cs="Times New Roman"/>
          <w:b/>
          <w:bCs/>
        </w:rPr>
        <w:t>Cardinality:</w:t>
      </w:r>
      <w:r w:rsidRPr="00B41EE6">
        <w:rPr>
          <w:rFonts w:ascii="Times New Roman" w:hAnsi="Times New Roman" w:cs="Times New Roman"/>
        </w:rPr>
        <w:t xml:space="preserve"> One-to-Many (1:*).</w:t>
      </w:r>
    </w:p>
    <w:p w14:paraId="2E40114D" w14:textId="77777777" w:rsidR="00FB7C6D" w:rsidRPr="00B41EE6" w:rsidRDefault="00FB7C6D" w:rsidP="00B41EE6">
      <w:pPr>
        <w:ind w:left="1440"/>
        <w:rPr>
          <w:rFonts w:ascii="Times New Roman" w:hAnsi="Times New Roman" w:cs="Times New Roman"/>
        </w:rPr>
      </w:pPr>
      <w:r w:rsidRPr="00B41EE6">
        <w:rPr>
          <w:rFonts w:ascii="Times New Roman" w:hAnsi="Times New Roman" w:cs="Times New Roman"/>
          <w:b/>
          <w:bCs/>
        </w:rPr>
        <w:t>Direction:</w:t>
      </w:r>
      <w:r w:rsidRPr="00B41EE6">
        <w:rPr>
          <w:rFonts w:ascii="Times New Roman" w:hAnsi="Times New Roman" w:cs="Times New Roman"/>
        </w:rPr>
        <w:t xml:space="preserve"> Single-direction filter flowing from Dim_Date to clean_Hflight_dataset.</w:t>
      </w:r>
    </w:p>
    <w:p w14:paraId="6AE4778F" w14:textId="77777777" w:rsidR="00FB7C6D" w:rsidRPr="00B41EE6" w:rsidRDefault="00FB7C6D" w:rsidP="00B41EE6">
      <w:pPr>
        <w:ind w:left="1440"/>
        <w:rPr>
          <w:rFonts w:ascii="Times New Roman" w:hAnsi="Times New Roman" w:cs="Times New Roman"/>
        </w:rPr>
      </w:pPr>
      <w:r w:rsidRPr="00B41EE6">
        <w:rPr>
          <w:rFonts w:ascii="Times New Roman" w:hAnsi="Times New Roman" w:cs="Times New Roman"/>
          <w:b/>
          <w:bCs/>
        </w:rPr>
        <w:t>Meaning:</w:t>
      </w:r>
      <w:r w:rsidRPr="00B41EE6">
        <w:rPr>
          <w:rFonts w:ascii="Times New Roman" w:hAnsi="Times New Roman" w:cs="Times New Roman"/>
        </w:rPr>
        <w:t xml:space="preserve"> A unique calendar date in the date table connects to multiple flights occurring on that day. Selecting a specific month, quarter, or date range dynamically filters all operational metrics in the fact table.</w:t>
      </w:r>
    </w:p>
    <w:p w14:paraId="791DE8E2" w14:textId="77777777" w:rsidR="00FB7C6D" w:rsidRPr="00B41EE6" w:rsidRDefault="00FB7C6D">
      <w:pPr>
        <w:rPr>
          <w:rFonts w:ascii="Times New Roman" w:hAnsi="Times New Roman" w:cs="Times New Roman"/>
        </w:rPr>
      </w:pPr>
    </w:p>
    <w:sectPr w:rsidR="00FB7C6D" w:rsidRPr="00B41E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1DF0"/>
    <w:multiLevelType w:val="multilevel"/>
    <w:tmpl w:val="868C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81E04"/>
    <w:multiLevelType w:val="multilevel"/>
    <w:tmpl w:val="8A90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6237B"/>
    <w:multiLevelType w:val="multilevel"/>
    <w:tmpl w:val="AA006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FC4F06"/>
    <w:multiLevelType w:val="multilevel"/>
    <w:tmpl w:val="ACA82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AF4A1B"/>
    <w:multiLevelType w:val="multilevel"/>
    <w:tmpl w:val="89A4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718650">
    <w:abstractNumId w:val="0"/>
  </w:num>
  <w:num w:numId="2" w16cid:durableId="2092265861">
    <w:abstractNumId w:val="4"/>
  </w:num>
  <w:num w:numId="3" w16cid:durableId="139199965">
    <w:abstractNumId w:val="3"/>
  </w:num>
  <w:num w:numId="4" w16cid:durableId="975797730">
    <w:abstractNumId w:val="1"/>
  </w:num>
  <w:num w:numId="5" w16cid:durableId="2019773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C6D"/>
    <w:rsid w:val="00084E6B"/>
    <w:rsid w:val="005836E5"/>
    <w:rsid w:val="00935B54"/>
    <w:rsid w:val="00994475"/>
    <w:rsid w:val="00B41EE6"/>
    <w:rsid w:val="00C321A3"/>
    <w:rsid w:val="00DC2DB3"/>
    <w:rsid w:val="00ED30E9"/>
    <w:rsid w:val="00F01273"/>
    <w:rsid w:val="00FB7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CEEDF"/>
  <w15:chartTrackingRefBased/>
  <w15:docId w15:val="{4529F270-14D8-4C41-818D-C9D36E047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C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7C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7C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7C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C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C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7C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7C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7C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7C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7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C6D"/>
    <w:rPr>
      <w:rFonts w:eastAsiaTheme="majorEastAsia" w:cstheme="majorBidi"/>
      <w:color w:val="272727" w:themeColor="text1" w:themeTint="D8"/>
    </w:rPr>
  </w:style>
  <w:style w:type="paragraph" w:styleId="Title">
    <w:name w:val="Title"/>
    <w:basedOn w:val="Normal"/>
    <w:next w:val="Normal"/>
    <w:link w:val="TitleChar"/>
    <w:uiPriority w:val="10"/>
    <w:qFormat/>
    <w:rsid w:val="00FB7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C6D"/>
    <w:pPr>
      <w:spacing w:before="160"/>
      <w:jc w:val="center"/>
    </w:pPr>
    <w:rPr>
      <w:i/>
      <w:iCs/>
      <w:color w:val="404040" w:themeColor="text1" w:themeTint="BF"/>
    </w:rPr>
  </w:style>
  <w:style w:type="character" w:customStyle="1" w:styleId="QuoteChar">
    <w:name w:val="Quote Char"/>
    <w:basedOn w:val="DefaultParagraphFont"/>
    <w:link w:val="Quote"/>
    <w:uiPriority w:val="29"/>
    <w:rsid w:val="00FB7C6D"/>
    <w:rPr>
      <w:i/>
      <w:iCs/>
      <w:color w:val="404040" w:themeColor="text1" w:themeTint="BF"/>
    </w:rPr>
  </w:style>
  <w:style w:type="paragraph" w:styleId="ListParagraph">
    <w:name w:val="List Paragraph"/>
    <w:basedOn w:val="Normal"/>
    <w:uiPriority w:val="34"/>
    <w:qFormat/>
    <w:rsid w:val="00FB7C6D"/>
    <w:pPr>
      <w:ind w:left="720"/>
      <w:contextualSpacing/>
    </w:pPr>
  </w:style>
  <w:style w:type="character" w:styleId="IntenseEmphasis">
    <w:name w:val="Intense Emphasis"/>
    <w:basedOn w:val="DefaultParagraphFont"/>
    <w:uiPriority w:val="21"/>
    <w:qFormat/>
    <w:rsid w:val="00FB7C6D"/>
    <w:rPr>
      <w:i/>
      <w:iCs/>
      <w:color w:val="2F5496" w:themeColor="accent1" w:themeShade="BF"/>
    </w:rPr>
  </w:style>
  <w:style w:type="paragraph" w:styleId="IntenseQuote">
    <w:name w:val="Intense Quote"/>
    <w:basedOn w:val="Normal"/>
    <w:next w:val="Normal"/>
    <w:link w:val="IntenseQuoteChar"/>
    <w:uiPriority w:val="30"/>
    <w:qFormat/>
    <w:rsid w:val="00FB7C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C6D"/>
    <w:rPr>
      <w:i/>
      <w:iCs/>
      <w:color w:val="2F5496" w:themeColor="accent1" w:themeShade="BF"/>
    </w:rPr>
  </w:style>
  <w:style w:type="character" w:styleId="IntenseReference">
    <w:name w:val="Intense Reference"/>
    <w:basedOn w:val="DefaultParagraphFont"/>
    <w:uiPriority w:val="32"/>
    <w:qFormat/>
    <w:rsid w:val="00FB7C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414</Words>
  <Characters>2365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Hoziyana Rachel</dc:creator>
  <cp:keywords/>
  <dc:description/>
  <cp:lastModifiedBy>Hoziyana Rachel</cp:lastModifiedBy>
  <cp:revision>1</cp:revision>
  <dcterms:created xsi:type="dcterms:W3CDTF">2026-08-05T08:47:00Z</dcterms:created>
  <dcterms:modified xsi:type="dcterms:W3CDTF">2026-08-05T09:02:00Z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bc709d49-ce00-4c6f-8cef-523a017dd500</vt:lpwstr>
  </property>
</Properties>
</file>