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E2674E6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866B6">
        <w:rPr>
          <w:rFonts w:ascii="Calibri" w:hAnsi="Calibri" w:cs="Arial"/>
          <w:color w:val="000000" w:themeColor="text1"/>
          <w:sz w:val="26"/>
          <w:szCs w:val="26"/>
        </w:rPr>
        <w:t>Guillermina Muñoz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8534A9">
        <w:rPr>
          <w:rFonts w:ascii="Calibri" w:eastAsia="Arial Unicode MS" w:hAnsi="Calibri" w:cs="Arial"/>
          <w:color w:val="000000" w:themeColor="text1"/>
          <w:sz w:val="26"/>
          <w:szCs w:val="26"/>
        </w:rPr>
        <w:t>Unosalud</w:t>
      </w:r>
      <w:proofErr w:type="spellEnd"/>
    </w:p>
    <w:p w14:paraId="49E74B17" w14:textId="77777777" w:rsidR="00926561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>Abril-Mayo</w:t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926561">
        <w:rPr>
          <w:rFonts w:ascii="Calibri" w:hAnsi="Calibri" w:cs="Arial"/>
          <w:color w:val="000000" w:themeColor="text1"/>
          <w:sz w:val="26"/>
          <w:szCs w:val="26"/>
        </w:rPr>
        <w:t>39</w:t>
      </w:r>
    </w:p>
    <w:p w14:paraId="0AD94624" w14:textId="49387BE9" w:rsidR="00005524" w:rsidRPr="00926561" w:rsidRDefault="006B483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866B6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534A9" w:rsidRPr="008866B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</w:t>
      </w:r>
    </w:p>
    <w:p w14:paraId="4C649278" w14:textId="25814796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8866B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8534A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64387CA" w14:textId="5A42D27E" w:rsidR="00FF7A0D" w:rsidRDefault="00926561" w:rsidP="004D3E1D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Cs/>
          <w:color w:val="000000" w:themeColor="text1"/>
          <w:sz w:val="26"/>
          <w:szCs w:val="26"/>
        </w:rPr>
        <w:t xml:space="preserve">Incluye 2 jornadas en tota 39 pasajeros, 2 </w:t>
      </w:r>
      <w:proofErr w:type="spellStart"/>
      <w:r>
        <w:rPr>
          <w:rFonts w:asciiTheme="majorHAnsi" w:hAnsiTheme="majorHAnsi"/>
          <w:bCs/>
          <w:color w:val="000000" w:themeColor="text1"/>
          <w:sz w:val="26"/>
          <w:szCs w:val="26"/>
        </w:rPr>
        <w:t>dias</w:t>
      </w:r>
      <w:proofErr w:type="spellEnd"/>
      <w:r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distintos, 2 </w:t>
      </w:r>
      <w:proofErr w:type="spellStart"/>
      <w:r>
        <w:rPr>
          <w:rFonts w:asciiTheme="majorHAnsi" w:hAnsiTheme="majorHAnsi"/>
          <w:bCs/>
          <w:color w:val="000000" w:themeColor="text1"/>
          <w:sz w:val="26"/>
          <w:szCs w:val="26"/>
        </w:rPr>
        <w:t>team</w:t>
      </w:r>
      <w:proofErr w:type="spellEnd"/>
      <w:r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Theme="majorHAnsi" w:hAnsiTheme="majorHAnsi"/>
          <w:bCs/>
          <w:color w:val="000000" w:themeColor="text1"/>
          <w:sz w:val="26"/>
          <w:szCs w:val="26"/>
        </w:rPr>
        <w:t>building</w:t>
      </w:r>
      <w:proofErr w:type="spellEnd"/>
      <w:r>
        <w:rPr>
          <w:rFonts w:asciiTheme="majorHAnsi" w:hAnsiTheme="majorHAnsi"/>
          <w:bCs/>
          <w:color w:val="000000" w:themeColor="text1"/>
          <w:sz w:val="26"/>
          <w:szCs w:val="26"/>
        </w:rPr>
        <w:t xml:space="preserve">, 2 </w:t>
      </w:r>
      <w:proofErr w:type="spellStart"/>
      <w:r>
        <w:rPr>
          <w:rFonts w:asciiTheme="majorHAnsi" w:hAnsiTheme="majorHAnsi"/>
          <w:bCs/>
          <w:color w:val="000000" w:themeColor="text1"/>
          <w:sz w:val="26"/>
          <w:szCs w:val="26"/>
        </w:rPr>
        <w:t>dias</w:t>
      </w:r>
      <w:proofErr w:type="spellEnd"/>
      <w:r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de salón, 2 análisis.</w:t>
      </w:r>
    </w:p>
    <w:p w14:paraId="752702DB" w14:textId="77777777" w:rsidR="00926561" w:rsidRPr="00BF25F6" w:rsidRDefault="00926561" w:rsidP="004D3E1D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Standard.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BF25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7E2DAD">
              <w:rPr>
                <w:rFonts w:ascii="Calibri" w:hAnsi="Calibri"/>
                <w:b/>
                <w:color w:val="000000" w:themeColor="text1"/>
                <w:lang w:eastAsia="es-ES"/>
              </w:rPr>
              <w:t>39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FC4D15" w:rsidRPr="00BF25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51DD8F82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Almuerzo buffet o carta,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414177A8" w:rsidR="00BF25F6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5E8A63B2" w14:textId="54D2CBCB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BF25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63986FE6" w:rsidR="00FC4D15" w:rsidRPr="00BF25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$44</w:t>
            </w:r>
            <w:r w:rsidR="00C16FF7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BF25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1D0FC170" w14:textId="4ABB12CA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Almuerzo buffet 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o ca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rta, </w:t>
            </w:r>
            <w:r w:rsidR="004B5268" w:rsidRPr="00BF25F6">
              <w:rPr>
                <w:rFonts w:ascii="Calibri" w:hAnsi="Calibri"/>
                <w:color w:val="000000" w:themeColor="text1"/>
                <w:lang w:eastAsia="es-ES"/>
              </w:rPr>
              <w:t>1 bebida, 1 copa de vino y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aperitivo.</w:t>
            </w:r>
          </w:p>
          <w:p w14:paraId="17BE9357" w14:textId="74A89643" w:rsidR="00BF25F6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Once</w:t>
            </w:r>
            <w:r w:rsidR="00BF25F6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28800361" w14:textId="4D2ECEC1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BF25F6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3CD8F9EE" w14:textId="77777777" w:rsidR="005467CC" w:rsidRPr="00BF25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22ECE169" w14:textId="0AD5DFAC" w:rsidR="001B10C5" w:rsidRDefault="008866B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Servicios Adicionales</w:t>
      </w:r>
      <w:r w:rsidR="001B10C5">
        <w:rPr>
          <w:rFonts w:asciiTheme="majorHAnsi" w:hAnsiTheme="majorHAnsi"/>
          <w:b/>
          <w:bCs/>
          <w:color w:val="000000" w:themeColor="text1"/>
          <w:sz w:val="26"/>
          <w:szCs w:val="26"/>
        </w:rPr>
        <w:t>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8866B6" w:rsidRPr="001B10C5" w14:paraId="6F585393" w14:textId="77777777" w:rsidTr="00EB03F7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E4CA36F" w14:textId="6E2BBE2B" w:rsidR="008866B6" w:rsidRPr="001B10C5" w:rsidRDefault="008866B6" w:rsidP="00926561">
            <w:pPr>
              <w:rPr>
                <w:rFonts w:ascii="Calibri" w:hAnsi="Calibri"/>
                <w:color w:val="000000"/>
              </w:rPr>
            </w:pPr>
            <w:r w:rsidRPr="001B10C5">
              <w:rPr>
                <w:rFonts w:ascii="Calibri" w:hAnsi="Calibri"/>
                <w:color w:val="000000"/>
              </w:rPr>
              <w:t xml:space="preserve">Salón </w:t>
            </w:r>
            <w:proofErr w:type="spellStart"/>
            <w:r w:rsidRPr="001B10C5">
              <w:rPr>
                <w:rFonts w:ascii="Calibri" w:hAnsi="Calibri"/>
                <w:color w:val="000000"/>
              </w:rPr>
              <w:t>Arcoiris</w:t>
            </w:r>
            <w:proofErr w:type="spellEnd"/>
            <w:r w:rsidR="00926561">
              <w:rPr>
                <w:rFonts w:ascii="Calibri" w:hAnsi="Calibri"/>
                <w:color w:val="000000"/>
              </w:rPr>
              <w:t xml:space="preserve"> 2 </w:t>
            </w:r>
            <w:proofErr w:type="spellStart"/>
            <w:r w:rsidR="00926561">
              <w:rPr>
                <w:rFonts w:ascii="Calibri" w:hAnsi="Calibri"/>
                <w:color w:val="000000"/>
              </w:rPr>
              <w:t>dias</w:t>
            </w:r>
            <w:proofErr w:type="spellEnd"/>
            <w:r>
              <w:rPr>
                <w:rFonts w:ascii="Calibri" w:hAnsi="Calibri"/>
                <w:color w:val="000000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D26AA19" w14:textId="727CBAED" w:rsidR="008866B6" w:rsidRPr="001B10C5" w:rsidRDefault="00926561" w:rsidP="00C62DC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$36</w:t>
            </w:r>
            <w:r w:rsidR="008866B6" w:rsidRPr="001B10C5">
              <w:rPr>
                <w:rFonts w:ascii="Calibri" w:hAnsi="Calibri"/>
                <w:color w:val="000000"/>
              </w:rPr>
              <w:t>0.000</w:t>
            </w:r>
            <w:r w:rsidR="008866B6">
              <w:rPr>
                <w:rFonts w:ascii="Calibri" w:hAnsi="Calibri"/>
                <w:color w:val="000000"/>
              </w:rPr>
              <w:t>+IVA</w:t>
            </w:r>
          </w:p>
        </w:tc>
      </w:tr>
      <w:tr w:rsidR="00EB03F7" w:rsidRPr="001B10C5" w14:paraId="427BA80A" w14:textId="77777777" w:rsidTr="00EB03F7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7AE7C1E" w14:textId="062F5F71" w:rsidR="00EB03F7" w:rsidRPr="001B10C5" w:rsidRDefault="00EB03F7" w:rsidP="00C62DCF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Team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Building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Circuito de Alianzas</w:t>
            </w:r>
            <w:r w:rsidR="00926561">
              <w:rPr>
                <w:rFonts w:ascii="Calibri" w:hAnsi="Calibri"/>
                <w:color w:val="000000"/>
              </w:rPr>
              <w:t xml:space="preserve"> 2 organizaciones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BDC6E2E" w14:textId="0E93713F" w:rsidR="00EB03F7" w:rsidRDefault="00926561" w:rsidP="00C62DC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$8</w:t>
            </w:r>
            <w:r w:rsidR="00EB03F7">
              <w:rPr>
                <w:rFonts w:ascii="Calibri" w:hAnsi="Calibri"/>
                <w:color w:val="000000"/>
              </w:rPr>
              <w:t>00.000+IVA</w:t>
            </w:r>
          </w:p>
        </w:tc>
      </w:tr>
      <w:tr w:rsidR="00EB03F7" w:rsidRPr="001B10C5" w14:paraId="5F13B1D0" w14:textId="77777777" w:rsidTr="00926561">
        <w:trPr>
          <w:trHeight w:val="359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C9A022B" w14:textId="3EF21A3D" w:rsidR="00EB03F7" w:rsidRDefault="00926561" w:rsidP="00C62DC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Valor </w:t>
            </w:r>
            <w:proofErr w:type="spellStart"/>
            <w:r w:rsidR="003A323B">
              <w:rPr>
                <w:rFonts w:ascii="Calibri" w:hAnsi="Calibri"/>
                <w:color w:val="000000"/>
              </w:rPr>
              <w:t>team</w:t>
            </w:r>
            <w:proofErr w:type="spellEnd"/>
            <w:r w:rsidR="003A323B"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 w:rsidR="003A323B">
              <w:rPr>
                <w:rFonts w:ascii="Calibri" w:hAnsi="Calibri"/>
                <w:color w:val="000000"/>
              </w:rPr>
              <w:t>building</w:t>
            </w:r>
            <w:proofErr w:type="spellEnd"/>
            <w:r w:rsidR="003A323B">
              <w:rPr>
                <w:rFonts w:ascii="Calibri" w:hAnsi="Calibri"/>
                <w:color w:val="000000"/>
              </w:rPr>
              <w:t xml:space="preserve"> para</w:t>
            </w:r>
            <w:bookmarkStart w:id="0" w:name="_GoBack"/>
            <w:bookmarkEnd w:id="0"/>
            <w:r>
              <w:rPr>
                <w:rFonts w:ascii="Calibri" w:hAnsi="Calibri"/>
                <w:color w:val="000000"/>
              </w:rPr>
              <w:t xml:space="preserve"> 39 pasajeros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B51E039" w14:textId="602DDC28" w:rsidR="00EB03F7" w:rsidRDefault="00926561" w:rsidP="00C62DCF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$234</w:t>
            </w:r>
            <w:r w:rsidR="00EB03F7">
              <w:rPr>
                <w:rFonts w:ascii="Calibri" w:hAnsi="Calibri"/>
                <w:color w:val="000000"/>
              </w:rPr>
              <w:t>.000+IVA</w:t>
            </w:r>
          </w:p>
        </w:tc>
      </w:tr>
      <w:tr w:rsidR="001B10C5" w:rsidRPr="001B10C5" w14:paraId="210FFA0A" w14:textId="77777777" w:rsidTr="00EB03F7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2A415BD1" w:rsidR="001B10C5" w:rsidRPr="001B10C5" w:rsidRDefault="00926561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2 </w:t>
            </w:r>
            <w:r w:rsidR="00EB03F7">
              <w:rPr>
                <w:rFonts w:ascii="Calibri" w:hAnsi="Calibri"/>
                <w:color w:val="000000"/>
              </w:rPr>
              <w:t>Bajada</w:t>
            </w:r>
            <w:r>
              <w:rPr>
                <w:rFonts w:ascii="Calibri" w:hAnsi="Calibri"/>
                <w:color w:val="000000"/>
              </w:rPr>
              <w:t xml:space="preserve">s </w:t>
            </w:r>
            <w:proofErr w:type="gramStart"/>
            <w:r>
              <w:rPr>
                <w:rFonts w:ascii="Calibri" w:hAnsi="Calibri"/>
                <w:color w:val="000000"/>
              </w:rPr>
              <w:t xml:space="preserve">de </w:t>
            </w:r>
            <w:r w:rsidR="00EB03F7">
              <w:rPr>
                <w:rFonts w:ascii="Calibri" w:hAnsi="Calibri"/>
                <w:color w:val="000000"/>
              </w:rPr>
              <w:t xml:space="preserve"> actividad</w:t>
            </w:r>
            <w:proofErr w:type="gramEnd"/>
            <w:r w:rsidR="00EB03F7">
              <w:rPr>
                <w:rFonts w:ascii="Calibri" w:hAnsi="Calibri"/>
                <w:color w:val="000000"/>
              </w:rPr>
              <w:t>, de Francisco Correa</w:t>
            </w:r>
            <w:r>
              <w:rPr>
                <w:rFonts w:ascii="Calibri" w:hAnsi="Calibri"/>
                <w:color w:val="000000"/>
              </w:rPr>
              <w:t>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0F29A55B" w:rsidR="001B10C5" w:rsidRPr="001B10C5" w:rsidRDefault="00926561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$1.300</w:t>
            </w:r>
            <w:r w:rsidR="001B10C5" w:rsidRPr="001B10C5">
              <w:rPr>
                <w:rFonts w:ascii="Calibri" w:hAnsi="Calibri"/>
                <w:color w:val="000000"/>
              </w:rPr>
              <w:t>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B9083BB" w14:textId="00590CEB" w:rsidR="004D3E1D" w:rsidRPr="00BF25F6" w:rsidRDefault="004D3E1D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>Itinerario tentativo:</w:t>
      </w:r>
    </w:p>
    <w:p w14:paraId="721A91D2" w14:textId="349035BA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09:30</w:t>
      </w:r>
      <w:r>
        <w:rPr>
          <w:rFonts w:asciiTheme="majorHAnsi" w:hAnsiTheme="majorHAnsi"/>
          <w:bCs/>
          <w:color w:val="000000" w:themeColor="text1"/>
        </w:rPr>
        <w:tab/>
      </w:r>
      <w:r w:rsidR="004D3E1D" w:rsidRPr="00BF25F6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BF25F6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BF25F6">
        <w:rPr>
          <w:rFonts w:asciiTheme="majorHAnsi" w:hAnsiTheme="majorHAnsi"/>
          <w:bCs/>
          <w:color w:val="000000" w:themeColor="text1"/>
        </w:rPr>
        <w:t>.</w:t>
      </w:r>
    </w:p>
    <w:p w14:paraId="73514EF0" w14:textId="1781B752" w:rsidR="004D3E1D" w:rsidRDefault="00EB03F7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09:35 -10</w:t>
      </w:r>
      <w:r w:rsidR="00A81298">
        <w:rPr>
          <w:rFonts w:asciiTheme="majorHAnsi" w:hAnsiTheme="majorHAnsi"/>
          <w:bCs/>
          <w:color w:val="000000" w:themeColor="text1"/>
        </w:rPr>
        <w:t>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2C412F4D" w14:textId="376BC4CE" w:rsidR="00EB03F7" w:rsidRPr="00BF25F6" w:rsidRDefault="00EB03F7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10:00</w:t>
      </w:r>
      <w:r w:rsidR="000A458A">
        <w:rPr>
          <w:rFonts w:asciiTheme="majorHAnsi" w:hAnsiTheme="majorHAnsi"/>
          <w:bCs/>
          <w:color w:val="000000" w:themeColor="text1"/>
        </w:rPr>
        <w:t xml:space="preserve"> </w:t>
      </w:r>
      <w:r>
        <w:rPr>
          <w:rFonts w:asciiTheme="majorHAnsi" w:hAnsiTheme="majorHAnsi"/>
          <w:bCs/>
          <w:color w:val="000000" w:themeColor="text1"/>
        </w:rPr>
        <w:t>-12:30</w:t>
      </w:r>
      <w:r>
        <w:rPr>
          <w:rFonts w:asciiTheme="majorHAnsi" w:hAnsiTheme="majorHAnsi"/>
          <w:bCs/>
          <w:color w:val="000000" w:themeColor="text1"/>
        </w:rPr>
        <w:tab/>
      </w:r>
      <w:r w:rsidR="008308B6">
        <w:rPr>
          <w:rFonts w:asciiTheme="majorHAnsi" w:hAnsiTheme="majorHAnsi"/>
          <w:bCs/>
          <w:color w:val="000000" w:themeColor="text1"/>
        </w:rPr>
        <w:t>Bajada de Actividad y Salón.</w:t>
      </w:r>
    </w:p>
    <w:p w14:paraId="197ABBB8" w14:textId="189A8CD8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10:</w:t>
      </w:r>
      <w:r w:rsidR="00832636" w:rsidRPr="00BF25F6">
        <w:rPr>
          <w:rFonts w:asciiTheme="majorHAnsi" w:hAnsiTheme="majorHAnsi"/>
          <w:bCs/>
          <w:color w:val="000000" w:themeColor="text1"/>
        </w:rPr>
        <w:t>00</w:t>
      </w:r>
      <w:r w:rsidR="00832636" w:rsidRPr="00BF25F6">
        <w:rPr>
          <w:rFonts w:asciiTheme="majorHAnsi" w:hAnsiTheme="majorHAnsi"/>
          <w:bCs/>
          <w:color w:val="000000" w:themeColor="text1"/>
        </w:rPr>
        <w:tab/>
      </w:r>
      <w:r w:rsidR="00832636" w:rsidRPr="00BF25F6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BF25F6">
        <w:rPr>
          <w:rFonts w:asciiTheme="majorHAnsi" w:hAnsiTheme="majorHAnsi"/>
          <w:bCs/>
          <w:color w:val="000000" w:themeColor="text1"/>
        </w:rPr>
        <w:t>.</w:t>
      </w:r>
    </w:p>
    <w:p w14:paraId="37B858CA" w14:textId="38BC2390" w:rsidR="004D3E1D" w:rsidRPr="00BF25F6" w:rsidRDefault="008308B6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14:00</w:t>
      </w:r>
      <w:r w:rsidR="00A81298">
        <w:rPr>
          <w:rFonts w:asciiTheme="majorHAnsi" w:hAnsiTheme="majorHAnsi"/>
          <w:bCs/>
          <w:color w:val="000000" w:themeColor="text1"/>
        </w:rPr>
        <w:t>-15:00</w:t>
      </w:r>
      <w:r>
        <w:rPr>
          <w:rFonts w:asciiTheme="majorHAnsi" w:hAnsiTheme="majorHAnsi"/>
          <w:bCs/>
          <w:color w:val="000000" w:themeColor="text1"/>
        </w:rPr>
        <w:tab/>
        <w:t>Salón y tarde Libre.</w:t>
      </w:r>
    </w:p>
    <w:p w14:paraId="5F87C8F7" w14:textId="448FC90D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15:00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Pr="00BF25F6">
        <w:rPr>
          <w:rFonts w:asciiTheme="majorHAnsi" w:hAnsiTheme="majorHAnsi"/>
          <w:bCs/>
          <w:color w:val="000000" w:themeColor="text1"/>
        </w:rPr>
        <w:tab/>
        <w:t>Actividades libres incluidas.</w:t>
      </w:r>
    </w:p>
    <w:p w14:paraId="448150EE" w14:textId="1ED0B95D" w:rsidR="001B10C5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17</w:t>
      </w:r>
      <w:r w:rsidR="008308B6">
        <w:rPr>
          <w:rFonts w:asciiTheme="majorHAnsi" w:hAnsiTheme="majorHAnsi"/>
          <w:bCs/>
          <w:color w:val="000000" w:themeColor="text1"/>
        </w:rPr>
        <w:t>:00</w:t>
      </w:r>
      <w:r>
        <w:rPr>
          <w:rFonts w:asciiTheme="majorHAnsi" w:hAnsiTheme="majorHAnsi"/>
          <w:bCs/>
          <w:color w:val="000000" w:themeColor="text1"/>
        </w:rPr>
        <w:t>-18:30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Once.</w:t>
      </w:r>
    </w:p>
    <w:p w14:paraId="6D77CE8A" w14:textId="5D95A204" w:rsidR="004D3E1D" w:rsidRPr="00BF25F6" w:rsidRDefault="0080299E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 xml:space="preserve">*** No </w:t>
      </w:r>
      <w:r w:rsidR="00BF25F6">
        <w:rPr>
          <w:rFonts w:asciiTheme="majorHAnsi" w:hAnsiTheme="majorHAnsi"/>
          <w:b/>
          <w:bCs/>
          <w:color w:val="000000" w:themeColor="text1"/>
        </w:rPr>
        <w:t xml:space="preserve">Incluye </w:t>
      </w:r>
      <w:r w:rsidRPr="00BF25F6">
        <w:rPr>
          <w:rFonts w:asciiTheme="majorHAnsi" w:hAnsiTheme="majorHAnsi"/>
          <w:b/>
          <w:bCs/>
          <w:color w:val="000000" w:themeColor="text1"/>
        </w:rPr>
        <w:t>propinas.</w:t>
      </w:r>
    </w:p>
    <w:p w14:paraId="2DBED36B" w14:textId="77777777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4863E54C" w14:textId="77777777" w:rsidR="008308B6" w:rsidRDefault="008308B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B93E879" w14:textId="3C13EDED" w:rsidR="00FC4D15" w:rsidRPr="00C377BA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C377BA">
        <w:rPr>
          <w:rFonts w:asciiTheme="majorHAnsi" w:hAnsiTheme="majorHAnsi"/>
          <w:b/>
          <w:bCs/>
          <w:color w:val="000000" w:themeColor="text1"/>
          <w:sz w:val="28"/>
          <w:szCs w:val="28"/>
        </w:rPr>
        <w:lastRenderedPageBreak/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C377BA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C377BA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Desayuno buffet:</w:t>
            </w:r>
          </w:p>
          <w:p w14:paraId="648A6204" w14:textId="0C0B2E6C" w:rsidR="00FC4D15" w:rsidRPr="00C377BA" w:rsidRDefault="006C4E30" w:rsidP="00C84EED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té, leche, jugo, frutas, </w:t>
            </w:r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yogurt, cereales, pan amasado, queso, jamón,  </w:t>
            </w:r>
            <w:proofErr w:type="spellStart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omelette</w:t>
            </w:r>
            <w:proofErr w:type="spellEnd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huevos, tartaletas o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muffins o profiteroles,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wafles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FC4D15" w:rsidRPr="00C377BA" w14:paraId="3B613A80" w14:textId="77777777" w:rsidTr="00C377BA">
        <w:tc>
          <w:tcPr>
            <w:tcW w:w="8931" w:type="dxa"/>
          </w:tcPr>
          <w:p w14:paraId="29F6466D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Almuerzos: </w:t>
            </w:r>
          </w:p>
          <w:p w14:paraId="67F87D71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42F13A95" w14:textId="7D3035A4" w:rsidR="00FC4D15" w:rsidRPr="00C377BA" w:rsidRDefault="006C4E30" w:rsidP="006C4E30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3  Acompañamientos calientes, Salad bar </w:t>
            </w:r>
            <w:r w:rsidR="00FC4D15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con variedades de ensaladas, Buffet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de postres con tortas, postres de leche y frutas.</w:t>
            </w:r>
          </w:p>
        </w:tc>
      </w:tr>
      <w:tr w:rsidR="00FC4D15" w:rsidRPr="00C377BA" w14:paraId="61B25CA4" w14:textId="77777777" w:rsidTr="00C377BA">
        <w:tc>
          <w:tcPr>
            <w:tcW w:w="8931" w:type="dxa"/>
          </w:tcPr>
          <w:p w14:paraId="615DAC93" w14:textId="4605E089" w:rsidR="00FC4D15" w:rsidRPr="008A727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Onces:</w:t>
            </w:r>
            <w:r w:rsidR="008A727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te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leche</w:t>
            </w:r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jugos, helado, torta, </w:t>
            </w:r>
            <w:proofErr w:type="spellStart"/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sandwich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754B7E" w14:textId="77777777" w:rsidR="00BF25F6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82FA55E" w14:textId="4912C142" w:rsidR="00FC4D15" w:rsidRPr="00C377BA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color w:val="000000" w:themeColor="text1"/>
          <w:sz w:val="26"/>
          <w:szCs w:val="26"/>
        </w:rPr>
        <w:t>Actividades en programas</w:t>
      </w: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26E7B827" w14:textId="77777777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22908211" w14:textId="2E3CBA4A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</w:t>
      </w:r>
      <w:r w:rsidR="006C4E30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balgatas de 30 minutos guiadas.</w:t>
      </w:r>
    </w:p>
    <w:p w14:paraId="1CDA8E1C" w14:textId="0DEB2CA2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Kayak.</w:t>
      </w:r>
    </w:p>
    <w:p w14:paraId="078A8A0A" w14:textId="23B8B993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enis. </w:t>
      </w:r>
    </w:p>
    <w:p w14:paraId="6F8CEF45" w14:textId="6C9ACC68" w:rsidR="00EB1FF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  <w:r w:rsidR="00C07931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</w:t>
      </w:r>
      <w:r w:rsidR="00630A48">
        <w:rPr>
          <w:rFonts w:asciiTheme="majorHAnsi" w:hAnsiTheme="majorHAnsi"/>
          <w:bCs/>
          <w:color w:val="000000" w:themeColor="text1"/>
          <w:sz w:val="26"/>
          <w:szCs w:val="26"/>
        </w:rPr>
        <w:t>Ping-pong y taca-taca.</w:t>
      </w:r>
    </w:p>
    <w:p w14:paraId="2BEEC2BA" w14:textId="77777777" w:rsidR="00A81298" w:rsidRDefault="00A81298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01B12FAB" w14:textId="1B7993C8" w:rsidR="00A81298" w:rsidRDefault="00FD4E2C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Importante:</w:t>
      </w:r>
    </w:p>
    <w:p w14:paraId="09A0A5C6" w14:textId="72008769" w:rsidR="00C07931" w:rsidRPr="00C07931" w:rsidRDefault="00FD4E2C" w:rsidP="008A2B95">
      <w:pPr>
        <w:rPr>
          <w:rFonts w:asciiTheme="majorHAnsi" w:hAnsiTheme="majorHAnsi"/>
          <w:color w:val="000000" w:themeColor="text1"/>
          <w:sz w:val="28"/>
          <w:szCs w:val="28"/>
          <w:lang w:eastAsia="es-ES"/>
        </w:rPr>
      </w:pP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 xml:space="preserve">Se deberá definir el 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Itinerario a má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s tardar 48 horas de in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ciado el evento, después de 48 horas cualquier cambio tienen recargo de 50% al valor del servicio.</w:t>
      </w:r>
    </w:p>
    <w:p w14:paraId="421FC486" w14:textId="12D4E58A" w:rsidR="008A727A" w:rsidRPr="003B797F" w:rsidRDefault="008A727A" w:rsidP="008A727A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., luego se paga por lo reservado.</w:t>
      </w:r>
    </w:p>
    <w:p w14:paraId="7E492952" w14:textId="77777777" w:rsidR="008A2B95" w:rsidRPr="003B797F" w:rsidRDefault="008A2B95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 w:rsidRPr="003B797F"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Formalización y forma de pago.</w:t>
      </w:r>
    </w:p>
    <w:p w14:paraId="7570B181" w14:textId="77777777" w:rsidR="00A81298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Para</w:t>
      </w:r>
      <w:r>
        <w:rPr>
          <w:rFonts w:asciiTheme="majorHAnsi" w:hAnsiTheme="majorHAnsi"/>
          <w:color w:val="000000"/>
          <w:sz w:val="26"/>
          <w:szCs w:val="26"/>
        </w:rPr>
        <w:t xml:space="preserve"> formalizar re</w:t>
      </w:r>
      <w:r w:rsidR="00A81298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3735B323" w14:textId="77777777" w:rsidR="00A81298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7C3277F" w14:textId="7F569241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Orden de compra indicando forma de pago.</w:t>
      </w:r>
    </w:p>
    <w:p w14:paraId="74CF24F3" w14:textId="021C244D" w:rsidR="008A2B95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Abono de 50% del </w:t>
      </w:r>
      <w:r w:rsidR="00FD4E2C">
        <w:rPr>
          <w:rFonts w:asciiTheme="majorHAnsi" w:hAnsiTheme="majorHAnsi"/>
          <w:color w:val="000000"/>
          <w:sz w:val="26"/>
          <w:szCs w:val="26"/>
        </w:rPr>
        <w:t>total del Evento.</w:t>
      </w:r>
    </w:p>
    <w:p w14:paraId="3EB0077D" w14:textId="77777777" w:rsidR="00FD4E2C" w:rsidRPr="003B797F" w:rsidRDefault="00FD4E2C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9C97B1C" w14:textId="77777777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A) Pago Contado:</w:t>
      </w:r>
    </w:p>
    <w:p w14:paraId="5184AC53" w14:textId="1ACE0873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50% anticipado al momento de</w:t>
      </w:r>
      <w:r w:rsidR="00FD4E2C">
        <w:rPr>
          <w:rFonts w:asciiTheme="majorHAnsi" w:hAnsiTheme="majorHAnsi"/>
          <w:color w:val="000000"/>
          <w:sz w:val="26"/>
          <w:szCs w:val="26"/>
        </w:rPr>
        <w:t xml:space="preserve"> reservar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69D3CD1B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50% saldo pagado contra factura el día del 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evento en el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7D7086A8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60EAD2EA" w14:textId="0A5299CB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B)  En caso de Solicitar Crédito a Aventuras And</w:t>
      </w:r>
      <w:r w:rsidR="00FD4E2C">
        <w:rPr>
          <w:rFonts w:asciiTheme="majorHAnsi" w:hAnsiTheme="majorHAnsi"/>
          <w:color w:val="000000"/>
          <w:sz w:val="26"/>
          <w:szCs w:val="26"/>
        </w:rPr>
        <w:t>inas Limitada</w:t>
      </w:r>
      <w:r w:rsidRPr="003B797F">
        <w:rPr>
          <w:rFonts w:asciiTheme="majorHAnsi" w:hAnsiTheme="majorHAnsi"/>
          <w:color w:val="000000"/>
          <w:sz w:val="26"/>
          <w:szCs w:val="26"/>
        </w:rPr>
        <w:t>.  </w:t>
      </w:r>
    </w:p>
    <w:p w14:paraId="2BAA4CD3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1</w:t>
      </w:r>
      <w:r w:rsidRPr="003B797F">
        <w:rPr>
          <w:rFonts w:asciiTheme="majorHAnsi" w:hAnsiTheme="majorHAnsi"/>
          <w:color w:val="000000"/>
          <w:sz w:val="26"/>
          <w:szCs w:val="26"/>
        </w:rPr>
        <w:t>.- Abonar 50% del total del evento a cuenta de Aventuras Andinas Limitada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3F52111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3.- Balance último año contable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4A679D44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lastRenderedPageBreak/>
        <w:t>5.- Escritura de constitución de la sociedad, donde se indique</w:t>
      </w:r>
      <w:r>
        <w:rPr>
          <w:rFonts w:asciiTheme="majorHAnsi" w:hAnsiTheme="majorHAnsi"/>
          <w:color w:val="000000"/>
          <w:sz w:val="26"/>
          <w:szCs w:val="26"/>
        </w:rPr>
        <w:t xml:space="preserve"> nombre y </w:t>
      </w:r>
      <w:proofErr w:type="spellStart"/>
      <w:r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>
        <w:rPr>
          <w:rFonts w:asciiTheme="majorHAnsi" w:hAnsiTheme="majorHAnsi"/>
          <w:color w:val="000000"/>
          <w:sz w:val="26"/>
          <w:szCs w:val="26"/>
        </w:rPr>
        <w:t xml:space="preserve"> y dirección de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 los socios y representantes legales.</w:t>
      </w:r>
    </w:p>
    <w:p w14:paraId="6A39F8E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Crédito a 30 dí</w:t>
      </w:r>
      <w:r w:rsidRPr="003B797F">
        <w:rPr>
          <w:rFonts w:asciiTheme="majorHAnsi" w:hAnsiTheme="majorHAnsi"/>
          <w:color w:val="000000"/>
          <w:sz w:val="26"/>
          <w:szCs w:val="26"/>
        </w:rPr>
        <w:t>as, genera interés de 5</w:t>
      </w:r>
      <w:r>
        <w:rPr>
          <w:rFonts w:asciiTheme="majorHAnsi" w:hAnsiTheme="majorHAnsi"/>
          <w:color w:val="000000"/>
          <w:sz w:val="26"/>
          <w:szCs w:val="26"/>
        </w:rPr>
        <w:t>% sobre el saldo adeudado, 60 dí</w:t>
      </w:r>
      <w:r w:rsidRPr="003B797F">
        <w:rPr>
          <w:rFonts w:asciiTheme="majorHAnsi" w:hAnsiTheme="majorHAnsi"/>
          <w:color w:val="000000"/>
          <w:sz w:val="26"/>
          <w:szCs w:val="26"/>
        </w:rPr>
        <w:t>as 10% sobre el saldo adeudado.</w:t>
      </w:r>
    </w:p>
    <w:p w14:paraId="55CB9613" w14:textId="750FB2DC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</w:p>
    <w:p w14:paraId="076F321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541AE2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3B797F">
        <w:rPr>
          <w:rFonts w:asciiTheme="majorHAnsi" w:hAnsiTheme="majorHAnsi"/>
          <w:color w:val="000000"/>
          <w:sz w:val="26"/>
          <w:szCs w:val="26"/>
        </w:rPr>
        <w:t>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Banco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Razón Social: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Rut: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Giro: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Dirección: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Fono: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29539311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443184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6" w:history="1">
        <w:r w:rsidRPr="000C586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>
        <w:rPr>
          <w:rFonts w:asciiTheme="majorHAnsi" w:hAnsiTheme="majorHAnsi"/>
          <w:color w:val="000000"/>
          <w:sz w:val="26"/>
          <w:szCs w:val="26"/>
        </w:rPr>
        <w:t xml:space="preserve"> y correo de la vendedora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3ABCCDE6" w14:textId="77777777" w:rsidR="00BF25F6" w:rsidRPr="003B797F" w:rsidRDefault="00BF25F6" w:rsidP="00BF25F6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</w:p>
    <w:p w14:paraId="5ABB99F2" w14:textId="77777777" w:rsidR="008A727A" w:rsidRDefault="008A727A">
      <w:pPr>
        <w:rPr>
          <w:rFonts w:asciiTheme="minorHAnsi" w:eastAsiaTheme="minorEastAsia" w:hAnsiTheme="minorHAnsi" w:cstheme="minorBidi"/>
          <w:lang w:eastAsia="es-ES"/>
        </w:rPr>
      </w:pPr>
    </w:p>
    <w:sectPr w:rsidR="008A727A" w:rsidSect="004911AE">
      <w:headerReference w:type="default" r:id="rId7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B3502B" w14:textId="77777777" w:rsidR="00534CF6" w:rsidRDefault="00534CF6" w:rsidP="00E41822">
      <w:r>
        <w:separator/>
      </w:r>
    </w:p>
  </w:endnote>
  <w:endnote w:type="continuationSeparator" w:id="0">
    <w:p w14:paraId="2CF34C4B" w14:textId="77777777" w:rsidR="00534CF6" w:rsidRDefault="00534CF6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84AEB9" w14:textId="77777777" w:rsidR="00534CF6" w:rsidRDefault="00534CF6" w:rsidP="00E41822">
      <w:r>
        <w:separator/>
      </w:r>
    </w:p>
  </w:footnote>
  <w:footnote w:type="continuationSeparator" w:id="0">
    <w:p w14:paraId="6EE1F2CE" w14:textId="77777777" w:rsidR="00534CF6" w:rsidRDefault="00534CF6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58A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323B"/>
    <w:rsid w:val="003A5474"/>
    <w:rsid w:val="003F7F79"/>
    <w:rsid w:val="00402A2B"/>
    <w:rsid w:val="00416900"/>
    <w:rsid w:val="00446137"/>
    <w:rsid w:val="00475504"/>
    <w:rsid w:val="004911AE"/>
    <w:rsid w:val="004A1A26"/>
    <w:rsid w:val="004A472F"/>
    <w:rsid w:val="004B3B78"/>
    <w:rsid w:val="004B5268"/>
    <w:rsid w:val="004C455C"/>
    <w:rsid w:val="004C5F54"/>
    <w:rsid w:val="004D3E1D"/>
    <w:rsid w:val="004D7A37"/>
    <w:rsid w:val="004E3286"/>
    <w:rsid w:val="004E3E14"/>
    <w:rsid w:val="00507112"/>
    <w:rsid w:val="00532F1E"/>
    <w:rsid w:val="00534CF6"/>
    <w:rsid w:val="0053594B"/>
    <w:rsid w:val="00535E1D"/>
    <w:rsid w:val="005467CC"/>
    <w:rsid w:val="0055620F"/>
    <w:rsid w:val="00557C37"/>
    <w:rsid w:val="00560C42"/>
    <w:rsid w:val="00630A48"/>
    <w:rsid w:val="00662CFE"/>
    <w:rsid w:val="00675AEA"/>
    <w:rsid w:val="006B4834"/>
    <w:rsid w:val="006C126C"/>
    <w:rsid w:val="006C4E30"/>
    <w:rsid w:val="006C5342"/>
    <w:rsid w:val="00702FDE"/>
    <w:rsid w:val="007053D2"/>
    <w:rsid w:val="00745532"/>
    <w:rsid w:val="007518A9"/>
    <w:rsid w:val="00754B75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08B6"/>
    <w:rsid w:val="00831EB2"/>
    <w:rsid w:val="00832636"/>
    <w:rsid w:val="008335D8"/>
    <w:rsid w:val="0083682D"/>
    <w:rsid w:val="008424F1"/>
    <w:rsid w:val="008473E3"/>
    <w:rsid w:val="008534A9"/>
    <w:rsid w:val="008866B6"/>
    <w:rsid w:val="00892926"/>
    <w:rsid w:val="00893AF1"/>
    <w:rsid w:val="00895FC0"/>
    <w:rsid w:val="008A2B95"/>
    <w:rsid w:val="008A727A"/>
    <w:rsid w:val="008B08C7"/>
    <w:rsid w:val="008B2A72"/>
    <w:rsid w:val="008D3C95"/>
    <w:rsid w:val="008F44FF"/>
    <w:rsid w:val="009106AC"/>
    <w:rsid w:val="00922A99"/>
    <w:rsid w:val="00926561"/>
    <w:rsid w:val="009637F0"/>
    <w:rsid w:val="00975C1F"/>
    <w:rsid w:val="009E022F"/>
    <w:rsid w:val="009E6BDD"/>
    <w:rsid w:val="00A05C4B"/>
    <w:rsid w:val="00A10407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62ECA"/>
    <w:rsid w:val="00B665E6"/>
    <w:rsid w:val="00B73881"/>
    <w:rsid w:val="00B7725B"/>
    <w:rsid w:val="00B774EF"/>
    <w:rsid w:val="00B848A6"/>
    <w:rsid w:val="00BA1A93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923F2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03F7"/>
    <w:rsid w:val="00EB1FFA"/>
    <w:rsid w:val="00EB5EED"/>
    <w:rsid w:val="00EC32D3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sf@sflodge.cl" TargetMode="Externa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2849</Characters>
  <Application>Microsoft Macintosh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2018-03-27T15:35:00Z</dcterms:created>
  <dcterms:modified xsi:type="dcterms:W3CDTF">2018-03-27T15:35:00Z</dcterms:modified>
</cp:coreProperties>
</file>