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457641EA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AA4DCF">
        <w:rPr>
          <w:rFonts w:ascii="Calibri" w:hAnsi="Calibri" w:cs="Arial"/>
          <w:color w:val="000000" w:themeColor="text1"/>
          <w:sz w:val="26"/>
          <w:szCs w:val="26"/>
        </w:rPr>
        <w:tab/>
        <w:t>Karin Gonzá</w:t>
      </w:r>
      <w:bookmarkStart w:id="0" w:name="_GoBack"/>
      <w:bookmarkEnd w:id="0"/>
      <w:r w:rsidR="0028067D">
        <w:rPr>
          <w:rFonts w:ascii="Calibri" w:hAnsi="Calibri" w:cs="Arial"/>
          <w:color w:val="000000" w:themeColor="text1"/>
          <w:sz w:val="26"/>
          <w:szCs w:val="26"/>
        </w:rPr>
        <w:t>lez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28067D">
        <w:rPr>
          <w:rFonts w:ascii="Calibri" w:eastAsia="Arial Unicode MS" w:hAnsi="Calibri" w:cs="Arial"/>
          <w:color w:val="000000" w:themeColor="text1"/>
          <w:sz w:val="26"/>
          <w:szCs w:val="26"/>
        </w:rPr>
        <w:t>Yanguas</w:t>
      </w:r>
    </w:p>
    <w:p w14:paraId="6D69DF99" w14:textId="2C8BC6D2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28067D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29 </w:t>
      </w:r>
      <w:proofErr w:type="spellStart"/>
      <w:r w:rsidR="0028067D">
        <w:rPr>
          <w:rFonts w:ascii="Calibri" w:eastAsia="Arial Unicode MS" w:hAnsi="Calibri" w:cs="Arial"/>
          <w:color w:val="000000" w:themeColor="text1"/>
          <w:sz w:val="26"/>
          <w:szCs w:val="26"/>
        </w:rPr>
        <w:t>abri</w:t>
      </w:r>
      <w:proofErr w:type="spellEnd"/>
      <w:r w:rsidR="0028067D">
        <w:rPr>
          <w:rFonts w:ascii="Calibri" w:eastAsia="Arial Unicode MS" w:hAnsi="Calibri" w:cs="Arial"/>
          <w:color w:val="000000" w:themeColor="text1"/>
          <w:sz w:val="26"/>
          <w:szCs w:val="26"/>
        </w:rPr>
        <w:t>- 01 -6 mayo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28067D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28067D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28067D">
        <w:rPr>
          <w:rFonts w:ascii="Calibri" w:hAnsi="Calibri" w:cs="Arial"/>
          <w:color w:val="000000" w:themeColor="text1"/>
          <w:sz w:val="26"/>
          <w:szCs w:val="26"/>
        </w:rPr>
        <w:t xml:space="preserve">       150-200</w:t>
      </w:r>
    </w:p>
    <w:p w14:paraId="0AD94624" w14:textId="102027A5" w:rsidR="00005524" w:rsidRPr="0028067D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28067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28067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28067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28067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28067D" w:rsidRPr="0028067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Karin.gonzalez@yanguas.cl</w:t>
      </w:r>
      <w:r w:rsidR="00E31A7C" w:rsidRPr="0028067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E31A7C" w:rsidRPr="0028067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28067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28067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28067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28067D" w:rsidRPr="0028067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982885394</w:t>
      </w:r>
    </w:p>
    <w:p w14:paraId="4C649278" w14:textId="63053658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A4DCF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 D.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A4DC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9 74961403</w:t>
      </w:r>
    </w:p>
    <w:p w14:paraId="164387CA" w14:textId="3BA2536E" w:rsidR="00FF7A0D" w:rsidRPr="00AA4DCF" w:rsidRDefault="00F311F1" w:rsidP="00AA4DCF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Standard.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39297563" w:rsidR="00FC4D15" w:rsidRPr="00BF25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$</w:t>
            </w:r>
            <w:r w:rsidR="00CF43D6">
              <w:rPr>
                <w:rFonts w:ascii="Calibri" w:hAnsi="Calibri"/>
                <w:b/>
                <w:color w:val="000000" w:themeColor="text1"/>
                <w:lang w:eastAsia="es-ES"/>
              </w:rPr>
              <w:t>34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  <w:r w:rsidR="00FF7A0D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="00975C1F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+IVA</w:t>
            </w:r>
          </w:p>
        </w:tc>
      </w:tr>
      <w:tr w:rsidR="00FC4D15" w:rsidRPr="00BF25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2B650C02" w14:textId="51DD8F82" w:rsidR="00C377BA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Almuerzo buffet o carta,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1 bebida.</w:t>
            </w:r>
          </w:p>
          <w:p w14:paraId="5E8A63B2" w14:textId="54D2CBCB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BF25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55EEB9DB" w:rsidR="00FC4D15" w:rsidRPr="00BF25F6" w:rsidRDefault="00CF43D6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lang w:eastAsia="es-ES"/>
              </w:rPr>
              <w:t>$30</w:t>
            </w:r>
            <w:r w:rsidR="00C16FF7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BF25F6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17BE9357" w14:textId="6693248D" w:rsidR="00BF25F6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Almuerzo buffet 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o ca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rta, </w:t>
            </w:r>
            <w:r w:rsidR="004B5268" w:rsidRPr="00BF25F6">
              <w:rPr>
                <w:rFonts w:ascii="Calibri" w:hAnsi="Calibri"/>
                <w:color w:val="000000" w:themeColor="text1"/>
                <w:lang w:eastAsia="es-ES"/>
              </w:rPr>
              <w:t>1 bebida, 1 copa de vino y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aperitivo.</w:t>
            </w:r>
          </w:p>
          <w:p w14:paraId="28800361" w14:textId="4D2ECEC1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BF25F6" w:rsidRDefault="00201477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Piscina temperada y exter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ior, </w:t>
            </w:r>
            <w:proofErr w:type="spellStart"/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</w:tc>
      </w:tr>
    </w:tbl>
    <w:p w14:paraId="3CD8F9EE" w14:textId="77777777" w:rsidR="005467CC" w:rsidRPr="00BF25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22ECE169" w14:textId="35EE320E" w:rsidR="001B10C5" w:rsidRDefault="001B10C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1B10C5" w:rsidRPr="001B10C5" w14:paraId="52D1864E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05917C" w14:textId="56549ED6" w:rsidR="001B10C5" w:rsidRPr="001B10C5" w:rsidRDefault="00BF25F6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Salón Chinook, hasta 400 </w:t>
            </w:r>
            <w:proofErr w:type="spellStart"/>
            <w:r>
              <w:rPr>
                <w:rFonts w:ascii="Calibri" w:hAnsi="Calibri"/>
                <w:color w:val="000000"/>
              </w:rPr>
              <w:t>pa</w:t>
            </w:r>
            <w:r w:rsidR="00E65C95">
              <w:rPr>
                <w:rFonts w:ascii="Calibri" w:hAnsi="Calibri"/>
                <w:color w:val="000000"/>
              </w:rPr>
              <w:t>x</w:t>
            </w:r>
            <w:proofErr w:type="spellEnd"/>
            <w:r w:rsidR="001B10C5" w:rsidRPr="001B10C5">
              <w:rPr>
                <w:rFonts w:ascii="Calibri" w:hAnsi="Calibri"/>
                <w:color w:val="000000"/>
              </w:rPr>
              <w:t>, 8 horas</w:t>
            </w:r>
            <w:r w:rsidR="00E65C95">
              <w:rPr>
                <w:rFonts w:ascii="Calibri" w:hAnsi="Calibri"/>
                <w:color w:val="000000"/>
              </w:rPr>
              <w:t xml:space="preserve">, </w:t>
            </w:r>
            <w:proofErr w:type="spellStart"/>
            <w:r w:rsidR="00E65C95">
              <w:rPr>
                <w:rFonts w:ascii="Calibri" w:hAnsi="Calibri"/>
                <w:color w:val="000000"/>
              </w:rPr>
              <w:t>inc</w:t>
            </w:r>
            <w:proofErr w:type="spellEnd"/>
            <w:r w:rsidR="00E65C95">
              <w:rPr>
                <w:rFonts w:ascii="Calibri" w:hAnsi="Calibri"/>
                <w:color w:val="000000"/>
              </w:rPr>
              <w:t xml:space="preserve">, data, </w:t>
            </w:r>
            <w:proofErr w:type="spellStart"/>
            <w:r w:rsidR="00E65C95">
              <w:rPr>
                <w:rFonts w:ascii="Calibri" w:hAnsi="Calibri"/>
                <w:color w:val="000000"/>
              </w:rPr>
              <w:t>amp</w:t>
            </w:r>
            <w:proofErr w:type="spellEnd"/>
            <w:r w:rsidR="00E65C95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6AB4060" w14:textId="236C8D58" w:rsidR="001B10C5" w:rsidRPr="001B10C5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$30</w:t>
            </w:r>
            <w:r w:rsidR="001B10C5" w:rsidRPr="001B10C5">
              <w:rPr>
                <w:rFonts w:ascii="Calibri" w:hAnsi="Calibri"/>
                <w:color w:val="000000"/>
              </w:rPr>
              <w:t>0.000</w:t>
            </w:r>
            <w:r w:rsidR="00BF25F6">
              <w:rPr>
                <w:rFonts w:ascii="Calibri" w:hAnsi="Calibri"/>
                <w:color w:val="000000"/>
              </w:rPr>
              <w:t>+IVA</w:t>
            </w:r>
          </w:p>
        </w:tc>
      </w:tr>
      <w:tr w:rsidR="00CF43D6" w:rsidRPr="001B10C5" w14:paraId="75DD3AF8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2CDC09D" w14:textId="432C36FA" w:rsidR="00CF43D6" w:rsidRDefault="00CF43D6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Quincho 3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A631303" w14:textId="3C98618C" w:rsidR="00CF43D6" w:rsidRDefault="00CF43D6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$150.000+IVA</w:t>
            </w:r>
          </w:p>
        </w:tc>
      </w:tr>
      <w:tr w:rsidR="001B10C5" w:rsidRPr="001B10C5" w14:paraId="22B0BD21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1A3999" w14:textId="6EEC8FC7" w:rsidR="001B10C5" w:rsidRPr="001B10C5" w:rsidRDefault="00CF43D6" w:rsidP="001B10C5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Standup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de Patricio Pimienta, Comunicación efectiva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208590" w14:textId="6251105B" w:rsidR="001B10C5" w:rsidRPr="001B10C5" w:rsidRDefault="00CF43D6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$1.800</w:t>
            </w:r>
            <w:r w:rsidR="001B10C5" w:rsidRPr="001B10C5">
              <w:rPr>
                <w:rFonts w:ascii="Calibri" w:hAnsi="Calibri"/>
                <w:color w:val="000000"/>
              </w:rPr>
              <w:t>.000</w:t>
            </w:r>
            <w:r w:rsidR="00BF25F6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1B10C5" w14:paraId="210FFA0A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5C2FC2A1" w:rsidR="001B10C5" w:rsidRPr="001B10C5" w:rsidRDefault="00CF43D6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Masaje de relajación de 30 minutos</w:t>
            </w:r>
            <w:r w:rsidR="00E65C95">
              <w:rPr>
                <w:rFonts w:ascii="Calibri" w:hAnsi="Calibri"/>
                <w:color w:val="000000"/>
              </w:rPr>
              <w:t>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57C4DC05" w:rsidR="001B10C5" w:rsidRPr="001B10C5" w:rsidRDefault="00CF43D6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$2</w:t>
            </w:r>
            <w:r w:rsidR="001B10C5" w:rsidRPr="001B10C5">
              <w:rPr>
                <w:rFonts w:ascii="Calibri" w:hAnsi="Calibri"/>
                <w:color w:val="000000"/>
              </w:rPr>
              <w:t>0.000</w:t>
            </w:r>
            <w:r w:rsidR="00BF25F6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1B10C5" w14:paraId="041F1266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28A364B" w14:textId="11BE0214" w:rsidR="001B10C5" w:rsidRPr="001B10C5" w:rsidRDefault="00CF43D6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Karaoke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B51971C" w14:textId="3E1D6004" w:rsidR="001B10C5" w:rsidRPr="001B10C5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$18</w:t>
            </w:r>
            <w:r w:rsidR="001B10C5" w:rsidRPr="001B10C5">
              <w:rPr>
                <w:rFonts w:ascii="Calibri" w:hAnsi="Calibri"/>
                <w:color w:val="000000"/>
              </w:rPr>
              <w:t>0.000</w:t>
            </w:r>
            <w:r w:rsidR="00BF25F6">
              <w:rPr>
                <w:rFonts w:ascii="Calibri" w:hAnsi="Calibri"/>
                <w:color w:val="000000"/>
              </w:rPr>
              <w:t>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7B9083BB" w14:textId="00590CEB" w:rsidR="004D3E1D" w:rsidRPr="00BF25F6" w:rsidRDefault="004D3E1D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>Itinerario tentativo:</w:t>
      </w:r>
    </w:p>
    <w:p w14:paraId="721A91D2" w14:textId="349035BA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09:30</w:t>
      </w:r>
      <w:r>
        <w:rPr>
          <w:rFonts w:asciiTheme="majorHAnsi" w:hAnsiTheme="majorHAnsi"/>
          <w:bCs/>
          <w:color w:val="000000" w:themeColor="text1"/>
        </w:rPr>
        <w:tab/>
      </w:r>
      <w:r w:rsidR="004D3E1D" w:rsidRPr="00BF25F6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BF25F6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BF25F6">
        <w:rPr>
          <w:rFonts w:asciiTheme="majorHAnsi" w:hAnsiTheme="majorHAnsi"/>
          <w:bCs/>
          <w:color w:val="000000" w:themeColor="text1"/>
        </w:rPr>
        <w:t>.</w:t>
      </w:r>
    </w:p>
    <w:p w14:paraId="73514EF0" w14:textId="47FF4976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proofErr w:type="gramStart"/>
      <w:r>
        <w:rPr>
          <w:rFonts w:asciiTheme="majorHAnsi" w:hAnsiTheme="majorHAnsi"/>
          <w:bCs/>
          <w:color w:val="000000" w:themeColor="text1"/>
        </w:rPr>
        <w:t>09:35  -</w:t>
      </w:r>
      <w:proofErr w:type="gramEnd"/>
      <w:r>
        <w:rPr>
          <w:rFonts w:asciiTheme="majorHAnsi" w:hAnsiTheme="majorHAnsi"/>
          <w:bCs/>
          <w:color w:val="000000" w:themeColor="text1"/>
        </w:rPr>
        <w:t>11:00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Desayuno Buffet.</w:t>
      </w:r>
    </w:p>
    <w:p w14:paraId="197ABBB8" w14:textId="189A8CD8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10:</w:t>
      </w:r>
      <w:r w:rsidR="00832636" w:rsidRPr="00BF25F6">
        <w:rPr>
          <w:rFonts w:asciiTheme="majorHAnsi" w:hAnsiTheme="majorHAnsi"/>
          <w:bCs/>
          <w:color w:val="000000" w:themeColor="text1"/>
        </w:rPr>
        <w:t>00</w:t>
      </w:r>
      <w:r w:rsidR="00832636" w:rsidRPr="00BF25F6">
        <w:rPr>
          <w:rFonts w:asciiTheme="majorHAnsi" w:hAnsiTheme="majorHAnsi"/>
          <w:bCs/>
          <w:color w:val="000000" w:themeColor="text1"/>
        </w:rPr>
        <w:tab/>
      </w:r>
      <w:r w:rsidR="00832636" w:rsidRPr="00BF25F6">
        <w:rPr>
          <w:rFonts w:asciiTheme="majorHAnsi" w:hAnsiTheme="majorHAnsi"/>
          <w:bCs/>
          <w:color w:val="000000" w:themeColor="text1"/>
        </w:rPr>
        <w:tab/>
        <w:t>Actividades libres incluidas</w:t>
      </w:r>
      <w:r w:rsidRPr="00BF25F6">
        <w:rPr>
          <w:rFonts w:asciiTheme="majorHAnsi" w:hAnsiTheme="majorHAnsi"/>
          <w:bCs/>
          <w:color w:val="000000" w:themeColor="text1"/>
        </w:rPr>
        <w:t>.</w:t>
      </w:r>
    </w:p>
    <w:p w14:paraId="37B858CA" w14:textId="2496CB3B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13:30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="00A81298">
        <w:rPr>
          <w:rFonts w:asciiTheme="majorHAnsi" w:hAnsiTheme="majorHAnsi"/>
          <w:bCs/>
          <w:color w:val="000000" w:themeColor="text1"/>
        </w:rPr>
        <w:t>-15:00</w:t>
      </w:r>
      <w:r w:rsidRPr="00BF25F6">
        <w:rPr>
          <w:rFonts w:asciiTheme="majorHAnsi" w:hAnsiTheme="majorHAnsi"/>
          <w:bCs/>
          <w:color w:val="000000" w:themeColor="text1"/>
        </w:rPr>
        <w:tab/>
        <w:t>Almuerzo Buffet.</w:t>
      </w:r>
    </w:p>
    <w:p w14:paraId="5F87C8F7" w14:textId="448FC90D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15:00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Pr="00BF25F6">
        <w:rPr>
          <w:rFonts w:asciiTheme="majorHAnsi" w:hAnsiTheme="majorHAnsi"/>
          <w:bCs/>
          <w:color w:val="000000" w:themeColor="text1"/>
        </w:rPr>
        <w:tab/>
        <w:t>Actividades libres incluidas.</w:t>
      </w:r>
    </w:p>
    <w:p w14:paraId="6D77CE8A" w14:textId="5D95A204" w:rsidR="004D3E1D" w:rsidRPr="00BF25F6" w:rsidRDefault="0080299E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 xml:space="preserve">*** No </w:t>
      </w:r>
      <w:r w:rsidR="00BF25F6">
        <w:rPr>
          <w:rFonts w:asciiTheme="majorHAnsi" w:hAnsiTheme="majorHAnsi"/>
          <w:b/>
          <w:bCs/>
          <w:color w:val="000000" w:themeColor="text1"/>
        </w:rPr>
        <w:t xml:space="preserve">Incluye </w:t>
      </w:r>
      <w:r w:rsidRPr="00BF25F6">
        <w:rPr>
          <w:rFonts w:asciiTheme="majorHAnsi" w:hAnsiTheme="majorHAnsi"/>
          <w:b/>
          <w:bCs/>
          <w:color w:val="000000" w:themeColor="text1"/>
        </w:rPr>
        <w:t>propinas.</w:t>
      </w:r>
    </w:p>
    <w:p w14:paraId="2DBED36B" w14:textId="77777777" w:rsidR="0080299E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2B93E879" w14:textId="3C13EDED" w:rsidR="00FC4D15" w:rsidRPr="00C377BA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C377BA">
        <w:rPr>
          <w:rFonts w:asciiTheme="majorHAnsi" w:hAnsiTheme="majorHAnsi"/>
          <w:b/>
          <w:bCs/>
          <w:color w:val="000000" w:themeColor="text1"/>
          <w:sz w:val="28"/>
          <w:szCs w:val="28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C377BA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C377BA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Desayuno buffet:</w:t>
            </w:r>
          </w:p>
          <w:p w14:paraId="648A6204" w14:textId="0C0B2E6C" w:rsidR="00FC4D15" w:rsidRPr="00C377BA" w:rsidRDefault="006C4E30" w:rsidP="00C84EED">
            <w:pPr>
              <w:rPr>
                <w:rFonts w:asciiTheme="majorHAnsi" w:hAnsiTheme="majorHAnsi"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té, leche, jugo, frutas, </w:t>
            </w:r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yogurt, cereales, pan amasado, queso, jamón,  </w:t>
            </w:r>
            <w:proofErr w:type="spellStart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omelette</w:t>
            </w:r>
            <w:proofErr w:type="spellEnd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huevos, tartaletas o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 muffins o profiteroles,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wafles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  <w:tr w:rsidR="00FC4D15" w:rsidRPr="00C377BA" w14:paraId="3B613A80" w14:textId="77777777" w:rsidTr="00C377BA">
        <w:tc>
          <w:tcPr>
            <w:tcW w:w="8931" w:type="dxa"/>
          </w:tcPr>
          <w:p w14:paraId="29F6466D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Almuerzos: </w:t>
            </w:r>
          </w:p>
          <w:p w14:paraId="67F87D71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Parrilla buffet de vacuno, costillar, pulpa, pollo, chorizos, prietas.</w:t>
            </w:r>
          </w:p>
          <w:p w14:paraId="42F13A95" w14:textId="7D3035A4" w:rsidR="00FC4D15" w:rsidRPr="00C377BA" w:rsidRDefault="006C4E30" w:rsidP="006C4E30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lastRenderedPageBreak/>
              <w:t xml:space="preserve">3  Acompañamientos calientes, Salad bar </w:t>
            </w:r>
            <w:r w:rsidR="00FC4D15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con variedades de ensaladas, Buffet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de postres con tortas, postres de leche y frutas.</w:t>
            </w:r>
          </w:p>
        </w:tc>
      </w:tr>
    </w:tbl>
    <w:p w14:paraId="50754B7E" w14:textId="77777777" w:rsidR="00BF25F6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082FA55E" w14:textId="4912C142" w:rsidR="00FC4D15" w:rsidRPr="00C377BA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/>
          <w:bCs/>
          <w:color w:val="000000" w:themeColor="text1"/>
          <w:sz w:val="26"/>
          <w:szCs w:val="26"/>
        </w:rPr>
        <w:t>Actividades en programas</w:t>
      </w: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:  </w:t>
      </w:r>
    </w:p>
    <w:p w14:paraId="26E7B827" w14:textId="77777777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Piscina temperada y exterior.</w:t>
      </w:r>
    </w:p>
    <w:p w14:paraId="22908211" w14:textId="2E3CBA4A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</w:t>
      </w:r>
      <w:r w:rsidR="006C4E30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balgatas de 30 minutos guiadas.</w:t>
      </w:r>
    </w:p>
    <w:p w14:paraId="1CDA8E1C" w14:textId="0DEB2CA2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Canopy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y 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Kayak.</w:t>
      </w:r>
    </w:p>
    <w:p w14:paraId="078A8A0A" w14:textId="23B8B993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Canchas de </w:t>
      </w: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Baby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Fútbol, Voleibol y T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enis. </w:t>
      </w:r>
    </w:p>
    <w:p w14:paraId="6F8CEF45" w14:textId="6C9ACC68" w:rsidR="00EB1FF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Salas de Pool.</w:t>
      </w:r>
      <w:r w:rsidR="00C07931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</w:t>
      </w:r>
      <w:r w:rsidR="00630A48">
        <w:rPr>
          <w:rFonts w:asciiTheme="majorHAnsi" w:hAnsiTheme="majorHAnsi"/>
          <w:bCs/>
          <w:color w:val="000000" w:themeColor="text1"/>
          <w:sz w:val="26"/>
          <w:szCs w:val="26"/>
        </w:rPr>
        <w:t>Ping-pong y taca-taca.</w:t>
      </w:r>
    </w:p>
    <w:p w14:paraId="2BEEC2BA" w14:textId="77777777" w:rsidR="00A81298" w:rsidRDefault="00A81298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</w:p>
    <w:p w14:paraId="01B12FAB" w14:textId="1B7993C8" w:rsidR="00A81298" w:rsidRDefault="00FD4E2C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Importante:</w:t>
      </w:r>
    </w:p>
    <w:p w14:paraId="09A0A5C6" w14:textId="72008769" w:rsidR="00C07931" w:rsidRPr="00C07931" w:rsidRDefault="00FD4E2C" w:rsidP="008A2B95">
      <w:pPr>
        <w:rPr>
          <w:rFonts w:asciiTheme="majorHAnsi" w:hAnsiTheme="majorHAnsi"/>
          <w:color w:val="000000" w:themeColor="text1"/>
          <w:sz w:val="28"/>
          <w:szCs w:val="28"/>
          <w:lang w:eastAsia="es-ES"/>
        </w:rPr>
      </w:pPr>
      <w:r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 xml:space="preserve">Se deberá definir el 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Itinerario a má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s tardar 48 horas de in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ciado el evento, después de 48 horas cualquier cambio tienen recargo de 50% al valor del servicio.</w:t>
      </w:r>
    </w:p>
    <w:p w14:paraId="421FC486" w14:textId="12D4E58A" w:rsidR="008A727A" w:rsidRPr="003B797F" w:rsidRDefault="008A727A" w:rsidP="008A727A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>
        <w:rPr>
          <w:rFonts w:asciiTheme="majorHAnsi" w:hAnsiTheme="majorHAnsi"/>
          <w:color w:val="000000" w:themeColor="text1"/>
          <w:sz w:val="26"/>
          <w:szCs w:val="26"/>
          <w:lang w:eastAsia="es-ES"/>
        </w:rPr>
        <w:t>Confirmar asistentes con 72</w:t>
      </w:r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 </w:t>
      </w:r>
      <w:proofErr w:type="spellStart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., luego se paga por lo reservado.</w:t>
      </w:r>
    </w:p>
    <w:p w14:paraId="7E492952" w14:textId="77777777" w:rsidR="008A2B95" w:rsidRPr="003B797F" w:rsidRDefault="008A2B95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 w:rsidRPr="003B797F"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Formalización y forma de pago.</w:t>
      </w:r>
    </w:p>
    <w:p w14:paraId="7570B181" w14:textId="77777777" w:rsidR="00A81298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Para</w:t>
      </w:r>
      <w:r>
        <w:rPr>
          <w:rFonts w:asciiTheme="majorHAnsi" w:hAnsiTheme="majorHAnsi"/>
          <w:color w:val="000000"/>
          <w:sz w:val="26"/>
          <w:szCs w:val="26"/>
        </w:rPr>
        <w:t xml:space="preserve"> formalizar re</w:t>
      </w:r>
      <w:r w:rsidR="00A81298">
        <w:rPr>
          <w:rFonts w:asciiTheme="majorHAnsi" w:hAnsiTheme="majorHAnsi"/>
          <w:color w:val="000000"/>
          <w:sz w:val="26"/>
          <w:szCs w:val="26"/>
        </w:rPr>
        <w:t>serva se requiere lo siguiente.</w:t>
      </w:r>
    </w:p>
    <w:p w14:paraId="3735B323" w14:textId="77777777" w:rsidR="00A81298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57C3277F" w14:textId="7F569241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Orden de compra indicando forma de pago.</w:t>
      </w:r>
    </w:p>
    <w:p w14:paraId="74CF24F3" w14:textId="021C244D" w:rsidR="008A2B95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Abono de 50% del </w:t>
      </w:r>
      <w:r w:rsidR="00FD4E2C">
        <w:rPr>
          <w:rFonts w:asciiTheme="majorHAnsi" w:hAnsiTheme="majorHAnsi"/>
          <w:color w:val="000000"/>
          <w:sz w:val="26"/>
          <w:szCs w:val="26"/>
        </w:rPr>
        <w:t>total del Evento.</w:t>
      </w:r>
    </w:p>
    <w:p w14:paraId="3EB0077D" w14:textId="77777777" w:rsidR="00FD4E2C" w:rsidRPr="003B797F" w:rsidRDefault="00FD4E2C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9C97B1C" w14:textId="77777777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A) Pago Contado:</w:t>
      </w:r>
    </w:p>
    <w:p w14:paraId="5184AC53" w14:textId="1ACE0873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50% anticipado al momento de</w:t>
      </w:r>
      <w:r w:rsidR="00FD4E2C">
        <w:rPr>
          <w:rFonts w:asciiTheme="majorHAnsi" w:hAnsiTheme="majorHAnsi"/>
          <w:color w:val="000000"/>
          <w:sz w:val="26"/>
          <w:szCs w:val="26"/>
        </w:rPr>
        <w:t xml:space="preserve"> reservar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69D3CD1B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50% saldo pagado contra factura el día del 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evento en el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Lodge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7D7086A8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60EAD2EA" w14:textId="0A5299CB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B)  En caso de Solicitar Crédito a Aventuras And</w:t>
      </w:r>
      <w:r w:rsidR="00FD4E2C">
        <w:rPr>
          <w:rFonts w:asciiTheme="majorHAnsi" w:hAnsiTheme="majorHAnsi"/>
          <w:color w:val="000000"/>
          <w:sz w:val="26"/>
          <w:szCs w:val="26"/>
        </w:rPr>
        <w:t>inas Limitada</w:t>
      </w:r>
      <w:r w:rsidRPr="003B797F">
        <w:rPr>
          <w:rFonts w:asciiTheme="majorHAnsi" w:hAnsiTheme="majorHAnsi"/>
          <w:color w:val="000000"/>
          <w:sz w:val="26"/>
          <w:szCs w:val="26"/>
        </w:rPr>
        <w:t>.  </w:t>
      </w:r>
    </w:p>
    <w:p w14:paraId="2BAA4CD3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1</w:t>
      </w:r>
      <w:r w:rsidRPr="003B797F">
        <w:rPr>
          <w:rFonts w:asciiTheme="majorHAnsi" w:hAnsiTheme="majorHAnsi"/>
          <w:color w:val="000000"/>
          <w:sz w:val="26"/>
          <w:szCs w:val="26"/>
        </w:rPr>
        <w:t>.- Abonar 50% del total del evento a cuenta de Aventuras Andinas Limitada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3F52111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3.- Balance último año contable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4A679D44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4.- 3 últimos IVA.</w:t>
      </w:r>
    </w:p>
    <w:p w14:paraId="04090CBA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5.- Escritura de constitución de la sociedad, donde se indique</w:t>
      </w:r>
      <w:r>
        <w:rPr>
          <w:rFonts w:asciiTheme="majorHAnsi" w:hAnsiTheme="majorHAnsi"/>
          <w:color w:val="000000"/>
          <w:sz w:val="26"/>
          <w:szCs w:val="26"/>
        </w:rPr>
        <w:t xml:space="preserve"> nombre y </w:t>
      </w:r>
      <w:proofErr w:type="spellStart"/>
      <w:r>
        <w:rPr>
          <w:rFonts w:asciiTheme="majorHAnsi" w:hAnsiTheme="majorHAnsi"/>
          <w:color w:val="000000"/>
          <w:sz w:val="26"/>
          <w:szCs w:val="26"/>
        </w:rPr>
        <w:t>rut</w:t>
      </w:r>
      <w:proofErr w:type="spellEnd"/>
      <w:r>
        <w:rPr>
          <w:rFonts w:asciiTheme="majorHAnsi" w:hAnsiTheme="majorHAnsi"/>
          <w:color w:val="000000"/>
          <w:sz w:val="26"/>
          <w:szCs w:val="26"/>
        </w:rPr>
        <w:t xml:space="preserve"> y dirección de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 los socios y representantes legales.</w:t>
      </w:r>
    </w:p>
    <w:p w14:paraId="6A39F8E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D0FDFF6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Crédito a 30 dí</w:t>
      </w:r>
      <w:r w:rsidRPr="003B797F">
        <w:rPr>
          <w:rFonts w:asciiTheme="majorHAnsi" w:hAnsiTheme="majorHAnsi"/>
          <w:color w:val="000000"/>
          <w:sz w:val="26"/>
          <w:szCs w:val="26"/>
        </w:rPr>
        <w:t>as, genera interés de 5</w:t>
      </w:r>
      <w:r>
        <w:rPr>
          <w:rFonts w:asciiTheme="majorHAnsi" w:hAnsiTheme="majorHAnsi"/>
          <w:color w:val="000000"/>
          <w:sz w:val="26"/>
          <w:szCs w:val="26"/>
        </w:rPr>
        <w:t>% sobre el saldo adeudado, 60 dí</w:t>
      </w:r>
      <w:r w:rsidRPr="003B797F">
        <w:rPr>
          <w:rFonts w:asciiTheme="majorHAnsi" w:hAnsiTheme="majorHAnsi"/>
          <w:color w:val="000000"/>
          <w:sz w:val="26"/>
          <w:szCs w:val="26"/>
        </w:rPr>
        <w:t>as 10% sobre el saldo adeudado.</w:t>
      </w:r>
    </w:p>
    <w:p w14:paraId="55CB9613" w14:textId="750FB2DC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En no pago del saldo en la fecha señalada, genera automáticamente un 15% de recargo sobre el saldo, por gastos de cobranza más en máximo interés convencional</w:t>
      </w:r>
    </w:p>
    <w:p w14:paraId="076F321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lastRenderedPageBreak/>
        <w:t> </w:t>
      </w:r>
    </w:p>
    <w:p w14:paraId="4FE207EE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541AE2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2D57124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</w:p>
    <w:p w14:paraId="0065C97A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3B797F">
        <w:rPr>
          <w:rFonts w:asciiTheme="majorHAnsi" w:hAnsiTheme="majorHAnsi"/>
          <w:color w:val="000000"/>
          <w:sz w:val="26"/>
          <w:szCs w:val="26"/>
        </w:rPr>
        <w:t>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BEEF4F5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Banco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79383837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Razón Social: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7CD17C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Rut: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0BAA06C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Giro: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14D367E6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Dirección: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0D45A758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Fono: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29539311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443184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6" w:history="1">
        <w:r w:rsidRPr="000C586A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>
        <w:rPr>
          <w:rFonts w:asciiTheme="majorHAnsi" w:hAnsiTheme="majorHAnsi"/>
          <w:color w:val="000000"/>
          <w:sz w:val="26"/>
          <w:szCs w:val="26"/>
        </w:rPr>
        <w:t xml:space="preserve"> y correo de la vendedora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3ABCCDE6" w14:textId="77777777" w:rsidR="00BF25F6" w:rsidRPr="003B797F" w:rsidRDefault="00BF25F6" w:rsidP="00BF25F6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</w:p>
    <w:p w14:paraId="5ABB99F2" w14:textId="77777777" w:rsidR="008A727A" w:rsidRDefault="008A727A">
      <w:pPr>
        <w:rPr>
          <w:rFonts w:asciiTheme="minorHAnsi" w:eastAsiaTheme="minorEastAsia" w:hAnsiTheme="minorHAnsi" w:cstheme="minorBidi"/>
          <w:lang w:eastAsia="es-ES"/>
        </w:rPr>
      </w:pPr>
    </w:p>
    <w:sectPr w:rsidR="008A727A" w:rsidSect="004911AE">
      <w:headerReference w:type="default" r:id="rId7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B01325" w14:textId="77777777" w:rsidR="00187452" w:rsidRDefault="00187452" w:rsidP="00E41822">
      <w:r>
        <w:separator/>
      </w:r>
    </w:p>
  </w:endnote>
  <w:endnote w:type="continuationSeparator" w:id="0">
    <w:p w14:paraId="55D92E84" w14:textId="77777777" w:rsidR="00187452" w:rsidRDefault="00187452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10D613" w14:textId="77777777" w:rsidR="00187452" w:rsidRDefault="00187452" w:rsidP="00E41822">
      <w:r>
        <w:separator/>
      </w:r>
    </w:p>
  </w:footnote>
  <w:footnote w:type="continuationSeparator" w:id="0">
    <w:p w14:paraId="3BD28275" w14:textId="77777777" w:rsidR="00187452" w:rsidRDefault="00187452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87452"/>
    <w:rsid w:val="001930AA"/>
    <w:rsid w:val="001B10C5"/>
    <w:rsid w:val="001D340E"/>
    <w:rsid w:val="001D38A0"/>
    <w:rsid w:val="001F2330"/>
    <w:rsid w:val="00201477"/>
    <w:rsid w:val="00201F8F"/>
    <w:rsid w:val="00224C1F"/>
    <w:rsid w:val="00260546"/>
    <w:rsid w:val="002709C3"/>
    <w:rsid w:val="00276116"/>
    <w:rsid w:val="0028067D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46137"/>
    <w:rsid w:val="00475504"/>
    <w:rsid w:val="004911AE"/>
    <w:rsid w:val="004A1A26"/>
    <w:rsid w:val="004A472F"/>
    <w:rsid w:val="004B3B78"/>
    <w:rsid w:val="004B5268"/>
    <w:rsid w:val="004C455C"/>
    <w:rsid w:val="004C5F54"/>
    <w:rsid w:val="004D3E1D"/>
    <w:rsid w:val="004D7A37"/>
    <w:rsid w:val="004E3286"/>
    <w:rsid w:val="004E3E14"/>
    <w:rsid w:val="00507112"/>
    <w:rsid w:val="00532F1E"/>
    <w:rsid w:val="0053594B"/>
    <w:rsid w:val="00535E1D"/>
    <w:rsid w:val="005467CC"/>
    <w:rsid w:val="0055620F"/>
    <w:rsid w:val="00557C37"/>
    <w:rsid w:val="00560C42"/>
    <w:rsid w:val="00630A48"/>
    <w:rsid w:val="00662CFE"/>
    <w:rsid w:val="00675AEA"/>
    <w:rsid w:val="006B4834"/>
    <w:rsid w:val="006C126C"/>
    <w:rsid w:val="006C4E30"/>
    <w:rsid w:val="006C5342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A4DCF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62ECA"/>
    <w:rsid w:val="00B665E6"/>
    <w:rsid w:val="00B73881"/>
    <w:rsid w:val="00B7725B"/>
    <w:rsid w:val="00B774EF"/>
    <w:rsid w:val="00B848A6"/>
    <w:rsid w:val="00BA1A93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43D6"/>
    <w:rsid w:val="00CF6C83"/>
    <w:rsid w:val="00D1408A"/>
    <w:rsid w:val="00D36585"/>
    <w:rsid w:val="00D744AC"/>
    <w:rsid w:val="00DC1DE4"/>
    <w:rsid w:val="00DC22E1"/>
    <w:rsid w:val="00DC60C1"/>
    <w:rsid w:val="00DD197B"/>
    <w:rsid w:val="00DE6751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mailto:sf@sflodge.cl" TargetMode="Externa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487</Words>
  <Characters>2679</Characters>
  <Application>Microsoft Macintosh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2018-03-21T19:08:00Z</dcterms:created>
  <dcterms:modified xsi:type="dcterms:W3CDTF">2018-03-21T19:08:00Z</dcterms:modified>
</cp:coreProperties>
</file>