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4DF57BEF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DA05DDC" w14:textId="77777777" w:rsidR="003C274E" w:rsidRPr="00C377BA" w:rsidRDefault="003C274E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172F22D6" w:rsidR="004911AE" w:rsidRPr="00291569" w:rsidRDefault="00005524" w:rsidP="00005524">
      <w:pPr>
        <w:rPr>
          <w:rFonts w:ascii="Calibri" w:hAnsi="Calibri" w:cs="Arial"/>
          <w:color w:val="000000" w:themeColor="text1"/>
        </w:rPr>
      </w:pPr>
      <w:r w:rsidRPr="00291569">
        <w:rPr>
          <w:rFonts w:ascii="Calibri" w:hAnsi="Calibri" w:cs="Arial"/>
          <w:color w:val="000000" w:themeColor="text1"/>
        </w:rPr>
        <w:t>Atención</w:t>
      </w:r>
      <w:r w:rsidRPr="00291569">
        <w:rPr>
          <w:rFonts w:ascii="Calibri" w:hAnsi="Calibri" w:cs="Arial"/>
          <w:color w:val="000000" w:themeColor="text1"/>
        </w:rPr>
        <w:tab/>
        <w:t>:</w:t>
      </w:r>
      <w:r w:rsidR="004911AE" w:rsidRPr="00291569">
        <w:rPr>
          <w:rFonts w:ascii="Calibri" w:hAnsi="Calibri" w:cs="Arial"/>
          <w:color w:val="000000" w:themeColor="text1"/>
        </w:rPr>
        <w:t xml:space="preserve"> </w:t>
      </w:r>
      <w:r w:rsidR="00E31A7C" w:rsidRPr="00291569">
        <w:rPr>
          <w:rFonts w:ascii="Calibri" w:hAnsi="Calibri" w:cs="Arial"/>
          <w:color w:val="000000" w:themeColor="text1"/>
        </w:rPr>
        <w:tab/>
      </w:r>
      <w:r w:rsidR="00291569" w:rsidRPr="00291569">
        <w:rPr>
          <w:rFonts w:ascii="Calibri" w:hAnsi="Calibri" w:cs="Arial"/>
          <w:color w:val="000000" w:themeColor="text1"/>
        </w:rPr>
        <w:t xml:space="preserve">Mabel </w:t>
      </w:r>
      <w:proofErr w:type="spellStart"/>
      <w:r w:rsidR="00291569" w:rsidRPr="00291569">
        <w:rPr>
          <w:rFonts w:ascii="Calibri" w:hAnsi="Calibri" w:cs="Arial"/>
          <w:color w:val="000000" w:themeColor="text1"/>
        </w:rPr>
        <w:t>Liberona</w:t>
      </w:r>
      <w:proofErr w:type="spellEnd"/>
      <w:r w:rsidR="00E31A7C" w:rsidRPr="00291569">
        <w:rPr>
          <w:rFonts w:ascii="Calibri" w:hAnsi="Calibri" w:cs="Arial"/>
          <w:color w:val="000000" w:themeColor="text1"/>
        </w:rPr>
        <w:tab/>
      </w:r>
      <w:r w:rsidR="00E31A7C" w:rsidRPr="00291569">
        <w:rPr>
          <w:rFonts w:ascii="Calibri" w:hAnsi="Calibri" w:cs="Arial"/>
          <w:color w:val="000000" w:themeColor="text1"/>
        </w:rPr>
        <w:tab/>
      </w:r>
      <w:r w:rsidR="00832636" w:rsidRPr="00291569">
        <w:rPr>
          <w:rFonts w:ascii="Calibri" w:hAnsi="Calibri" w:cs="Arial"/>
          <w:color w:val="000000" w:themeColor="text1"/>
        </w:rPr>
        <w:tab/>
      </w:r>
      <w:r w:rsidR="00291569">
        <w:rPr>
          <w:rFonts w:ascii="Calibri" w:hAnsi="Calibri" w:cs="Arial"/>
          <w:color w:val="000000" w:themeColor="text1"/>
        </w:rPr>
        <w:tab/>
      </w:r>
      <w:r w:rsidR="004911AE" w:rsidRPr="00291569">
        <w:rPr>
          <w:rFonts w:ascii="Calibri" w:eastAsia="Arial Unicode MS" w:hAnsi="Calibri" w:cs="Arial"/>
          <w:color w:val="000000" w:themeColor="text1"/>
        </w:rPr>
        <w:t>Empresa:</w:t>
      </w:r>
      <w:r w:rsidR="00E31A7C" w:rsidRPr="00291569">
        <w:rPr>
          <w:rFonts w:ascii="Calibri" w:eastAsia="Arial Unicode MS" w:hAnsi="Calibri" w:cs="Arial"/>
          <w:color w:val="000000" w:themeColor="text1"/>
        </w:rPr>
        <w:t xml:space="preserve">   </w:t>
      </w:r>
      <w:proofErr w:type="spellStart"/>
      <w:r w:rsidR="00291569" w:rsidRPr="00291569">
        <w:rPr>
          <w:rFonts w:ascii="Calibri" w:eastAsia="Arial Unicode MS" w:hAnsi="Calibri" w:cs="Arial"/>
          <w:color w:val="000000" w:themeColor="text1"/>
        </w:rPr>
        <w:t>Synthon</w:t>
      </w:r>
      <w:proofErr w:type="spellEnd"/>
    </w:p>
    <w:p w14:paraId="6D69DF99" w14:textId="065816D4" w:rsidR="004911AE" w:rsidRPr="00291569" w:rsidRDefault="00005524" w:rsidP="004911AE">
      <w:pPr>
        <w:rPr>
          <w:rFonts w:ascii="Calibri" w:hAnsi="Calibri" w:cs="Arial"/>
          <w:color w:val="000000" w:themeColor="text1"/>
        </w:rPr>
      </w:pPr>
      <w:r w:rsidRPr="00291569">
        <w:rPr>
          <w:rFonts w:ascii="Calibri" w:eastAsia="Arial Unicode MS" w:hAnsi="Calibri" w:cs="Arial"/>
          <w:color w:val="000000" w:themeColor="text1"/>
        </w:rPr>
        <w:t xml:space="preserve">Fecha </w:t>
      </w:r>
      <w:r w:rsidR="004911AE" w:rsidRPr="00291569">
        <w:rPr>
          <w:rFonts w:ascii="Calibri" w:eastAsia="Arial Unicode MS" w:hAnsi="Calibri" w:cs="Arial"/>
          <w:color w:val="000000" w:themeColor="text1"/>
        </w:rPr>
        <w:tab/>
      </w:r>
      <w:r w:rsidR="004911AE" w:rsidRPr="00291569">
        <w:rPr>
          <w:rFonts w:ascii="Calibri" w:eastAsia="Arial Unicode MS" w:hAnsi="Calibri" w:cs="Arial"/>
          <w:color w:val="000000" w:themeColor="text1"/>
        </w:rPr>
        <w:tab/>
        <w:t>:</w:t>
      </w:r>
      <w:r w:rsidR="004911AE" w:rsidRPr="00291569">
        <w:rPr>
          <w:rFonts w:ascii="Calibri" w:eastAsia="Arial Unicode MS" w:hAnsi="Calibri" w:cs="Arial"/>
          <w:color w:val="000000" w:themeColor="text1"/>
        </w:rPr>
        <w:tab/>
      </w:r>
      <w:r w:rsidR="00291569" w:rsidRPr="00291569">
        <w:rPr>
          <w:rFonts w:ascii="Calibri" w:eastAsia="Arial Unicode MS" w:hAnsi="Calibri" w:cs="Arial"/>
          <w:color w:val="000000" w:themeColor="text1"/>
        </w:rPr>
        <w:t>6 de marzo</w:t>
      </w:r>
      <w:r w:rsidR="006B4834" w:rsidRPr="00291569">
        <w:rPr>
          <w:rFonts w:ascii="Calibri" w:eastAsia="Arial Unicode MS" w:hAnsi="Calibri" w:cs="Arial"/>
          <w:color w:val="000000" w:themeColor="text1"/>
        </w:rPr>
        <w:tab/>
      </w:r>
      <w:r w:rsidR="006B4834" w:rsidRPr="00291569">
        <w:rPr>
          <w:rFonts w:ascii="Calibri" w:eastAsia="Arial Unicode MS" w:hAnsi="Calibri" w:cs="Arial"/>
          <w:color w:val="000000" w:themeColor="text1"/>
        </w:rPr>
        <w:tab/>
      </w:r>
      <w:r w:rsidR="006B4834" w:rsidRPr="00291569">
        <w:rPr>
          <w:rFonts w:ascii="Calibri" w:eastAsia="Arial Unicode MS" w:hAnsi="Calibri" w:cs="Arial"/>
          <w:color w:val="000000" w:themeColor="text1"/>
        </w:rPr>
        <w:tab/>
      </w:r>
      <w:r w:rsidR="00AD768C" w:rsidRPr="00291569">
        <w:rPr>
          <w:rFonts w:ascii="Calibri" w:eastAsia="Arial Unicode MS" w:hAnsi="Calibri" w:cs="Arial"/>
          <w:color w:val="000000" w:themeColor="text1"/>
        </w:rPr>
        <w:tab/>
      </w:r>
      <w:r w:rsidR="00291569">
        <w:rPr>
          <w:rFonts w:ascii="Calibri" w:eastAsia="Arial Unicode MS" w:hAnsi="Calibri" w:cs="Arial"/>
          <w:color w:val="000000" w:themeColor="text1"/>
        </w:rPr>
        <w:tab/>
      </w:r>
      <w:r w:rsidR="006B4834" w:rsidRPr="00291569">
        <w:rPr>
          <w:rFonts w:ascii="Calibri" w:eastAsia="Arial Unicode MS" w:hAnsi="Calibri" w:cs="Arial"/>
          <w:color w:val="000000" w:themeColor="text1"/>
        </w:rPr>
        <w:t xml:space="preserve">Nº </w:t>
      </w:r>
      <w:proofErr w:type="spellStart"/>
      <w:r w:rsidR="006B4834" w:rsidRPr="00291569">
        <w:rPr>
          <w:rFonts w:ascii="Calibri" w:eastAsia="Arial Unicode MS" w:hAnsi="Calibri" w:cs="Arial"/>
          <w:color w:val="000000" w:themeColor="text1"/>
        </w:rPr>
        <w:t>pax</w:t>
      </w:r>
      <w:proofErr w:type="spellEnd"/>
      <w:r w:rsidR="004911AE" w:rsidRPr="00291569">
        <w:rPr>
          <w:rFonts w:ascii="Calibri" w:hAnsi="Calibri" w:cs="Arial"/>
          <w:color w:val="000000" w:themeColor="text1"/>
        </w:rPr>
        <w:t>:</w:t>
      </w:r>
      <w:r w:rsidR="00291569" w:rsidRPr="00291569">
        <w:rPr>
          <w:rFonts w:ascii="Calibri" w:hAnsi="Calibri" w:cs="Arial"/>
          <w:color w:val="000000" w:themeColor="text1"/>
        </w:rPr>
        <w:t xml:space="preserve">      56</w:t>
      </w:r>
    </w:p>
    <w:p w14:paraId="0AD94624" w14:textId="796E11F4" w:rsidR="00005524" w:rsidRPr="00291569" w:rsidRDefault="006B4834" w:rsidP="00005524">
      <w:pPr>
        <w:rPr>
          <w:rFonts w:ascii="Calibri" w:eastAsia="Arial Unicode MS" w:hAnsi="Calibri" w:cs="Arial"/>
          <w:color w:val="000000" w:themeColor="text1"/>
          <w:lang w:val="en-US"/>
        </w:rPr>
      </w:pPr>
      <w:r w:rsidRPr="00291569">
        <w:rPr>
          <w:rFonts w:ascii="Calibri" w:eastAsia="Arial Unicode MS" w:hAnsi="Calibri" w:cs="Arial"/>
          <w:color w:val="000000" w:themeColor="text1"/>
          <w:lang w:val="en-US"/>
        </w:rPr>
        <w:t xml:space="preserve">Mail </w:t>
      </w:r>
      <w:r w:rsidRPr="00291569">
        <w:rPr>
          <w:rFonts w:ascii="Calibri" w:eastAsia="Arial Unicode MS" w:hAnsi="Calibri" w:cs="Arial"/>
          <w:color w:val="000000" w:themeColor="text1"/>
          <w:lang w:val="en-US"/>
        </w:rPr>
        <w:tab/>
      </w:r>
      <w:r w:rsidRPr="00291569">
        <w:rPr>
          <w:rFonts w:ascii="Calibri" w:eastAsia="Arial Unicode MS" w:hAnsi="Calibri" w:cs="Arial"/>
          <w:color w:val="000000" w:themeColor="text1"/>
          <w:lang w:val="en-US"/>
        </w:rPr>
        <w:tab/>
        <w:t>:</w:t>
      </w:r>
      <w:r w:rsidR="00E31A7C" w:rsidRPr="00291569">
        <w:rPr>
          <w:rFonts w:ascii="Calibri" w:eastAsia="Arial Unicode MS" w:hAnsi="Calibri" w:cs="Arial"/>
          <w:color w:val="000000" w:themeColor="text1"/>
          <w:lang w:val="en-US"/>
        </w:rPr>
        <w:tab/>
      </w:r>
      <w:r w:rsidR="00291569" w:rsidRPr="00291569">
        <w:rPr>
          <w:rFonts w:ascii="Calibri" w:eastAsia="Arial Unicode MS" w:hAnsi="Calibri" w:cs="Arial"/>
          <w:color w:val="000000" w:themeColor="text1"/>
          <w:lang w:val="en-US"/>
        </w:rPr>
        <w:t>Mabel.liberona@synthon.com</w:t>
      </w:r>
      <w:r w:rsidR="00A22F9A" w:rsidRPr="00291569">
        <w:rPr>
          <w:rFonts w:ascii="Calibri" w:eastAsia="Arial Unicode MS" w:hAnsi="Calibri" w:cs="Arial"/>
          <w:color w:val="000000" w:themeColor="text1"/>
          <w:lang w:val="en-US"/>
        </w:rPr>
        <w:tab/>
      </w:r>
      <w:r w:rsidR="00A22F9A" w:rsidRPr="00291569">
        <w:rPr>
          <w:rFonts w:ascii="Calibri" w:eastAsia="Arial Unicode MS" w:hAnsi="Calibri" w:cs="Arial"/>
          <w:color w:val="000000" w:themeColor="text1"/>
          <w:lang w:val="en-US"/>
        </w:rPr>
        <w:tab/>
      </w:r>
      <w:proofErr w:type="spellStart"/>
      <w:r w:rsidR="00005524" w:rsidRPr="00291569">
        <w:rPr>
          <w:rFonts w:ascii="Calibri" w:eastAsia="Arial Unicode MS" w:hAnsi="Calibri" w:cs="Arial"/>
          <w:color w:val="000000" w:themeColor="text1"/>
          <w:lang w:val="en-US"/>
        </w:rPr>
        <w:t>Fono</w:t>
      </w:r>
      <w:proofErr w:type="spellEnd"/>
      <w:r w:rsidR="00005524" w:rsidRPr="00291569">
        <w:rPr>
          <w:rFonts w:ascii="Calibri" w:eastAsia="Arial Unicode MS" w:hAnsi="Calibri" w:cs="Arial"/>
          <w:color w:val="000000" w:themeColor="text1"/>
          <w:lang w:val="en-US"/>
        </w:rPr>
        <w:t>:</w:t>
      </w:r>
      <w:r w:rsidR="00A22F9A" w:rsidRPr="00291569">
        <w:rPr>
          <w:rFonts w:ascii="Calibri" w:eastAsia="Arial Unicode MS" w:hAnsi="Calibri" w:cs="Arial"/>
          <w:color w:val="000000" w:themeColor="text1"/>
          <w:lang w:val="en-US"/>
        </w:rPr>
        <w:tab/>
      </w:r>
      <w:r w:rsidR="00291569" w:rsidRPr="00291569">
        <w:rPr>
          <w:rFonts w:ascii="Calibri" w:eastAsia="Arial Unicode MS" w:hAnsi="Calibri" w:cs="Arial"/>
          <w:color w:val="000000" w:themeColor="text1"/>
          <w:lang w:val="en-US"/>
        </w:rPr>
        <w:t xml:space="preserve">       224990834</w:t>
      </w:r>
    </w:p>
    <w:p w14:paraId="3F22C5A3" w14:textId="380E810F" w:rsidR="001E0860" w:rsidRPr="00291569" w:rsidRDefault="00557C37" w:rsidP="003850EA">
      <w:pPr>
        <w:rPr>
          <w:rFonts w:ascii="Calibri" w:eastAsia="Arial Unicode MS" w:hAnsi="Calibri" w:cs="Arial"/>
          <w:color w:val="000000" w:themeColor="text1"/>
        </w:rPr>
      </w:pPr>
      <w:r w:rsidRPr="00291569">
        <w:rPr>
          <w:rFonts w:ascii="Calibri" w:eastAsia="Arial Unicode MS" w:hAnsi="Calibri" w:cs="Arial"/>
          <w:color w:val="000000" w:themeColor="text1"/>
        </w:rPr>
        <w:t>Atiende</w:t>
      </w:r>
      <w:r w:rsidR="006B4834" w:rsidRPr="00291569">
        <w:rPr>
          <w:rFonts w:ascii="Calibri" w:eastAsia="Arial Unicode MS" w:hAnsi="Calibri" w:cs="Arial"/>
          <w:color w:val="000000" w:themeColor="text1"/>
        </w:rPr>
        <w:tab/>
      </w:r>
      <w:r w:rsidR="00A22F9A" w:rsidRPr="00291569">
        <w:rPr>
          <w:rFonts w:ascii="Calibri" w:eastAsia="Arial Unicode MS" w:hAnsi="Calibri" w:cs="Arial"/>
          <w:color w:val="000000" w:themeColor="text1"/>
        </w:rPr>
        <w:t>:</w:t>
      </w:r>
      <w:r w:rsidR="00E31A7C" w:rsidRPr="00291569">
        <w:rPr>
          <w:rFonts w:ascii="Calibri" w:eastAsia="Arial Unicode MS" w:hAnsi="Calibri" w:cs="Arial"/>
          <w:color w:val="000000" w:themeColor="text1"/>
        </w:rPr>
        <w:tab/>
      </w:r>
      <w:r w:rsidR="00291569" w:rsidRPr="00291569">
        <w:rPr>
          <w:rFonts w:ascii="Calibri" w:eastAsia="Arial Unicode MS" w:hAnsi="Calibri" w:cs="Arial"/>
          <w:color w:val="000000" w:themeColor="text1"/>
        </w:rPr>
        <w:t>Carmen Rodríguez D.</w:t>
      </w:r>
      <w:r w:rsidR="006B4834" w:rsidRPr="00291569">
        <w:rPr>
          <w:rFonts w:ascii="Calibri" w:eastAsia="Arial Unicode MS" w:hAnsi="Calibri" w:cs="Arial"/>
          <w:color w:val="000000" w:themeColor="text1"/>
        </w:rPr>
        <w:tab/>
      </w:r>
      <w:r w:rsidR="00A22F9A" w:rsidRPr="00291569">
        <w:rPr>
          <w:rFonts w:ascii="Calibri" w:eastAsia="Arial Unicode MS" w:hAnsi="Calibri" w:cs="Arial"/>
          <w:color w:val="000000" w:themeColor="text1"/>
        </w:rPr>
        <w:t xml:space="preserve">            </w:t>
      </w:r>
      <w:r w:rsidR="00291569">
        <w:rPr>
          <w:rFonts w:ascii="Calibri" w:eastAsia="Arial Unicode MS" w:hAnsi="Calibri" w:cs="Arial"/>
          <w:color w:val="000000" w:themeColor="text1"/>
        </w:rPr>
        <w:tab/>
      </w:r>
      <w:r w:rsidR="00291569">
        <w:rPr>
          <w:rFonts w:ascii="Calibri" w:eastAsia="Arial Unicode MS" w:hAnsi="Calibri" w:cs="Arial"/>
          <w:color w:val="000000" w:themeColor="text1"/>
        </w:rPr>
        <w:tab/>
      </w:r>
      <w:r w:rsidR="00291569">
        <w:rPr>
          <w:rFonts w:ascii="Calibri" w:eastAsia="Arial Unicode MS" w:hAnsi="Calibri" w:cs="Arial"/>
          <w:color w:val="000000" w:themeColor="text1"/>
        </w:rPr>
        <w:tab/>
      </w:r>
      <w:r w:rsidR="006B4834" w:rsidRPr="00291569">
        <w:rPr>
          <w:rFonts w:ascii="Calibri" w:eastAsia="Arial Unicode MS" w:hAnsi="Calibri" w:cs="Arial"/>
          <w:color w:val="000000" w:themeColor="text1"/>
        </w:rPr>
        <w:t>Fono</w:t>
      </w:r>
      <w:r w:rsidR="001E0860" w:rsidRPr="00291569">
        <w:rPr>
          <w:rFonts w:ascii="Calibri" w:eastAsia="Arial Unicode MS" w:hAnsi="Calibri" w:cs="Arial"/>
          <w:color w:val="000000" w:themeColor="text1"/>
        </w:rPr>
        <w:t>:</w:t>
      </w:r>
      <w:r w:rsidR="00291569" w:rsidRPr="00291569">
        <w:rPr>
          <w:rFonts w:ascii="Calibri" w:eastAsia="Arial Unicode MS" w:hAnsi="Calibri" w:cs="Arial"/>
          <w:color w:val="000000" w:themeColor="text1"/>
        </w:rPr>
        <w:t xml:space="preserve">         974961403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:rsidRPr="00291569" w14:paraId="5BE3F046" w14:textId="77777777" w:rsidTr="002C5709">
        <w:tc>
          <w:tcPr>
            <w:tcW w:w="8830" w:type="dxa"/>
          </w:tcPr>
          <w:p w14:paraId="677B39D6" w14:textId="045A4AF3" w:rsidR="00CA7163" w:rsidRPr="00291569" w:rsidRDefault="00CA7163" w:rsidP="00CA7163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  <w:t>Programa Standard.                                                                                                                 $39.500+IVA</w:t>
            </w:r>
          </w:p>
          <w:p w14:paraId="218574D4" w14:textId="39434573" w:rsidR="00CA7163" w:rsidRPr="00291569" w:rsidRDefault="00CA7163" w:rsidP="00CA7163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Desayuno Buffet.</w:t>
            </w:r>
          </w:p>
          <w:p w14:paraId="7D66A9A5" w14:textId="77777777" w:rsidR="00CA7163" w:rsidRPr="00291569" w:rsidRDefault="00CA7163" w:rsidP="00CA7163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291569" w:rsidRDefault="00CA7163" w:rsidP="00CA7163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Once.</w:t>
            </w:r>
          </w:p>
          <w:p w14:paraId="357237F4" w14:textId="77777777" w:rsidR="00CA7163" w:rsidRDefault="00CA7163" w:rsidP="00CA7163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 xml:space="preserve">Piscina temperada y exterior, </w:t>
            </w:r>
            <w:proofErr w:type="spellStart"/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canopy</w:t>
            </w:r>
            <w:proofErr w:type="spellEnd"/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, kayak, cabalgatas y otras.</w:t>
            </w:r>
          </w:p>
          <w:p w14:paraId="541C4730" w14:textId="79D963D4" w:rsidR="003C274E" w:rsidRPr="00291569" w:rsidRDefault="003C274E" w:rsidP="00CA7163">
            <w:pPr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Bar libre de café de grano milano, aguas de hierba, agua mineral y con fruta</w:t>
            </w:r>
          </w:p>
        </w:tc>
      </w:tr>
      <w:tr w:rsidR="00E134C9" w:rsidRPr="00291569" w14:paraId="5BFC1317" w14:textId="77777777" w:rsidTr="002C5709">
        <w:tc>
          <w:tcPr>
            <w:tcW w:w="8830" w:type="dxa"/>
          </w:tcPr>
          <w:p w14:paraId="2C69A439" w14:textId="3FAE473E" w:rsidR="00E134C9" w:rsidRPr="00291569" w:rsidRDefault="00E134C9" w:rsidP="00E134C9">
            <w:pPr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  <w:t>Programa Full.                                                                                                                           $4</w:t>
            </w:r>
            <w:r w:rsidR="00E740C2" w:rsidRPr="00291569"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  <w:t>7</w:t>
            </w:r>
            <w:r w:rsidRPr="00291569"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  <w:t>.500+IVA</w:t>
            </w:r>
          </w:p>
          <w:p w14:paraId="15097683" w14:textId="77777777" w:rsidR="00E134C9" w:rsidRPr="00291569" w:rsidRDefault="00E134C9" w:rsidP="00E134C9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Desayuno buffet.</w:t>
            </w:r>
          </w:p>
          <w:p w14:paraId="307040C3" w14:textId="064B6B30" w:rsidR="00E134C9" w:rsidRPr="00291569" w:rsidRDefault="00E134C9" w:rsidP="00E134C9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Aperitivo, 1 Sour o espumante + 2 empanaditas de queso y 2 cucharitas de ceviche p/p.</w:t>
            </w:r>
          </w:p>
          <w:p w14:paraId="27143D42" w14:textId="5D714304" w:rsidR="00E134C9" w:rsidRPr="00291569" w:rsidRDefault="00E134C9" w:rsidP="00E134C9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Almuerzo buffet o Sugerencias del chef con menos de 30 pasajeros, 1 bebida, 1 copa de vino.</w:t>
            </w:r>
          </w:p>
          <w:p w14:paraId="727B7359" w14:textId="22FCCAE2" w:rsidR="00E134C9" w:rsidRPr="00291569" w:rsidRDefault="00E134C9" w:rsidP="00E134C9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Once.</w:t>
            </w:r>
          </w:p>
          <w:p w14:paraId="552ABF66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 xml:space="preserve">Piscina temperada y exterior, </w:t>
            </w:r>
            <w:proofErr w:type="spellStart"/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canopy</w:t>
            </w:r>
            <w:proofErr w:type="spellEnd"/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, kayak, cabalgatas y otras.</w:t>
            </w:r>
          </w:p>
          <w:p w14:paraId="50C2CB3F" w14:textId="63FDA12A" w:rsidR="003C274E" w:rsidRPr="00291569" w:rsidRDefault="003C274E" w:rsidP="00E134C9">
            <w:pPr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Bar libre de café de grano milano, aguas de hierba, agua mineral y con fruta</w:t>
            </w:r>
          </w:p>
        </w:tc>
      </w:tr>
      <w:tr w:rsidR="00B454C4" w:rsidRPr="00291569" w14:paraId="347ABC72" w14:textId="77777777" w:rsidTr="002C5709">
        <w:trPr>
          <w:trHeight w:val="232"/>
        </w:trPr>
        <w:tc>
          <w:tcPr>
            <w:tcW w:w="8830" w:type="dxa"/>
          </w:tcPr>
          <w:p w14:paraId="639C28AB" w14:textId="17CD0853" w:rsidR="00B454C4" w:rsidRPr="00291569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b/>
                <w:color w:val="000000" w:themeColor="text1"/>
                <w:sz w:val="21"/>
                <w:szCs w:val="21"/>
                <w:lang w:eastAsia="es-ES"/>
              </w:rPr>
              <w:t>Programa de Spa.                                                                                                                        $75.000+IVA</w:t>
            </w:r>
          </w:p>
          <w:p w14:paraId="78D11E5B" w14:textId="77777777" w:rsidR="00B454C4" w:rsidRPr="00291569" w:rsidRDefault="00B454C4" w:rsidP="00B454C4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 xml:space="preserve">Desayuno buffet.                                                                     </w:t>
            </w:r>
            <w:r w:rsidRPr="00291569">
              <w:rPr>
                <w:rFonts w:ascii="Calibri" w:hAnsi="Calibri"/>
                <w:color w:val="000000" w:themeColor="text1"/>
                <w:sz w:val="21"/>
                <w:szCs w:val="21"/>
              </w:rPr>
              <w:t xml:space="preserve"> </w:t>
            </w:r>
          </w:p>
          <w:p w14:paraId="09867B07" w14:textId="77777777" w:rsidR="00B454C4" w:rsidRPr="00291569" w:rsidRDefault="00B454C4" w:rsidP="00B454C4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Aperitivo, 1 Sour o espumante + 2 empanaditas de queso y 2 cucharitas de ceviche p/p.</w:t>
            </w:r>
          </w:p>
          <w:p w14:paraId="072A79AA" w14:textId="77777777" w:rsidR="00B454C4" w:rsidRPr="00291569" w:rsidRDefault="00B454C4" w:rsidP="00B454C4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Almuerzo buffet o Sugerencias del chef con menos de 30 pasajeros, 1 bebida, 1 copa de vino.</w:t>
            </w:r>
          </w:p>
          <w:p w14:paraId="038A1221" w14:textId="77777777" w:rsidR="00B454C4" w:rsidRPr="00291569" w:rsidRDefault="00B454C4" w:rsidP="00B454C4">
            <w:pPr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Once.</w:t>
            </w:r>
          </w:p>
          <w:p w14:paraId="3230CB7E" w14:textId="77777777" w:rsidR="00B454C4" w:rsidRPr="00291569" w:rsidRDefault="00B454C4" w:rsidP="00B454C4">
            <w:pPr>
              <w:rPr>
                <w:rFonts w:ascii="Calibri" w:hAnsi="Calibri"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 xml:space="preserve">Piscina temperada y exterior, </w:t>
            </w:r>
            <w:proofErr w:type="spellStart"/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canopy</w:t>
            </w:r>
            <w:proofErr w:type="spellEnd"/>
            <w:r w:rsidRPr="00291569">
              <w:rPr>
                <w:rFonts w:ascii="Calibri" w:hAnsi="Calibri"/>
                <w:color w:val="000000" w:themeColor="text1"/>
                <w:sz w:val="21"/>
                <w:szCs w:val="21"/>
                <w:lang w:eastAsia="es-ES"/>
              </w:rPr>
              <w:t>, kayak, cabalgatas y otras.</w:t>
            </w:r>
          </w:p>
          <w:p w14:paraId="14FB6B2E" w14:textId="77777777" w:rsidR="00B454C4" w:rsidRPr="00291569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 w:themeColor="text1"/>
                <w:sz w:val="21"/>
                <w:szCs w:val="21"/>
              </w:rPr>
              <w:t>1 masaje de relajación de 30, 30 minutos de sauna, gorra de piscina.</w:t>
            </w:r>
          </w:p>
          <w:p w14:paraId="063EDB96" w14:textId="7927AAC2" w:rsidR="00B454C4" w:rsidRPr="00291569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Bar libre de café de grano milano, aguas de hierba, agua mineral y con fruta.</w:t>
            </w:r>
          </w:p>
        </w:tc>
      </w:tr>
    </w:tbl>
    <w:p w14:paraId="5E7067F2" w14:textId="4D9DD78D" w:rsidR="001B10C5" w:rsidRPr="00291569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7225"/>
        <w:gridCol w:w="1559"/>
      </w:tblGrid>
      <w:tr w:rsidR="000A4785" w:rsidRPr="00291569" w14:paraId="73ED0743" w14:textId="77777777" w:rsidTr="000A4785">
        <w:tc>
          <w:tcPr>
            <w:tcW w:w="7225" w:type="dxa"/>
          </w:tcPr>
          <w:p w14:paraId="6771EFB0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 xml:space="preserve">Salón </w:t>
            </w:r>
            <w:proofErr w:type="spellStart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Coho</w:t>
            </w:r>
            <w:proofErr w:type="spellEnd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 xml:space="preserve">, 8 horas, </w:t>
            </w:r>
            <w:proofErr w:type="spellStart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inc</w:t>
            </w:r>
            <w:proofErr w:type="spellEnd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 xml:space="preserve">, data, telón, </w:t>
            </w:r>
            <w:proofErr w:type="spellStart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papelografo</w:t>
            </w:r>
            <w:proofErr w:type="spellEnd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, amplificación básica.</w:t>
            </w:r>
          </w:p>
        </w:tc>
        <w:tc>
          <w:tcPr>
            <w:tcW w:w="1559" w:type="dxa"/>
          </w:tcPr>
          <w:p w14:paraId="19051B17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$250.000+IVA</w:t>
            </w:r>
          </w:p>
        </w:tc>
      </w:tr>
      <w:tr w:rsidR="000A4785" w:rsidRPr="00291569" w14:paraId="2BF87DA4" w14:textId="77777777" w:rsidTr="000A4785">
        <w:tc>
          <w:tcPr>
            <w:tcW w:w="7225" w:type="dxa"/>
          </w:tcPr>
          <w:p w14:paraId="673C813C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 xml:space="preserve">Salón Fario 1, o 2, 8 horas, </w:t>
            </w:r>
            <w:proofErr w:type="spellStart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inc</w:t>
            </w:r>
            <w:proofErr w:type="spellEnd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 xml:space="preserve">, data, telón, </w:t>
            </w:r>
            <w:proofErr w:type="spellStart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papelografo</w:t>
            </w:r>
            <w:proofErr w:type="spellEnd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, amplificación básica.</w:t>
            </w:r>
          </w:p>
        </w:tc>
        <w:tc>
          <w:tcPr>
            <w:tcW w:w="1559" w:type="dxa"/>
          </w:tcPr>
          <w:p w14:paraId="1736CA38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$210.000+IVA</w:t>
            </w:r>
          </w:p>
        </w:tc>
      </w:tr>
      <w:tr w:rsidR="000A4785" w:rsidRPr="00291569" w14:paraId="397DA70B" w14:textId="77777777" w:rsidTr="000A4785">
        <w:tc>
          <w:tcPr>
            <w:tcW w:w="7225" w:type="dxa"/>
          </w:tcPr>
          <w:p w14:paraId="76F8D85D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 xml:space="preserve">Salón Arcoíris 1 o 2, 8 horas, </w:t>
            </w:r>
            <w:proofErr w:type="spellStart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inc</w:t>
            </w:r>
            <w:proofErr w:type="spellEnd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 xml:space="preserve">, data, telón, </w:t>
            </w:r>
            <w:proofErr w:type="spellStart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papelografo</w:t>
            </w:r>
            <w:proofErr w:type="spellEnd"/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, amplificación básica.</w:t>
            </w:r>
          </w:p>
        </w:tc>
        <w:tc>
          <w:tcPr>
            <w:tcW w:w="1559" w:type="dxa"/>
          </w:tcPr>
          <w:p w14:paraId="4391552E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="Calibri" w:hAnsi="Calibri"/>
                <w:color w:val="000000"/>
                <w:sz w:val="21"/>
                <w:szCs w:val="21"/>
              </w:rPr>
              <w:t>$180.000+IVA</w:t>
            </w:r>
          </w:p>
        </w:tc>
      </w:tr>
      <w:tr w:rsidR="000A4785" w:rsidRPr="00291569" w14:paraId="014DD5A3" w14:textId="77777777" w:rsidTr="000A4785">
        <w:tc>
          <w:tcPr>
            <w:tcW w:w="7225" w:type="dxa"/>
          </w:tcPr>
          <w:p w14:paraId="247E28F7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bCs/>
                <w:color w:val="000000" w:themeColor="text1"/>
                <w:sz w:val="21"/>
                <w:szCs w:val="21"/>
              </w:rPr>
              <w:t>Pérgola exclusiva 8 horas</w:t>
            </w:r>
          </w:p>
        </w:tc>
        <w:tc>
          <w:tcPr>
            <w:tcW w:w="1559" w:type="dxa"/>
          </w:tcPr>
          <w:p w14:paraId="16F648A6" w14:textId="77777777" w:rsidR="000A4785" w:rsidRPr="00291569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bCs/>
                <w:color w:val="000000" w:themeColor="text1"/>
                <w:sz w:val="21"/>
                <w:szCs w:val="21"/>
              </w:rPr>
              <w:t>$150.000+IVA</w:t>
            </w:r>
          </w:p>
        </w:tc>
      </w:tr>
    </w:tbl>
    <w:p w14:paraId="3B632C2B" w14:textId="77777777" w:rsidR="000A4785" w:rsidRPr="00291569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</w:p>
    <w:p w14:paraId="6B524A74" w14:textId="68D8DFC8" w:rsidR="004F3EF6" w:rsidRPr="00291569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/>
          <w:bCs/>
          <w:color w:val="000000" w:themeColor="text1"/>
          <w:sz w:val="21"/>
          <w:szCs w:val="21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:rsidRPr="00291569" w14:paraId="0F3A8DC4" w14:textId="77777777" w:rsidTr="000A4785">
        <w:tc>
          <w:tcPr>
            <w:tcW w:w="8784" w:type="dxa"/>
          </w:tcPr>
          <w:p w14:paraId="665AA720" w14:textId="77777777" w:rsidR="000A4785" w:rsidRPr="00291569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>Desayuno buffet:</w:t>
            </w:r>
          </w:p>
          <w:p w14:paraId="1B2295D3" w14:textId="3ECA5808" w:rsidR="000A4785" w:rsidRPr="00291569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Café, té, leche, jugo, frutas, yogurt, cereales, pan amasado, queso, jamón, </w:t>
            </w:r>
            <w:proofErr w:type="spellStart"/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omelette</w:t>
            </w:r>
            <w:proofErr w:type="spellEnd"/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, huevos, tartaletas o muffins o profiteroles, o masitas dulces, miel, mermeladas, dulce de leche, </w:t>
            </w:r>
            <w:proofErr w:type="spellStart"/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wafles</w:t>
            </w:r>
            <w:proofErr w:type="spellEnd"/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.</w:t>
            </w:r>
          </w:p>
        </w:tc>
      </w:tr>
      <w:tr w:rsidR="000A4785" w:rsidRPr="00291569" w14:paraId="51CF874A" w14:textId="77777777" w:rsidTr="000A4785">
        <w:tc>
          <w:tcPr>
            <w:tcW w:w="8784" w:type="dxa"/>
          </w:tcPr>
          <w:p w14:paraId="7084C0A3" w14:textId="77777777" w:rsidR="000A4785" w:rsidRPr="00291569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 xml:space="preserve">Almuerzos buffet tenedor abierto: </w:t>
            </w:r>
          </w:p>
          <w:p w14:paraId="2FDF179D" w14:textId="77777777" w:rsidR="000A4785" w:rsidRPr="00291569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Parrilla buffet de vacuno, costillar, pulpa, pollo, chorizos, prietas.</w:t>
            </w:r>
          </w:p>
          <w:p w14:paraId="1C99B92E" w14:textId="77777777" w:rsidR="000A4785" w:rsidRPr="00291569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proofErr w:type="gramStart"/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5  Acompañamientos</w:t>
            </w:r>
            <w:proofErr w:type="gramEnd"/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 calientes, entre pastas arroces, vegetales y guisos. Salad bar con variedades de ensaladas, Buffet de postres con tortas, postres de leche y frutas.</w:t>
            </w:r>
          </w:p>
        </w:tc>
      </w:tr>
      <w:tr w:rsidR="000A4785" w:rsidRPr="00291569" w14:paraId="66AC39E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5E1FF2A" w14:textId="33BA5A26" w:rsidR="000A4785" w:rsidRPr="00291569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1"/>
                <w:szCs w:val="21"/>
              </w:rPr>
            </w:pPr>
            <w:r w:rsidRPr="00291569">
              <w:rPr>
                <w:rFonts w:asciiTheme="majorHAnsi" w:hAnsiTheme="majorHAnsi"/>
                <w:b/>
                <w:color w:val="000000" w:themeColor="text1"/>
                <w:sz w:val="21"/>
                <w:szCs w:val="21"/>
              </w:rPr>
              <w:t xml:space="preserve">Onces: </w:t>
            </w:r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 xml:space="preserve">Café, te, leche, jugos, helado, torta, </w:t>
            </w:r>
            <w:proofErr w:type="spellStart"/>
            <w:r w:rsidRPr="00291569">
              <w:rPr>
                <w:rFonts w:asciiTheme="majorHAnsi" w:hAnsiTheme="majorHAnsi"/>
                <w:color w:val="000000" w:themeColor="text1"/>
                <w:sz w:val="21"/>
                <w:szCs w:val="21"/>
              </w:rPr>
              <w:t>sandwich</w:t>
            </w:r>
            <w:proofErr w:type="spellEnd"/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25772038" w14:textId="77777777" w:rsidR="00291569" w:rsidRDefault="00291569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528EFDB" w14:textId="77777777" w:rsidR="003C274E" w:rsidRDefault="003C274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bookmarkStart w:id="0" w:name="_GoBack"/>
      <w:bookmarkEnd w:id="0"/>
    </w:p>
    <w:p w14:paraId="75B222FF" w14:textId="77777777" w:rsidR="003C274E" w:rsidRDefault="003C274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</w:p>
    <w:p w14:paraId="7B9083BB" w14:textId="2E866A8B" w:rsidR="004D3E1D" w:rsidRPr="00291569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/>
          <w:bCs/>
          <w:color w:val="000000" w:themeColor="text1"/>
          <w:sz w:val="21"/>
          <w:szCs w:val="21"/>
        </w:rPr>
        <w:t>Itinerario tentativo:</w:t>
      </w:r>
    </w:p>
    <w:p w14:paraId="721A91D2" w14:textId="349035BA" w:rsidR="004D3E1D" w:rsidRPr="00291569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09:30</w:t>
      </w: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</w:r>
      <w:r w:rsidR="004D3E1D"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  <w:t xml:space="preserve">Llegada al </w:t>
      </w:r>
      <w:proofErr w:type="spellStart"/>
      <w:r w:rsidR="004D3E1D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Lodge</w:t>
      </w:r>
      <w:proofErr w:type="spellEnd"/>
      <w:r w:rsidR="004D3E1D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.</w:t>
      </w:r>
    </w:p>
    <w:p w14:paraId="73514EF0" w14:textId="47FF4976" w:rsidR="004D3E1D" w:rsidRPr="00291569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1"/>
          <w:szCs w:val="21"/>
        </w:rPr>
      </w:pPr>
      <w:proofErr w:type="gramStart"/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09:35  -</w:t>
      </w:r>
      <w:proofErr w:type="gramEnd"/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11:00</w:t>
      </w:r>
      <w:r w:rsidR="004D3E1D"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  <w:t>Desayuno Buffet.</w:t>
      </w:r>
    </w:p>
    <w:p w14:paraId="197ABBB8" w14:textId="189A8CD8" w:rsidR="004D3E1D" w:rsidRPr="00291569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10:</w:t>
      </w:r>
      <w:r w:rsidR="00832636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00</w:t>
      </w:r>
      <w:r w:rsidR="00832636"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</w:r>
      <w:r w:rsidR="00832636"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  <w:t>Actividades libres incluidas</w:t>
      </w: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.</w:t>
      </w:r>
    </w:p>
    <w:p w14:paraId="37B858CA" w14:textId="4C7F1A1C" w:rsidR="004D3E1D" w:rsidRPr="00291569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13:30</w:t>
      </w:r>
      <w:r w:rsidR="00A81298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-15:00</w:t>
      </w:r>
      <w:r w:rsidR="004D3E1D"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  <w:t>Almuerzo Buffet.</w:t>
      </w:r>
    </w:p>
    <w:p w14:paraId="20A5BA11" w14:textId="77777777" w:rsidR="004A5996" w:rsidRPr="00291569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15:00</w:t>
      </w: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  <w:t xml:space="preserve">Actividades </w:t>
      </w:r>
    </w:p>
    <w:p w14:paraId="5F87C8F7" w14:textId="5F592EF3" w:rsidR="004D3E1D" w:rsidRPr="00291569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</w:r>
      <w:r w:rsidR="004D3E1D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libres incluidas.</w:t>
      </w:r>
    </w:p>
    <w:p w14:paraId="441270F0" w14:textId="08076032" w:rsidR="004A5996" w:rsidRPr="00291569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1"/>
          <w:szCs w:val="21"/>
        </w:rPr>
        <w:sectPr w:rsidR="004A5996" w:rsidRPr="00291569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17</w:t>
      </w:r>
      <w:r w:rsidR="004A5996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:00</w:t>
      </w: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-18:30</w:t>
      </w:r>
      <w:r w:rsidR="004D3E1D" w:rsidRPr="00291569">
        <w:rPr>
          <w:rFonts w:asciiTheme="majorHAnsi" w:hAnsiTheme="majorHAnsi"/>
          <w:bCs/>
          <w:color w:val="000000" w:themeColor="text1"/>
          <w:sz w:val="21"/>
          <w:szCs w:val="21"/>
        </w:rPr>
        <w:tab/>
        <w:t>Once</w:t>
      </w:r>
    </w:p>
    <w:p w14:paraId="50754B7E" w14:textId="77777777" w:rsidR="00BF25F6" w:rsidRPr="00291569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082FA55E" w14:textId="21538ABA" w:rsidR="00FC4D15" w:rsidRPr="00291569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/>
          <w:bCs/>
          <w:color w:val="000000" w:themeColor="text1"/>
          <w:sz w:val="21"/>
          <w:szCs w:val="21"/>
        </w:rPr>
        <w:t xml:space="preserve">Actividades </w:t>
      </w:r>
      <w:r w:rsidR="004A5996" w:rsidRPr="00291569">
        <w:rPr>
          <w:rFonts w:asciiTheme="majorHAnsi" w:hAnsiTheme="majorHAnsi"/>
          <w:b/>
          <w:bCs/>
          <w:color w:val="000000" w:themeColor="text1"/>
          <w:sz w:val="21"/>
          <w:szCs w:val="21"/>
        </w:rPr>
        <w:t xml:space="preserve">Incluidas </w:t>
      </w:r>
      <w:r w:rsidRPr="00291569">
        <w:rPr>
          <w:rFonts w:asciiTheme="majorHAnsi" w:hAnsiTheme="majorHAnsi"/>
          <w:b/>
          <w:bCs/>
          <w:color w:val="000000" w:themeColor="text1"/>
          <w:sz w:val="21"/>
          <w:szCs w:val="21"/>
        </w:rPr>
        <w:t>en programas</w:t>
      </w: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 xml:space="preserve">:  </w:t>
      </w:r>
    </w:p>
    <w:p w14:paraId="26E7B827" w14:textId="77777777" w:rsidR="00FC4D15" w:rsidRPr="00291569" w:rsidRDefault="00FC4D15" w:rsidP="00FC4D15">
      <w:pPr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Piscina temperada y exterior.</w:t>
      </w:r>
    </w:p>
    <w:p w14:paraId="22908211" w14:textId="2E3CBA4A" w:rsidR="00FC4D15" w:rsidRPr="00291569" w:rsidRDefault="00FC4D15" w:rsidP="00FC4D15">
      <w:pPr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Ca</w:t>
      </w:r>
      <w:r w:rsidR="006C4E30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balgatas de 30 minutos guiadas.</w:t>
      </w:r>
    </w:p>
    <w:p w14:paraId="1CDA8E1C" w14:textId="0DEB2CA2" w:rsidR="00FC4D15" w:rsidRPr="00291569" w:rsidRDefault="006C4E30" w:rsidP="00FC4D15">
      <w:pPr>
        <w:rPr>
          <w:rFonts w:asciiTheme="majorHAnsi" w:hAnsiTheme="majorHAnsi"/>
          <w:bCs/>
          <w:color w:val="000000" w:themeColor="text1"/>
          <w:sz w:val="21"/>
          <w:szCs w:val="21"/>
        </w:rPr>
      </w:pPr>
      <w:proofErr w:type="spellStart"/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Canopy</w:t>
      </w:r>
      <w:proofErr w:type="spellEnd"/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 xml:space="preserve"> y </w:t>
      </w:r>
      <w:r w:rsidR="00FC4D15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Kayak.</w:t>
      </w:r>
    </w:p>
    <w:p w14:paraId="078A8A0A" w14:textId="23B8B993" w:rsidR="00FC4D15" w:rsidRPr="00291569" w:rsidRDefault="006C4E30" w:rsidP="00FC4D15">
      <w:pPr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 xml:space="preserve">Canchas de </w:t>
      </w:r>
      <w:proofErr w:type="spellStart"/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Baby</w:t>
      </w:r>
      <w:proofErr w:type="spellEnd"/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 xml:space="preserve"> Fútbol, Voleibol y T</w:t>
      </w:r>
      <w:r w:rsidR="00FC4D15" w:rsidRPr="00291569">
        <w:rPr>
          <w:rFonts w:asciiTheme="majorHAnsi" w:hAnsiTheme="majorHAnsi"/>
          <w:bCs/>
          <w:color w:val="000000" w:themeColor="text1"/>
          <w:sz w:val="21"/>
          <w:szCs w:val="21"/>
        </w:rPr>
        <w:t xml:space="preserve">enis. </w:t>
      </w:r>
    </w:p>
    <w:p w14:paraId="6F8CEF45" w14:textId="6C9ACC68" w:rsidR="00EB1FFA" w:rsidRPr="00291569" w:rsidRDefault="00FC4D15" w:rsidP="00FC4D15">
      <w:pPr>
        <w:rPr>
          <w:rFonts w:asciiTheme="majorHAnsi" w:hAnsiTheme="majorHAnsi"/>
          <w:bCs/>
          <w:color w:val="000000" w:themeColor="text1"/>
          <w:sz w:val="21"/>
          <w:szCs w:val="21"/>
        </w:rPr>
      </w:pPr>
      <w:r w:rsidRPr="00291569">
        <w:rPr>
          <w:rFonts w:asciiTheme="majorHAnsi" w:hAnsiTheme="majorHAnsi"/>
          <w:bCs/>
          <w:color w:val="000000" w:themeColor="text1"/>
          <w:sz w:val="21"/>
          <w:szCs w:val="21"/>
        </w:rPr>
        <w:t>Salas de Pool.</w:t>
      </w:r>
      <w:r w:rsidR="00C07931" w:rsidRPr="00291569">
        <w:rPr>
          <w:rFonts w:asciiTheme="majorHAnsi" w:hAnsiTheme="majorHAnsi"/>
          <w:bCs/>
          <w:color w:val="000000" w:themeColor="text1"/>
          <w:sz w:val="21"/>
          <w:szCs w:val="21"/>
        </w:rPr>
        <w:t xml:space="preserve"> </w:t>
      </w:r>
      <w:r w:rsidR="00630A48" w:rsidRPr="00291569">
        <w:rPr>
          <w:rFonts w:asciiTheme="majorHAnsi" w:hAnsiTheme="majorHAnsi"/>
          <w:bCs/>
          <w:color w:val="000000" w:themeColor="text1"/>
          <w:sz w:val="21"/>
          <w:szCs w:val="21"/>
        </w:rPr>
        <w:t>Ping-pong y taca-taca.</w:t>
      </w:r>
    </w:p>
    <w:p w14:paraId="3D237DDD" w14:textId="77777777" w:rsidR="006D6A2A" w:rsidRPr="00291569" w:rsidRDefault="006D6A2A" w:rsidP="008A2B95">
      <w:pPr>
        <w:rPr>
          <w:rFonts w:asciiTheme="majorHAnsi" w:hAnsiTheme="majorHAnsi"/>
          <w:b/>
          <w:color w:val="000000" w:themeColor="text1"/>
          <w:sz w:val="10"/>
          <w:szCs w:val="10"/>
          <w:lang w:eastAsia="es-ES"/>
        </w:rPr>
      </w:pPr>
    </w:p>
    <w:p w14:paraId="01B12FAB" w14:textId="1B7993C8" w:rsidR="00A81298" w:rsidRPr="00291569" w:rsidRDefault="00FD4E2C" w:rsidP="008A2B95">
      <w:pPr>
        <w:rPr>
          <w:rFonts w:asciiTheme="majorHAnsi" w:hAnsiTheme="majorHAnsi"/>
          <w:b/>
          <w:color w:val="000000" w:themeColor="text1"/>
          <w:sz w:val="21"/>
          <w:szCs w:val="21"/>
          <w:lang w:eastAsia="es-ES"/>
        </w:rPr>
      </w:pPr>
      <w:r w:rsidRPr="00291569">
        <w:rPr>
          <w:rFonts w:asciiTheme="majorHAnsi" w:hAnsiTheme="majorHAnsi"/>
          <w:b/>
          <w:color w:val="000000" w:themeColor="text1"/>
          <w:sz w:val="21"/>
          <w:szCs w:val="21"/>
          <w:lang w:eastAsia="es-ES"/>
        </w:rPr>
        <w:t>Importante:</w:t>
      </w:r>
    </w:p>
    <w:p w14:paraId="09A0A5C6" w14:textId="72008769" w:rsidR="00C07931" w:rsidRPr="00291569" w:rsidRDefault="00FD4E2C" w:rsidP="008A2B95">
      <w:pPr>
        <w:rPr>
          <w:rFonts w:asciiTheme="majorHAnsi" w:hAnsiTheme="majorHAnsi"/>
          <w:color w:val="000000" w:themeColor="text1"/>
          <w:sz w:val="21"/>
          <w:szCs w:val="21"/>
          <w:lang w:eastAsia="es-ES"/>
        </w:rPr>
      </w:pPr>
      <w:r w:rsidRPr="00291569">
        <w:rPr>
          <w:rFonts w:asciiTheme="majorHAnsi" w:hAnsiTheme="majorHAnsi"/>
          <w:color w:val="000000" w:themeColor="text1"/>
          <w:sz w:val="21"/>
          <w:szCs w:val="21"/>
          <w:lang w:eastAsia="es-ES"/>
        </w:rPr>
        <w:t xml:space="preserve">Se deberá definir el </w:t>
      </w:r>
      <w:r w:rsidR="00C07931" w:rsidRPr="00291569">
        <w:rPr>
          <w:rFonts w:asciiTheme="majorHAnsi" w:hAnsiTheme="majorHAnsi"/>
          <w:color w:val="000000" w:themeColor="text1"/>
          <w:sz w:val="21"/>
          <w:szCs w:val="21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291569" w:rsidRDefault="008A727A" w:rsidP="008A727A">
      <w:pPr>
        <w:rPr>
          <w:rFonts w:asciiTheme="majorHAnsi" w:hAnsiTheme="majorHAnsi"/>
          <w:color w:val="000000" w:themeColor="text1"/>
          <w:sz w:val="21"/>
          <w:szCs w:val="21"/>
          <w:lang w:eastAsia="es-ES"/>
        </w:rPr>
      </w:pPr>
      <w:r w:rsidRPr="00291569">
        <w:rPr>
          <w:rFonts w:asciiTheme="majorHAnsi" w:hAnsiTheme="majorHAnsi"/>
          <w:color w:val="000000" w:themeColor="text1"/>
          <w:sz w:val="21"/>
          <w:szCs w:val="21"/>
          <w:lang w:eastAsia="es-ES"/>
        </w:rPr>
        <w:t>Confirmar asistentes con 72</w:t>
      </w:r>
      <w:r w:rsidR="004A5996" w:rsidRPr="00291569">
        <w:rPr>
          <w:rFonts w:asciiTheme="majorHAnsi" w:hAnsiTheme="majorHAnsi"/>
          <w:color w:val="000000" w:themeColor="text1"/>
          <w:sz w:val="21"/>
          <w:szCs w:val="21"/>
          <w:lang w:eastAsia="es-ES"/>
        </w:rPr>
        <w:t xml:space="preserve"> </w:t>
      </w:r>
      <w:proofErr w:type="spellStart"/>
      <w:r w:rsidR="004A5996" w:rsidRPr="00291569">
        <w:rPr>
          <w:rFonts w:asciiTheme="majorHAnsi" w:hAnsiTheme="majorHAnsi"/>
          <w:color w:val="000000" w:themeColor="text1"/>
          <w:sz w:val="21"/>
          <w:szCs w:val="21"/>
          <w:lang w:eastAsia="es-ES"/>
        </w:rPr>
        <w:t>hrs</w:t>
      </w:r>
      <w:proofErr w:type="spellEnd"/>
      <w:r w:rsidRPr="00291569">
        <w:rPr>
          <w:rFonts w:asciiTheme="majorHAnsi" w:hAnsiTheme="majorHAnsi"/>
          <w:color w:val="000000" w:themeColor="text1"/>
          <w:sz w:val="21"/>
          <w:szCs w:val="21"/>
          <w:lang w:eastAsia="es-ES"/>
        </w:rPr>
        <w:t>, luego se paga por lo reservado.</w:t>
      </w:r>
    </w:p>
    <w:p w14:paraId="2E67D9FA" w14:textId="77777777" w:rsidR="004A5996" w:rsidRPr="00291569" w:rsidRDefault="004A5996" w:rsidP="008A2B95">
      <w:pPr>
        <w:rPr>
          <w:rFonts w:asciiTheme="majorHAnsi" w:hAnsiTheme="majorHAnsi"/>
          <w:b/>
          <w:color w:val="000000" w:themeColor="text1"/>
          <w:sz w:val="10"/>
          <w:szCs w:val="10"/>
          <w:lang w:eastAsia="es-ES"/>
        </w:rPr>
      </w:pPr>
    </w:p>
    <w:p w14:paraId="7E492952" w14:textId="2EC4254B" w:rsidR="008A2B95" w:rsidRPr="00291569" w:rsidRDefault="008A2B95" w:rsidP="008A2B95">
      <w:pPr>
        <w:rPr>
          <w:rFonts w:asciiTheme="majorHAnsi" w:hAnsiTheme="majorHAnsi"/>
          <w:b/>
          <w:color w:val="000000" w:themeColor="text1"/>
          <w:sz w:val="21"/>
          <w:szCs w:val="21"/>
          <w:lang w:eastAsia="es-ES"/>
        </w:rPr>
      </w:pPr>
      <w:r w:rsidRPr="00291569">
        <w:rPr>
          <w:rFonts w:asciiTheme="majorHAnsi" w:hAnsiTheme="majorHAnsi"/>
          <w:b/>
          <w:color w:val="000000" w:themeColor="text1"/>
          <w:sz w:val="21"/>
          <w:szCs w:val="21"/>
          <w:lang w:eastAsia="es-ES"/>
        </w:rPr>
        <w:t>Formalización y forma de pago.</w:t>
      </w:r>
    </w:p>
    <w:p w14:paraId="3735B323" w14:textId="61222056" w:rsidR="00A81298" w:rsidRPr="00291569" w:rsidRDefault="008A2B95" w:rsidP="008A2B95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Para formalizar re</w:t>
      </w:r>
      <w:r w:rsidR="00A81298" w:rsidRPr="00291569">
        <w:rPr>
          <w:rFonts w:asciiTheme="majorHAnsi" w:hAnsiTheme="majorHAnsi"/>
          <w:color w:val="000000"/>
          <w:sz w:val="21"/>
          <w:szCs w:val="21"/>
        </w:rPr>
        <w:t>serva se requiere lo siguiente.</w:t>
      </w:r>
    </w:p>
    <w:p w14:paraId="04B2385E" w14:textId="77777777" w:rsidR="002D45E0" w:rsidRPr="00291569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Orden de compra indicando forma de pago abono y datos de la empresa.</w:t>
      </w:r>
    </w:p>
    <w:p w14:paraId="4429139D" w14:textId="77777777" w:rsidR="002D45E0" w:rsidRPr="00291569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Abono de 50% del total del Evento.</w:t>
      </w:r>
    </w:p>
    <w:p w14:paraId="01BD683C" w14:textId="77777777" w:rsidR="002D45E0" w:rsidRPr="00291569" w:rsidRDefault="002D45E0" w:rsidP="004A5996">
      <w:pPr>
        <w:rPr>
          <w:rFonts w:asciiTheme="majorHAnsi" w:hAnsiTheme="majorHAnsi"/>
          <w:b/>
          <w:color w:val="000000"/>
          <w:sz w:val="10"/>
          <w:szCs w:val="10"/>
        </w:rPr>
      </w:pPr>
    </w:p>
    <w:p w14:paraId="6259934F" w14:textId="47F0F395" w:rsidR="004A5996" w:rsidRPr="00291569" w:rsidRDefault="004A5996" w:rsidP="004A5996">
      <w:pPr>
        <w:rPr>
          <w:rFonts w:asciiTheme="majorHAnsi" w:hAnsiTheme="majorHAnsi"/>
          <w:b/>
          <w:color w:val="000000"/>
          <w:sz w:val="21"/>
          <w:szCs w:val="21"/>
        </w:rPr>
      </w:pPr>
      <w:r w:rsidRPr="00291569">
        <w:rPr>
          <w:rFonts w:asciiTheme="majorHAnsi" w:hAnsiTheme="majorHAnsi"/>
          <w:b/>
          <w:color w:val="000000"/>
          <w:sz w:val="21"/>
          <w:szCs w:val="21"/>
        </w:rPr>
        <w:t>Pago Contado:</w:t>
      </w:r>
    </w:p>
    <w:p w14:paraId="47714A45" w14:textId="7BDB1A97" w:rsidR="004A5996" w:rsidRPr="00291569" w:rsidRDefault="002D45E0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 xml:space="preserve">Saldo + extras si los hubiera, </w:t>
      </w:r>
      <w:r w:rsidR="004A5996" w:rsidRPr="00291569">
        <w:rPr>
          <w:rFonts w:asciiTheme="majorHAnsi" w:hAnsiTheme="majorHAnsi"/>
          <w:color w:val="000000"/>
          <w:sz w:val="21"/>
          <w:szCs w:val="21"/>
        </w:rPr>
        <w:t xml:space="preserve">pagado contra factura el día del evento en el </w:t>
      </w:r>
      <w:proofErr w:type="spellStart"/>
      <w:r w:rsidR="004A5996" w:rsidRPr="00291569">
        <w:rPr>
          <w:rFonts w:asciiTheme="majorHAnsi" w:hAnsiTheme="majorHAnsi"/>
          <w:color w:val="000000"/>
          <w:sz w:val="21"/>
          <w:szCs w:val="21"/>
        </w:rPr>
        <w:t>Lodge</w:t>
      </w:r>
      <w:proofErr w:type="spellEnd"/>
      <w:r w:rsidR="004A5996" w:rsidRPr="00291569">
        <w:rPr>
          <w:rFonts w:asciiTheme="majorHAnsi" w:hAnsiTheme="majorHAnsi"/>
          <w:color w:val="000000"/>
          <w:sz w:val="21"/>
          <w:szCs w:val="21"/>
        </w:rPr>
        <w:t>.</w:t>
      </w:r>
    </w:p>
    <w:p w14:paraId="603B1394" w14:textId="034AF121" w:rsidR="004A5996" w:rsidRPr="00291569" w:rsidRDefault="004A5996" w:rsidP="008A2B95">
      <w:pPr>
        <w:rPr>
          <w:rFonts w:asciiTheme="majorHAnsi" w:hAnsiTheme="majorHAnsi"/>
          <w:b/>
          <w:color w:val="000000"/>
          <w:sz w:val="21"/>
          <w:szCs w:val="21"/>
        </w:rPr>
      </w:pPr>
      <w:r w:rsidRPr="00291569">
        <w:rPr>
          <w:rFonts w:asciiTheme="majorHAnsi" w:hAnsiTheme="majorHAnsi"/>
          <w:b/>
          <w:color w:val="000000"/>
          <w:sz w:val="21"/>
          <w:szCs w:val="21"/>
        </w:rPr>
        <w:t>Crédito:</w:t>
      </w:r>
    </w:p>
    <w:p w14:paraId="3F8FE8F1" w14:textId="77777777" w:rsidR="002D45E0" w:rsidRPr="00291569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Solicitud de Crédito.</w:t>
      </w:r>
    </w:p>
    <w:p w14:paraId="43419588" w14:textId="77777777" w:rsidR="002D45E0" w:rsidRPr="00291569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Balance último año contable</w:t>
      </w:r>
      <w:r w:rsidR="002D45E0" w:rsidRPr="00291569">
        <w:rPr>
          <w:rFonts w:asciiTheme="majorHAnsi" w:hAnsiTheme="majorHAnsi"/>
          <w:color w:val="000000"/>
          <w:sz w:val="21"/>
          <w:szCs w:val="21"/>
        </w:rPr>
        <w:t>.</w:t>
      </w:r>
    </w:p>
    <w:p w14:paraId="234EE197" w14:textId="77777777" w:rsidR="002D45E0" w:rsidRPr="00291569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3 últimos IVA.</w:t>
      </w:r>
    </w:p>
    <w:p w14:paraId="04090CBA" w14:textId="751AE1A1" w:rsidR="008A2B95" w:rsidRPr="00291569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 xml:space="preserve">Escritura de constitución de la sociedad, donde se indique nombre y </w:t>
      </w:r>
      <w:proofErr w:type="spellStart"/>
      <w:r w:rsidRPr="00291569">
        <w:rPr>
          <w:rFonts w:asciiTheme="majorHAnsi" w:hAnsiTheme="majorHAnsi"/>
          <w:color w:val="000000"/>
          <w:sz w:val="21"/>
          <w:szCs w:val="21"/>
        </w:rPr>
        <w:t>rut</w:t>
      </w:r>
      <w:proofErr w:type="spellEnd"/>
      <w:r w:rsidRPr="00291569">
        <w:rPr>
          <w:rFonts w:asciiTheme="majorHAnsi" w:hAnsiTheme="majorHAnsi"/>
          <w:color w:val="000000"/>
          <w:sz w:val="21"/>
          <w:szCs w:val="21"/>
        </w:rPr>
        <w:t xml:space="preserve"> y dirección de los </w:t>
      </w:r>
      <w:r w:rsidRPr="00291569">
        <w:rPr>
          <w:rFonts w:asciiTheme="majorHAnsi" w:hAnsiTheme="majorHAnsi" w:cstheme="majorHAnsi"/>
          <w:color w:val="000000"/>
          <w:sz w:val="21"/>
          <w:szCs w:val="21"/>
        </w:rPr>
        <w:t>socios y representantes legales.</w:t>
      </w:r>
    </w:p>
    <w:p w14:paraId="6A39F8EF" w14:textId="77777777" w:rsidR="008A2B95" w:rsidRPr="00291569" w:rsidRDefault="008A2B95" w:rsidP="008A2B95">
      <w:pPr>
        <w:rPr>
          <w:rFonts w:asciiTheme="majorHAnsi" w:hAnsiTheme="majorHAnsi" w:cstheme="majorHAnsi"/>
          <w:color w:val="000000"/>
          <w:sz w:val="10"/>
          <w:szCs w:val="10"/>
        </w:rPr>
      </w:pPr>
    </w:p>
    <w:p w14:paraId="556043EA" w14:textId="21F310D0" w:rsidR="002D45E0" w:rsidRPr="00291569" w:rsidRDefault="008A2B95" w:rsidP="002D45E0">
      <w:pPr>
        <w:jc w:val="both"/>
        <w:rPr>
          <w:rFonts w:asciiTheme="majorHAnsi" w:hAnsiTheme="majorHAnsi" w:cstheme="majorHAnsi"/>
          <w:color w:val="000000"/>
          <w:sz w:val="21"/>
          <w:szCs w:val="21"/>
        </w:rPr>
      </w:pPr>
      <w:r w:rsidRPr="00291569">
        <w:rPr>
          <w:rFonts w:asciiTheme="majorHAnsi" w:hAnsiTheme="majorHAnsi" w:cstheme="majorHAnsi"/>
          <w:color w:val="000000"/>
          <w:sz w:val="21"/>
          <w:szCs w:val="21"/>
        </w:rPr>
        <w:t>Crédito a 30 días, genera interés de 5% sobre el saldo adeudado, 60 días 10%</w:t>
      </w:r>
      <w:r w:rsidR="002D45E0" w:rsidRPr="00291569">
        <w:rPr>
          <w:rFonts w:asciiTheme="majorHAnsi" w:hAnsiTheme="majorHAnsi" w:cstheme="majorHAnsi"/>
          <w:color w:val="000000"/>
          <w:sz w:val="21"/>
          <w:szCs w:val="21"/>
        </w:rPr>
        <w:t xml:space="preserve">. </w:t>
      </w:r>
      <w:r w:rsidRPr="00291569">
        <w:rPr>
          <w:rFonts w:asciiTheme="majorHAnsi" w:hAnsiTheme="majorHAnsi" w:cstheme="majorHAnsi"/>
          <w:color w:val="000000"/>
          <w:sz w:val="21"/>
          <w:szCs w:val="21"/>
        </w:rPr>
        <w:t>E</w:t>
      </w:r>
      <w:r w:rsidR="002D45E0" w:rsidRPr="00291569">
        <w:rPr>
          <w:rFonts w:asciiTheme="majorHAnsi" w:hAnsiTheme="majorHAnsi" w:cstheme="majorHAnsi"/>
          <w:color w:val="000000"/>
          <w:sz w:val="21"/>
          <w:szCs w:val="21"/>
        </w:rPr>
        <w:t>l</w:t>
      </w:r>
      <w:r w:rsidRPr="00291569">
        <w:rPr>
          <w:rFonts w:asciiTheme="majorHAnsi" w:hAnsiTheme="majorHAnsi" w:cstheme="majorHAnsi"/>
          <w:color w:val="000000"/>
          <w:sz w:val="21"/>
          <w:szCs w:val="21"/>
        </w:rPr>
        <w:t xml:space="preserve"> no pago del saldo en la fecha señalada, genera automáticamente un 1</w:t>
      </w:r>
      <w:r w:rsidR="00C750E9" w:rsidRPr="00291569">
        <w:rPr>
          <w:rFonts w:asciiTheme="majorHAnsi" w:hAnsiTheme="majorHAnsi" w:cstheme="majorHAnsi"/>
          <w:color w:val="000000"/>
          <w:sz w:val="21"/>
          <w:szCs w:val="21"/>
        </w:rPr>
        <w:t>0</w:t>
      </w:r>
      <w:r w:rsidRPr="00291569">
        <w:rPr>
          <w:rFonts w:asciiTheme="majorHAnsi" w:hAnsiTheme="majorHAnsi" w:cstheme="majorHAnsi"/>
          <w:color w:val="000000"/>
          <w:sz w:val="21"/>
          <w:szCs w:val="21"/>
        </w:rPr>
        <w:t>% de recargo sobre el saldo</w:t>
      </w:r>
      <w:r w:rsidR="00613BBC" w:rsidRPr="00291569">
        <w:rPr>
          <w:rFonts w:asciiTheme="majorHAnsi" w:hAnsiTheme="majorHAnsi" w:cstheme="majorHAnsi"/>
          <w:color w:val="000000"/>
          <w:sz w:val="21"/>
          <w:szCs w:val="21"/>
        </w:rPr>
        <w:t xml:space="preserve"> adeudado</w:t>
      </w:r>
      <w:r w:rsidR="00C750E9" w:rsidRPr="00291569">
        <w:rPr>
          <w:rFonts w:asciiTheme="majorHAnsi" w:hAnsiTheme="majorHAnsi" w:cstheme="majorHAnsi"/>
          <w:color w:val="000000"/>
          <w:sz w:val="21"/>
          <w:szCs w:val="21"/>
        </w:rPr>
        <w:t>, más el máximo interés convencional por día de atraso.</w:t>
      </w:r>
    </w:p>
    <w:p w14:paraId="5F363C94" w14:textId="77777777" w:rsidR="002D45E0" w:rsidRPr="00291569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10"/>
          <w:szCs w:val="10"/>
        </w:rPr>
      </w:pPr>
    </w:p>
    <w:p w14:paraId="3F060654" w14:textId="0906A6B6" w:rsidR="002D45E0" w:rsidRPr="00291569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1"/>
          <w:szCs w:val="21"/>
        </w:rPr>
      </w:pPr>
      <w:r w:rsidRPr="00291569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Forma de Pago.</w:t>
      </w:r>
    </w:p>
    <w:p w14:paraId="24311A53" w14:textId="35209BCE" w:rsidR="002D45E0" w:rsidRPr="00291569" w:rsidRDefault="002D45E0" w:rsidP="002D45E0">
      <w:pPr>
        <w:jc w:val="both"/>
        <w:rPr>
          <w:rFonts w:asciiTheme="majorHAnsi" w:hAnsiTheme="majorHAnsi" w:cstheme="majorHAnsi"/>
          <w:color w:val="000000"/>
          <w:sz w:val="21"/>
          <w:szCs w:val="21"/>
        </w:rPr>
      </w:pPr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La forma de pago de facturas generadas por eventos realizados o extras generados a </w:t>
      </w:r>
      <w:proofErr w:type="gramStart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>raíz  de</w:t>
      </w:r>
      <w:proofErr w:type="gramEnd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dichos eventos, deberán ser pagadas vía transferencia o Deposito a la Cta. Cte. de Aventuras Andinas </w:t>
      </w:r>
      <w:proofErr w:type="spellStart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>Ltda</w:t>
      </w:r>
      <w:proofErr w:type="spellEnd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, </w:t>
      </w:r>
      <w:proofErr w:type="spellStart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>rut</w:t>
      </w:r>
      <w:proofErr w:type="spellEnd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76666800-3, Nº 620024-9 del Banco Santander, los gastos de cobranza del </w:t>
      </w:r>
      <w:proofErr w:type="spellStart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>Lodge</w:t>
      </w:r>
      <w:proofErr w:type="spellEnd"/>
      <w:r w:rsidRPr="00291569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ascienden a $200.000, que implican un chofer, una camioneta para traslado de personal de cobranzas por día. </w:t>
      </w:r>
    </w:p>
    <w:p w14:paraId="076F321C" w14:textId="77777777" w:rsidR="00BF25F6" w:rsidRPr="00291569" w:rsidRDefault="00BF25F6" w:rsidP="00BF25F6">
      <w:pPr>
        <w:rPr>
          <w:rFonts w:asciiTheme="majorHAnsi" w:hAnsiTheme="majorHAnsi"/>
          <w:color w:val="000000"/>
          <w:sz w:val="10"/>
          <w:szCs w:val="10"/>
        </w:rPr>
      </w:pPr>
      <w:r w:rsidRPr="00291569">
        <w:rPr>
          <w:rFonts w:asciiTheme="majorHAnsi" w:hAnsiTheme="majorHAnsi"/>
          <w:color w:val="000000"/>
          <w:sz w:val="10"/>
          <w:szCs w:val="10"/>
        </w:rPr>
        <w:t> </w:t>
      </w:r>
    </w:p>
    <w:p w14:paraId="4FE207EE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b/>
          <w:color w:val="000000"/>
          <w:sz w:val="21"/>
          <w:szCs w:val="21"/>
        </w:rPr>
        <w:t>Para órdenes de Compra y pagos</w:t>
      </w:r>
      <w:r w:rsidRPr="00291569">
        <w:rPr>
          <w:rFonts w:asciiTheme="majorHAnsi" w:hAnsiTheme="majorHAnsi"/>
          <w:color w:val="000000"/>
          <w:sz w:val="21"/>
          <w:szCs w:val="21"/>
        </w:rPr>
        <w:t>.</w:t>
      </w:r>
    </w:p>
    <w:p w14:paraId="0065C97A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proofErr w:type="gramStart"/>
      <w:r w:rsidRPr="00291569">
        <w:rPr>
          <w:rFonts w:asciiTheme="majorHAnsi" w:hAnsiTheme="majorHAnsi"/>
          <w:color w:val="000000"/>
          <w:sz w:val="21"/>
          <w:szCs w:val="21"/>
        </w:rPr>
        <w:t>Cuenta  corriente</w:t>
      </w:r>
      <w:proofErr w:type="gramEnd"/>
      <w:r w:rsidRPr="00291569">
        <w:rPr>
          <w:rFonts w:asciiTheme="majorHAnsi" w:hAnsiTheme="majorHAnsi"/>
          <w:color w:val="000000"/>
          <w:sz w:val="21"/>
          <w:szCs w:val="21"/>
        </w:rPr>
        <w:t>: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Fonts w:asciiTheme="majorHAnsi" w:hAnsiTheme="majorHAnsi"/>
          <w:color w:val="000000"/>
          <w:sz w:val="21"/>
          <w:szCs w:val="21"/>
        </w:rPr>
        <w:t>Nº620024-9.</w:t>
      </w:r>
    </w:p>
    <w:p w14:paraId="5BEEF4F5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Banco 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Fonts w:asciiTheme="majorHAnsi" w:hAnsiTheme="majorHAnsi"/>
          <w:color w:val="000000"/>
          <w:sz w:val="21"/>
          <w:szCs w:val="21"/>
        </w:rPr>
        <w:t>Santander</w:t>
      </w:r>
    </w:p>
    <w:p w14:paraId="79383837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Razón Social: 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Fonts w:asciiTheme="majorHAnsi" w:hAnsiTheme="majorHAnsi"/>
          <w:color w:val="000000"/>
          <w:sz w:val="21"/>
          <w:szCs w:val="21"/>
        </w:rPr>
        <w:t>Aventuras Andinas limitada.</w:t>
      </w:r>
    </w:p>
    <w:p w14:paraId="7CD17CB4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Rut: 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Fonts w:asciiTheme="majorHAnsi" w:hAnsiTheme="majorHAnsi"/>
          <w:color w:val="000000"/>
          <w:sz w:val="21"/>
          <w:szCs w:val="21"/>
        </w:rPr>
        <w:t>76.666.800-3</w:t>
      </w:r>
    </w:p>
    <w:p w14:paraId="0BAA06CC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Giro: 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proofErr w:type="gramStart"/>
      <w:r w:rsidRPr="00291569">
        <w:rPr>
          <w:rFonts w:asciiTheme="majorHAnsi" w:hAnsiTheme="majorHAnsi"/>
          <w:color w:val="000000"/>
          <w:sz w:val="21"/>
          <w:szCs w:val="21"/>
        </w:rPr>
        <w:t>Turismo.-</w:t>
      </w:r>
      <w:proofErr w:type="gramEnd"/>
    </w:p>
    <w:p w14:paraId="14D367E6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Dirección: 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Fonts w:asciiTheme="majorHAnsi" w:hAnsiTheme="majorHAnsi"/>
          <w:color w:val="000000"/>
          <w:sz w:val="21"/>
          <w:szCs w:val="21"/>
        </w:rPr>
        <w:t xml:space="preserve">Camino a la </w:t>
      </w:r>
      <w:proofErr w:type="spellStart"/>
      <w:r w:rsidRPr="00291569">
        <w:rPr>
          <w:rFonts w:asciiTheme="majorHAnsi" w:hAnsiTheme="majorHAnsi"/>
          <w:color w:val="000000"/>
          <w:sz w:val="21"/>
          <w:szCs w:val="21"/>
        </w:rPr>
        <w:t>canabina</w:t>
      </w:r>
      <w:proofErr w:type="spellEnd"/>
      <w:r w:rsidRPr="00291569">
        <w:rPr>
          <w:rFonts w:asciiTheme="majorHAnsi" w:hAnsiTheme="majorHAnsi"/>
          <w:color w:val="000000"/>
          <w:sz w:val="21"/>
          <w:szCs w:val="21"/>
        </w:rPr>
        <w:t xml:space="preserve"> s/n San Esteban.</w:t>
      </w:r>
    </w:p>
    <w:p w14:paraId="0D45A758" w14:textId="77777777" w:rsidR="00BF25F6" w:rsidRPr="00291569" w:rsidRDefault="00BF25F6" w:rsidP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t>Fono: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Fonts w:asciiTheme="majorHAnsi" w:hAnsiTheme="majorHAnsi"/>
          <w:color w:val="000000"/>
          <w:sz w:val="21"/>
          <w:szCs w:val="21"/>
        </w:rPr>
        <w:t>29539311</w:t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  <w:r w:rsidRPr="00291569">
        <w:rPr>
          <w:rStyle w:val="apple-tab-span"/>
          <w:rFonts w:asciiTheme="majorHAnsi" w:hAnsiTheme="majorHAnsi"/>
          <w:color w:val="000000"/>
          <w:sz w:val="21"/>
          <w:szCs w:val="21"/>
        </w:rPr>
        <w:tab/>
      </w:r>
    </w:p>
    <w:p w14:paraId="5ABB99F2" w14:textId="4C675A59" w:rsidR="008A727A" w:rsidRPr="00291569" w:rsidRDefault="00BF25F6">
      <w:pPr>
        <w:rPr>
          <w:rFonts w:asciiTheme="majorHAnsi" w:hAnsiTheme="majorHAnsi"/>
          <w:color w:val="000000"/>
          <w:sz w:val="21"/>
          <w:szCs w:val="21"/>
        </w:rPr>
      </w:pPr>
      <w:r w:rsidRPr="00291569">
        <w:rPr>
          <w:rFonts w:asciiTheme="majorHAnsi" w:hAnsiTheme="majorHAnsi"/>
          <w:color w:val="000000"/>
          <w:sz w:val="21"/>
          <w:szCs w:val="21"/>
        </w:rPr>
        <w:lastRenderedPageBreak/>
        <w:t xml:space="preserve">Copiar abonos o transferencias a </w:t>
      </w:r>
      <w:hyperlink r:id="rId9" w:history="1">
        <w:r w:rsidRPr="00291569">
          <w:rPr>
            <w:rStyle w:val="Hipervnculo"/>
            <w:rFonts w:asciiTheme="majorHAnsi" w:hAnsiTheme="majorHAnsi"/>
            <w:sz w:val="21"/>
            <w:szCs w:val="21"/>
          </w:rPr>
          <w:t>sf@sflodge.cl</w:t>
        </w:r>
      </w:hyperlink>
      <w:r w:rsidRPr="00291569">
        <w:rPr>
          <w:rFonts w:asciiTheme="majorHAnsi" w:hAnsiTheme="majorHAnsi"/>
          <w:color w:val="000000"/>
          <w:sz w:val="21"/>
          <w:szCs w:val="21"/>
        </w:rPr>
        <w:t xml:space="preserve"> y correo de la vendedora.</w:t>
      </w:r>
    </w:p>
    <w:sectPr w:rsidR="008A727A" w:rsidRPr="00291569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A57C82" w14:textId="77777777" w:rsidR="00D8167E" w:rsidRDefault="00D8167E" w:rsidP="00E41822">
      <w:r>
        <w:separator/>
      </w:r>
    </w:p>
  </w:endnote>
  <w:endnote w:type="continuationSeparator" w:id="0">
    <w:p w14:paraId="0E734901" w14:textId="77777777" w:rsidR="00D8167E" w:rsidRDefault="00D8167E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1C06C" w14:textId="77777777" w:rsidR="00D8167E" w:rsidRDefault="00D8167E" w:rsidP="00E41822">
      <w:r>
        <w:separator/>
      </w:r>
    </w:p>
  </w:footnote>
  <w:footnote w:type="continuationSeparator" w:id="0">
    <w:p w14:paraId="200F83E6" w14:textId="77777777" w:rsidR="00D8167E" w:rsidRDefault="00D8167E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91569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C274E"/>
    <w:rsid w:val="003F7F79"/>
    <w:rsid w:val="00402A2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8167E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76C314F-F860-444D-A065-24ECF7F9D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732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2020-02-05T15:52:00Z</dcterms:created>
  <dcterms:modified xsi:type="dcterms:W3CDTF">2020-02-05T15:52:00Z</dcterms:modified>
</cp:coreProperties>
</file>