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2C802C50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5A5B76">
        <w:rPr>
          <w:rFonts w:ascii="Calibri" w:hAnsi="Calibri" w:cs="Arial"/>
          <w:color w:val="000000" w:themeColor="text1"/>
          <w:sz w:val="26"/>
          <w:szCs w:val="26"/>
        </w:rPr>
        <w:t>Edinson</w:t>
      </w:r>
      <w:proofErr w:type="spellEnd"/>
      <w:r w:rsidR="005A5B76">
        <w:rPr>
          <w:rFonts w:ascii="Calibri" w:hAnsi="Calibri" w:cs="Arial"/>
          <w:color w:val="000000" w:themeColor="text1"/>
          <w:sz w:val="26"/>
          <w:szCs w:val="26"/>
        </w:rPr>
        <w:t xml:space="preserve"> del Castillo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5A5B76">
        <w:rPr>
          <w:rFonts w:ascii="Calibri" w:eastAsia="Arial Unicode MS" w:hAnsi="Calibri" w:cs="Arial"/>
          <w:color w:val="000000" w:themeColor="text1"/>
          <w:sz w:val="26"/>
          <w:szCs w:val="26"/>
        </w:rPr>
        <w:t>Komatsu</w:t>
      </w:r>
      <w:proofErr w:type="spellEnd"/>
    </w:p>
    <w:p w14:paraId="6D69DF99" w14:textId="19171246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5A5B76">
        <w:rPr>
          <w:rFonts w:ascii="Calibri" w:eastAsia="Arial Unicode MS" w:hAnsi="Calibri" w:cs="Arial"/>
          <w:color w:val="000000" w:themeColor="text1"/>
          <w:sz w:val="26"/>
          <w:szCs w:val="26"/>
        </w:rPr>
        <w:t>10 de mayo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5A5B76">
        <w:rPr>
          <w:rFonts w:ascii="Calibri" w:hAnsi="Calibri" w:cs="Arial"/>
          <w:color w:val="000000" w:themeColor="text1"/>
          <w:sz w:val="26"/>
          <w:szCs w:val="26"/>
        </w:rPr>
        <w:t xml:space="preserve">      40</w:t>
      </w:r>
    </w:p>
    <w:p w14:paraId="0AD94624" w14:textId="67B8AF8C" w:rsidR="00005524" w:rsidRPr="005A5B76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5A5B76"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hyperlink r:id="rId6" w:history="1">
        <w:r w:rsidR="005A5B76" w:rsidRPr="0053325E">
          <w:rPr>
            <w:rStyle w:val="Hipervnculo"/>
            <w:rFonts w:ascii="Calibri" w:eastAsia="Arial Unicode MS" w:hAnsi="Calibri" w:cs="Arial"/>
            <w:sz w:val="26"/>
            <w:szCs w:val="26"/>
            <w:lang w:val="en-US"/>
          </w:rPr>
          <w:t>edinson.delcastillo@komatsu.cl</w:t>
        </w:r>
      </w:hyperlink>
      <w:r w:rsid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5A5B76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 9 30746115</w:t>
      </w:r>
    </w:p>
    <w:p w14:paraId="4C649278" w14:textId="5EFE9576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5A5B7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5A5B7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33338C57" w:rsidR="00FF7A0D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p w14:paraId="5B9BB075" w14:textId="77777777" w:rsidR="005A5B76" w:rsidRPr="00BF25F6" w:rsidRDefault="005A5B76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63986FE6" w:rsidR="00FC4D15" w:rsidRPr="00BF25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lang w:eastAsia="es-ES"/>
              </w:rPr>
              <w:t>$44</w:t>
            </w:r>
            <w:r w:rsidR="00C16FF7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.5</w:t>
            </w:r>
            <w:r w:rsidR="00FC4D15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00+IVA</w:t>
            </w:r>
          </w:p>
        </w:tc>
      </w:tr>
      <w:tr w:rsidR="00FC4D15" w:rsidRPr="00BF25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1D0FC170" w14:textId="4ABB12CA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Almuerzo buffet 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o ca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rta, </w:t>
            </w:r>
            <w:r w:rsidR="004B5268" w:rsidRPr="00BF25F6">
              <w:rPr>
                <w:rFonts w:ascii="Calibri" w:hAnsi="Calibri"/>
                <w:color w:val="000000" w:themeColor="text1"/>
                <w:lang w:eastAsia="es-ES"/>
              </w:rPr>
              <w:t>1 bebida, 1 copa de vino y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aperitivo.</w:t>
            </w:r>
          </w:p>
          <w:p w14:paraId="17BE9357" w14:textId="74A89643" w:rsidR="00BF25F6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</w:t>
            </w:r>
            <w:r w:rsidR="00BF25F6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  <w:p w14:paraId="28800361" w14:textId="4D2ECEC1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BF25F6" w:rsidRDefault="00201477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Piscina temperada y exter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ior, </w:t>
            </w:r>
            <w:proofErr w:type="spellStart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>.</w:t>
            </w:r>
          </w:p>
        </w:tc>
      </w:tr>
    </w:tbl>
    <w:p w14:paraId="3CD8F9EE" w14:textId="77777777" w:rsidR="005467CC" w:rsidRPr="00BF25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6ACC447D" w14:textId="77777777" w:rsidR="00C377BA" w:rsidRPr="00BF25F6" w:rsidRDefault="00C377BA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5E7067F2" w14:textId="77777777" w:rsidR="001B10C5" w:rsidRPr="00BF25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22ECE169" w14:textId="28804D40" w:rsidR="001B10C5" w:rsidRDefault="005A5B7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/>
          <w:bCs/>
          <w:color w:val="000000" w:themeColor="text1"/>
          <w:sz w:val="26"/>
          <w:szCs w:val="26"/>
        </w:rPr>
        <w:t>Valores de Servicios</w:t>
      </w:r>
      <w:r w:rsidR="001B10C5">
        <w:rPr>
          <w:rFonts w:asciiTheme="majorHAnsi" w:hAnsiTheme="majorHAnsi"/>
          <w:b/>
          <w:bCs/>
          <w:color w:val="000000" w:themeColor="text1"/>
          <w:sz w:val="26"/>
          <w:szCs w:val="26"/>
        </w:rPr>
        <w:t>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5A5B76" w:rsidRPr="001B10C5" w14:paraId="4B2CCEA8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D020E25" w14:textId="1100D634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Desayuno Buffet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2E58BB0" w14:textId="68265431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10.500+IVA</w:t>
            </w:r>
          </w:p>
        </w:tc>
      </w:tr>
      <w:tr w:rsidR="005A5B76" w:rsidRPr="001B10C5" w14:paraId="3201FC47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05B79EC" w14:textId="11380CEF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Uso de actividades cabalgatas, </w:t>
            </w:r>
            <w:proofErr w:type="spellStart"/>
            <w:r>
              <w:rPr>
                <w:rFonts w:ascii="Calibri" w:hAnsi="Calibri"/>
                <w:color w:val="000000"/>
              </w:rPr>
              <w:t>canopy</w:t>
            </w:r>
            <w:proofErr w:type="spellEnd"/>
            <w:r>
              <w:rPr>
                <w:rFonts w:ascii="Calibri" w:hAnsi="Calibri"/>
                <w:color w:val="000000"/>
              </w:rPr>
              <w:t>, kayak, piscina temperada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060F0C8" w14:textId="2E54D7D6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15.000+IVA</w:t>
            </w:r>
          </w:p>
        </w:tc>
      </w:tr>
      <w:tr w:rsidR="005A5B76" w:rsidRPr="001B10C5" w14:paraId="22DA9FDD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3D95E32" w14:textId="3833AE50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Almuerzo Buffer tenedor abierto parrilla, salad bar, acompañamientos, buffet de postres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4FF57DE" w14:textId="31B3026A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$15.000+IVA</w:t>
            </w:r>
          </w:p>
        </w:tc>
      </w:tr>
      <w:tr w:rsidR="005A5B76" w:rsidRPr="001B10C5" w14:paraId="31ADF3F6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96A17B9" w14:textId="7974E52D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Bebida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61D00A1" w14:textId="650A1E01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$1.500+IVA</w:t>
            </w:r>
          </w:p>
        </w:tc>
      </w:tr>
      <w:tr w:rsidR="005A5B76" w:rsidRPr="001B10C5" w14:paraId="1407C671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0F4ED53" w14:textId="095496C0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Once.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4F4137D5" w14:textId="0D27F1FC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$8.500+IVA</w:t>
            </w:r>
          </w:p>
        </w:tc>
      </w:tr>
      <w:tr w:rsidR="005A5B76" w:rsidRPr="001B10C5" w14:paraId="5C60223F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670A718A" w14:textId="339D15AA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Cada guía exclusivo para el grupo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16B29739" w14:textId="2C54F75F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$60.000+IVA</w:t>
            </w:r>
          </w:p>
        </w:tc>
      </w:tr>
      <w:tr w:rsidR="005A5B76" w:rsidRPr="001B10C5" w14:paraId="5B686E30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53102217" w14:textId="505800E7" w:rsidR="005A5B76" w:rsidRDefault="005A5B7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Actividades de trabajo en </w:t>
            </w:r>
            <w:proofErr w:type="gramStart"/>
            <w:r>
              <w:rPr>
                <w:rFonts w:ascii="Calibri" w:hAnsi="Calibri"/>
                <w:color w:val="000000"/>
              </w:rPr>
              <w:t>equipo(</w:t>
            </w:r>
            <w:proofErr w:type="gramEnd"/>
            <w:r>
              <w:rPr>
                <w:rFonts w:ascii="Calibri" w:hAnsi="Calibri"/>
                <w:color w:val="000000"/>
              </w:rPr>
              <w:t>Circuito de alianzas)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2CF8AF43" w14:textId="7CB600A3" w:rsidR="005A5B76" w:rsidRDefault="005A5B76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</w:t>
            </w:r>
            <w:r w:rsidR="00AF3A08">
              <w:rPr>
                <w:rFonts w:ascii="Calibri" w:hAnsi="Calibri"/>
                <w:color w:val="000000"/>
              </w:rPr>
              <w:t>640.000+IVA</w:t>
            </w:r>
          </w:p>
        </w:tc>
      </w:tr>
      <w:tr w:rsidR="00AF3A08" w:rsidRPr="001B10C5" w14:paraId="3BE6E00D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05CBF316" w14:textId="3B3622A0" w:rsidR="00AF3A08" w:rsidRDefault="00AF3A08" w:rsidP="00E65C95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Coffe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Básico, café, té, jugo, 2 tapaditos, 1 muffin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</w:tcPr>
          <w:p w14:paraId="7C3943B1" w14:textId="1A844201" w:rsidR="00AF3A08" w:rsidRDefault="00AF3A08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$3.800+IVA</w:t>
            </w:r>
          </w:p>
        </w:tc>
      </w:tr>
      <w:tr w:rsidR="001B10C5" w:rsidRPr="001B10C5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077B7495" w:rsidR="001B10C5" w:rsidRPr="001B10C5" w:rsidRDefault="00E65C95" w:rsidP="001B10C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</w:rPr>
              <w:t>Coho</w:t>
            </w:r>
            <w:proofErr w:type="spellEnd"/>
            <w:r>
              <w:rPr>
                <w:rFonts w:ascii="Calibri" w:hAnsi="Calibri"/>
                <w:color w:val="000000"/>
              </w:rPr>
              <w:t xml:space="preserve">, hasta 200 </w:t>
            </w:r>
            <w:proofErr w:type="spellStart"/>
            <w:r>
              <w:rPr>
                <w:rFonts w:ascii="Calibri" w:hAnsi="Calibri"/>
                <w:color w:val="000000"/>
              </w:rPr>
              <w:t>pax</w:t>
            </w:r>
            <w:proofErr w:type="spellEnd"/>
            <w:r w:rsidRPr="001B10C5">
              <w:rPr>
                <w:rFonts w:ascii="Calibri" w:hAnsi="Calibri"/>
                <w:color w:val="000000"/>
              </w:rPr>
              <w:t>, 8 horas</w:t>
            </w:r>
            <w:r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</w:rPr>
              <w:t>inc</w:t>
            </w:r>
            <w:proofErr w:type="spellEnd"/>
            <w:r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>
              <w:rPr>
                <w:rFonts w:ascii="Calibri" w:hAnsi="Calibri"/>
                <w:color w:val="000000"/>
              </w:rPr>
              <w:t>amp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$25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39742240" w:rsidR="001B10C5" w:rsidRPr="001B10C5" w:rsidRDefault="00BF25F6" w:rsidP="00E65C95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Salón Fario 1, o</w:t>
            </w:r>
            <w:r w:rsidR="001B10C5">
              <w:rPr>
                <w:rFonts w:ascii="Calibri" w:hAnsi="Calibri"/>
                <w:color w:val="000000"/>
              </w:rPr>
              <w:t xml:space="preserve"> 2 </w:t>
            </w:r>
            <w:r w:rsidR="001B10C5" w:rsidRPr="001B10C5">
              <w:rPr>
                <w:rFonts w:ascii="Calibri" w:hAnsi="Calibri"/>
                <w:color w:val="000000"/>
              </w:rPr>
              <w:t xml:space="preserve">hasta 120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pax</w:t>
            </w:r>
            <w:proofErr w:type="spellEnd"/>
            <w:r w:rsidR="00E65C95" w:rsidRPr="001B10C5">
              <w:rPr>
                <w:rFonts w:ascii="Calibri" w:hAnsi="Calibri"/>
                <w:color w:val="000000"/>
              </w:rPr>
              <w:t>, 8 horas</w:t>
            </w:r>
            <w:r w:rsidR="00E65C95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$21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  <w:tr w:rsidR="001B10C5" w:rsidRPr="001B10C5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7F1C295A" w:rsidR="001B10C5" w:rsidRPr="001B10C5" w:rsidRDefault="001B10C5" w:rsidP="00E65C95">
            <w:pPr>
              <w:rPr>
                <w:rFonts w:ascii="Calibri" w:hAnsi="Calibri"/>
                <w:color w:val="000000"/>
              </w:rPr>
            </w:pPr>
            <w:r w:rsidRPr="001B10C5">
              <w:rPr>
                <w:rFonts w:ascii="Calibri" w:hAnsi="Calibri"/>
                <w:color w:val="000000"/>
              </w:rPr>
              <w:t xml:space="preserve">Salón </w:t>
            </w:r>
            <w:proofErr w:type="spellStart"/>
            <w:r w:rsidRPr="001B10C5">
              <w:rPr>
                <w:rFonts w:ascii="Calibri" w:hAnsi="Calibri"/>
                <w:color w:val="000000"/>
              </w:rPr>
              <w:t>Arcoiris</w:t>
            </w:r>
            <w:proofErr w:type="spellEnd"/>
            <w:r w:rsidRPr="001B10C5">
              <w:rPr>
                <w:rFonts w:ascii="Calibri" w:hAnsi="Calibri"/>
                <w:color w:val="000000"/>
              </w:rPr>
              <w:t xml:space="preserve"> 1</w:t>
            </w:r>
            <w:r w:rsidR="00BF25F6">
              <w:rPr>
                <w:rFonts w:ascii="Calibri" w:hAnsi="Calibri"/>
                <w:color w:val="000000"/>
              </w:rPr>
              <w:t xml:space="preserve"> o</w:t>
            </w:r>
            <w:r>
              <w:rPr>
                <w:rFonts w:ascii="Calibri" w:hAnsi="Calibri"/>
                <w:color w:val="000000"/>
              </w:rPr>
              <w:t xml:space="preserve"> 2</w:t>
            </w:r>
            <w:r w:rsidR="00BF25F6">
              <w:rPr>
                <w:rFonts w:ascii="Calibri" w:hAnsi="Calibri"/>
                <w:color w:val="000000"/>
              </w:rPr>
              <w:t xml:space="preserve"> hasta 80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pax</w:t>
            </w:r>
            <w:proofErr w:type="spellEnd"/>
            <w:r w:rsidR="00E65C95" w:rsidRPr="001B10C5">
              <w:rPr>
                <w:rFonts w:ascii="Calibri" w:hAnsi="Calibri"/>
                <w:color w:val="000000"/>
              </w:rPr>
              <w:t>, 8 horas</w:t>
            </w:r>
            <w:r w:rsidR="00E65C95">
              <w:rPr>
                <w:rFonts w:ascii="Calibri" w:hAnsi="Calibri"/>
                <w:color w:val="000000"/>
              </w:rPr>
              <w:t xml:space="preserve">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inc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, data, </w:t>
            </w:r>
            <w:proofErr w:type="spellStart"/>
            <w:r w:rsidR="00E65C95">
              <w:rPr>
                <w:rFonts w:ascii="Calibri" w:hAnsi="Calibri"/>
                <w:color w:val="000000"/>
              </w:rPr>
              <w:t>amp</w:t>
            </w:r>
            <w:proofErr w:type="spellEnd"/>
            <w:r w:rsidR="00E65C95">
              <w:rPr>
                <w:rFonts w:ascii="Calibri" w:hAnsi="Calibri"/>
                <w:color w:val="000000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1B10C5" w:rsidRDefault="00E65C95" w:rsidP="001B10C5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$18</w:t>
            </w:r>
            <w:r w:rsidR="001B10C5" w:rsidRPr="001B10C5">
              <w:rPr>
                <w:rFonts w:ascii="Calibri" w:hAnsi="Calibri"/>
                <w:color w:val="000000"/>
              </w:rPr>
              <w:t>0.000</w:t>
            </w:r>
            <w:r w:rsidR="00BF25F6">
              <w:rPr>
                <w:rFonts w:ascii="Calibri" w:hAnsi="Calibri"/>
                <w:color w:val="000000"/>
              </w:rPr>
              <w:t>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26DB366F" w14:textId="77777777" w:rsidR="00AF3A08" w:rsidRDefault="00AF3A08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42C3FFCA" w14:textId="77777777" w:rsidR="00AF3A08" w:rsidRDefault="00AF3A08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438BC73" w14:textId="77777777" w:rsidR="00AF3A08" w:rsidRDefault="00AF3A08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lastRenderedPageBreak/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360F4EF9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AF3A08">
        <w:rPr>
          <w:rFonts w:asciiTheme="majorHAnsi" w:hAnsiTheme="majorHAnsi"/>
          <w:bCs/>
          <w:color w:val="000000" w:themeColor="text1"/>
        </w:rPr>
        <w:t>00</w:t>
      </w:r>
      <w:r w:rsidR="00AF3A08">
        <w:rPr>
          <w:rFonts w:asciiTheme="majorHAnsi" w:hAnsiTheme="majorHAnsi"/>
          <w:bCs/>
          <w:color w:val="000000" w:themeColor="text1"/>
        </w:rPr>
        <w:tab/>
      </w:r>
      <w:r w:rsidR="00AF3A08">
        <w:rPr>
          <w:rFonts w:asciiTheme="majorHAnsi" w:hAnsiTheme="majorHAnsi"/>
          <w:bCs/>
          <w:color w:val="000000" w:themeColor="text1"/>
        </w:rPr>
        <w:tab/>
        <w:t>Actividades libres.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5CD1D02E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</w:t>
      </w:r>
      <w:r w:rsidR="00AF3A08">
        <w:rPr>
          <w:rFonts w:asciiTheme="majorHAnsi" w:hAnsiTheme="majorHAnsi"/>
          <w:bCs/>
          <w:color w:val="000000" w:themeColor="text1"/>
        </w:rPr>
        <w:t>00</w:t>
      </w:r>
      <w:r w:rsidR="00AF3A08">
        <w:rPr>
          <w:rFonts w:asciiTheme="majorHAnsi" w:hAnsiTheme="majorHAnsi"/>
          <w:bCs/>
          <w:color w:val="000000" w:themeColor="text1"/>
        </w:rPr>
        <w:tab/>
      </w:r>
      <w:r w:rsidR="00AF3A08">
        <w:rPr>
          <w:rFonts w:asciiTheme="majorHAnsi" w:hAnsiTheme="majorHAnsi"/>
          <w:bCs/>
          <w:color w:val="000000" w:themeColor="text1"/>
        </w:rPr>
        <w:tab/>
        <w:t>Actividades libres</w:t>
      </w:r>
      <w:bookmarkStart w:id="0" w:name="_GoBack"/>
      <w:bookmarkEnd w:id="0"/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lastRenderedPageBreak/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7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8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A6453A" w14:textId="77777777" w:rsidR="00096CD3" w:rsidRDefault="00096CD3" w:rsidP="00E41822">
      <w:r>
        <w:separator/>
      </w:r>
    </w:p>
  </w:endnote>
  <w:endnote w:type="continuationSeparator" w:id="0">
    <w:p w14:paraId="6E682D7C" w14:textId="77777777" w:rsidR="00096CD3" w:rsidRDefault="00096CD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8EB20E" w14:textId="77777777" w:rsidR="00096CD3" w:rsidRDefault="00096CD3" w:rsidP="00E41822">
      <w:r>
        <w:separator/>
      </w:r>
    </w:p>
  </w:footnote>
  <w:footnote w:type="continuationSeparator" w:id="0">
    <w:p w14:paraId="01294B58" w14:textId="77777777" w:rsidR="00096CD3" w:rsidRDefault="00096CD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6CD3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5A5B76"/>
    <w:rsid w:val="00630A48"/>
    <w:rsid w:val="00662CFE"/>
    <w:rsid w:val="00675AEA"/>
    <w:rsid w:val="006B4834"/>
    <w:rsid w:val="006C126C"/>
    <w:rsid w:val="006C4E30"/>
    <w:rsid w:val="006C5342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3A08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edinson.delcastillo@komatsu.cl" TargetMode="External"/><Relationship Id="rId7" Type="http://schemas.openxmlformats.org/officeDocument/2006/relationships/hyperlink" Target="mailto:sf@sflodge.cl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572</Words>
  <Characters>3150</Characters>
  <Application>Microsoft Macintosh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2018-03-26T18:43:00Z</dcterms:created>
  <dcterms:modified xsi:type="dcterms:W3CDTF">2018-03-26T18:43:00Z</dcterms:modified>
</cp:coreProperties>
</file>