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2870" w14:textId="73AB5A93" w:rsidR="00C3311D" w:rsidRDefault="00A85F8C" w:rsidP="00A85F8C">
      <w:pPr>
        <w:jc w:val="center"/>
        <w:rPr>
          <w:sz w:val="52"/>
          <w:szCs w:val="52"/>
        </w:rPr>
      </w:pPr>
      <w:r w:rsidRPr="00A85F8C">
        <w:rPr>
          <w:sz w:val="52"/>
          <w:szCs w:val="52"/>
        </w:rPr>
        <w:t>Atividade Compiladores</w:t>
      </w:r>
    </w:p>
    <w:p w14:paraId="28FBD367" w14:textId="77777777" w:rsidR="00F279CA" w:rsidRPr="00F279CA" w:rsidRDefault="00F279CA" w:rsidP="00A85F8C">
      <w:pPr>
        <w:jc w:val="center"/>
        <w:rPr>
          <w:sz w:val="52"/>
          <w:szCs w:val="52"/>
          <w:u w:val="single"/>
        </w:rPr>
      </w:pPr>
    </w:p>
    <w:p w14:paraId="34D6B5FD" w14:textId="6602FCAD" w:rsidR="00A85F8C" w:rsidRDefault="00A85F8C" w:rsidP="00A85F8C">
      <w:pPr>
        <w:jc w:val="center"/>
        <w:rPr>
          <w:b/>
          <w:bCs/>
          <w:sz w:val="52"/>
          <w:szCs w:val="52"/>
        </w:rPr>
      </w:pPr>
      <w:r w:rsidRPr="00A85F8C">
        <w:rPr>
          <w:b/>
          <w:bCs/>
          <w:sz w:val="52"/>
          <w:szCs w:val="52"/>
        </w:rPr>
        <w:t>Implementação de um parser LL1 tabular</w:t>
      </w:r>
    </w:p>
    <w:p w14:paraId="277E6BA6" w14:textId="77777777" w:rsidR="00A85F8C" w:rsidRDefault="00A85F8C" w:rsidP="00A85F8C">
      <w:pPr>
        <w:jc w:val="center"/>
        <w:rPr>
          <w:b/>
          <w:bCs/>
          <w:sz w:val="52"/>
          <w:szCs w:val="52"/>
        </w:rPr>
      </w:pPr>
    </w:p>
    <w:p w14:paraId="5BE486DE" w14:textId="55797BF0" w:rsidR="00A85F8C" w:rsidRDefault="00A85F8C" w:rsidP="00A85F8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Aluno: João Pedro do Couto</w:t>
      </w:r>
    </w:p>
    <w:p w14:paraId="4C70792C" w14:textId="77777777" w:rsidR="00A85F8C" w:rsidRDefault="00A85F8C" w:rsidP="00A85F8C">
      <w:pPr>
        <w:jc w:val="center"/>
        <w:rPr>
          <w:b/>
          <w:bCs/>
          <w:sz w:val="52"/>
          <w:szCs w:val="52"/>
        </w:rPr>
      </w:pPr>
    </w:p>
    <w:p w14:paraId="3520038D" w14:textId="77777777" w:rsidR="00A85F8C" w:rsidRPr="00A85F8C" w:rsidRDefault="00A85F8C" w:rsidP="00A85F8C">
      <w:p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1. Construção dos Conjuntos FIRST</w:t>
      </w:r>
    </w:p>
    <w:p w14:paraId="2834F97D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>Para a gramática dada:</w:t>
      </w:r>
    </w:p>
    <w:p w14:paraId="1353EBE8" w14:textId="77777777" w:rsidR="00A85F8C" w:rsidRPr="00A85F8C" w:rsidRDefault="00A85F8C" w:rsidP="00A85F8C">
      <w:pPr>
        <w:numPr>
          <w:ilvl w:val="0"/>
          <w:numId w:val="1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Produções de S:</w:t>
      </w:r>
    </w:p>
    <w:p w14:paraId="158DDF4D" w14:textId="77777777" w:rsidR="00A85F8C" w:rsidRPr="00A85F8C" w:rsidRDefault="00A85F8C" w:rsidP="00A85F8C">
      <w:pPr>
        <w:numPr>
          <w:ilvl w:val="1"/>
          <w:numId w:val="1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</w:t>
      </w:r>
      <w:r w:rsidRPr="00A85F8C">
        <w:rPr>
          <w:sz w:val="32"/>
          <w:szCs w:val="32"/>
        </w:rPr>
        <w:br/>
        <w:t xml:space="preserve">→ O primeiro símbolo é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, então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</w:t>
      </w:r>
      <w:r w:rsidRPr="00A85F8C">
        <w:rPr>
          <w:rFonts w:ascii="Cambria Math" w:hAnsi="Cambria Math" w:cs="Cambria Math"/>
          <w:sz w:val="32"/>
          <w:szCs w:val="32"/>
        </w:rPr>
        <w:t>∈</w:t>
      </w:r>
      <w:r w:rsidRPr="00A85F8C">
        <w:rPr>
          <w:sz w:val="32"/>
          <w:szCs w:val="32"/>
        </w:rPr>
        <w:t xml:space="preserve"> FIRST(S).</w:t>
      </w:r>
    </w:p>
    <w:p w14:paraId="7EBC5367" w14:textId="77777777" w:rsidR="00A85F8C" w:rsidRPr="00A85F8C" w:rsidRDefault="00A85F8C" w:rsidP="00A85F8C">
      <w:pPr>
        <w:numPr>
          <w:ilvl w:val="1"/>
          <w:numId w:val="1"/>
        </w:numPr>
        <w:rPr>
          <w:sz w:val="32"/>
          <w:szCs w:val="32"/>
        </w:rPr>
      </w:pPr>
      <w:r w:rsidRPr="00A85F8C">
        <w:rPr>
          <w:sz w:val="32"/>
          <w:szCs w:val="32"/>
        </w:rPr>
        <w:t>S → a</w:t>
      </w:r>
      <w:r w:rsidRPr="00A85F8C">
        <w:rPr>
          <w:sz w:val="32"/>
          <w:szCs w:val="32"/>
        </w:rPr>
        <w:br/>
        <w:t xml:space="preserve">→ O primeiro símbolo é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, então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 </w:t>
      </w:r>
      <w:r w:rsidRPr="00A85F8C">
        <w:rPr>
          <w:rFonts w:ascii="Cambria Math" w:hAnsi="Cambria Math" w:cs="Cambria Math"/>
          <w:sz w:val="32"/>
          <w:szCs w:val="32"/>
        </w:rPr>
        <w:t>∈</w:t>
      </w:r>
      <w:r w:rsidRPr="00A85F8C">
        <w:rPr>
          <w:sz w:val="32"/>
          <w:szCs w:val="32"/>
        </w:rPr>
        <w:t xml:space="preserve"> FIRST(S).</w:t>
      </w:r>
    </w:p>
    <w:p w14:paraId="19D88CBB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Resultado: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FIRST(S) = {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b/>
          <w:bCs/>
          <w:sz w:val="32"/>
          <w:szCs w:val="32"/>
        </w:rPr>
        <w:t>, a}</w:t>
      </w:r>
    </w:p>
    <w:p w14:paraId="239BB495" w14:textId="77777777" w:rsidR="00A85F8C" w:rsidRPr="00A85F8C" w:rsidRDefault="00A85F8C" w:rsidP="00A85F8C">
      <w:pPr>
        <w:numPr>
          <w:ilvl w:val="0"/>
          <w:numId w:val="1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Produções de E:</w:t>
      </w:r>
    </w:p>
    <w:p w14:paraId="276B7905" w14:textId="77777777" w:rsidR="00A85F8C" w:rsidRPr="00A85F8C" w:rsidRDefault="00A85F8C" w:rsidP="00A85F8C">
      <w:pPr>
        <w:numPr>
          <w:ilvl w:val="1"/>
          <w:numId w:val="1"/>
        </w:numPr>
        <w:rPr>
          <w:sz w:val="32"/>
          <w:szCs w:val="32"/>
        </w:rPr>
      </w:pPr>
      <w:r w:rsidRPr="00A85F8C">
        <w:rPr>
          <w:sz w:val="32"/>
          <w:szCs w:val="32"/>
        </w:rPr>
        <w:t>E → b</w:t>
      </w:r>
      <w:r w:rsidRPr="00A85F8C">
        <w:rPr>
          <w:sz w:val="32"/>
          <w:szCs w:val="32"/>
        </w:rPr>
        <w:br/>
        <w:t xml:space="preserve">→ O primeiro símbolo é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>.</w:t>
      </w:r>
    </w:p>
    <w:p w14:paraId="610E73D4" w14:textId="77777777" w:rsidR="00A85F8C" w:rsidRPr="00A85F8C" w:rsidRDefault="00A85F8C" w:rsidP="00A85F8C">
      <w:pPr>
        <w:numPr>
          <w:ilvl w:val="1"/>
          <w:numId w:val="1"/>
        </w:numPr>
        <w:rPr>
          <w:sz w:val="32"/>
          <w:szCs w:val="32"/>
        </w:rPr>
      </w:pPr>
      <w:r w:rsidRPr="00A85F8C">
        <w:rPr>
          <w:sz w:val="32"/>
          <w:szCs w:val="32"/>
        </w:rPr>
        <w:t>E → c</w:t>
      </w:r>
      <w:r w:rsidRPr="00A85F8C">
        <w:rPr>
          <w:sz w:val="32"/>
          <w:szCs w:val="32"/>
        </w:rPr>
        <w:br/>
        <w:t xml:space="preserve">→ O primeiro símbolo é </w:t>
      </w:r>
      <w:r w:rsidRPr="00A85F8C">
        <w:rPr>
          <w:b/>
          <w:bCs/>
          <w:sz w:val="32"/>
          <w:szCs w:val="32"/>
        </w:rPr>
        <w:t>c</w:t>
      </w:r>
      <w:r w:rsidRPr="00A85F8C">
        <w:rPr>
          <w:sz w:val="32"/>
          <w:szCs w:val="32"/>
        </w:rPr>
        <w:t>.</w:t>
      </w:r>
    </w:p>
    <w:p w14:paraId="027E8301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Resultado: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FIRST(E) = {b, c}</w:t>
      </w:r>
    </w:p>
    <w:p w14:paraId="4A7481EC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lastRenderedPageBreak/>
        <w:pict w14:anchorId="6DD07C78">
          <v:rect id="_x0000_i1037" style="width:0;height:1.5pt" o:hralign="center" o:hrstd="t" o:hr="t" fillcolor="#a0a0a0" stroked="f"/>
        </w:pict>
      </w:r>
    </w:p>
    <w:p w14:paraId="72A91C4A" w14:textId="77777777" w:rsidR="00A85F8C" w:rsidRPr="00A85F8C" w:rsidRDefault="00A85F8C" w:rsidP="00A85F8C">
      <w:p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2. Construção dos Conjuntos FOLLOW</w:t>
      </w:r>
    </w:p>
    <w:p w14:paraId="5CAF46C1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>Utilizando as regras:</w:t>
      </w:r>
    </w:p>
    <w:p w14:paraId="4B3A4E54" w14:textId="77777777" w:rsidR="00A85F8C" w:rsidRPr="00A85F8C" w:rsidRDefault="00A85F8C" w:rsidP="00A85F8C">
      <w:pPr>
        <w:numPr>
          <w:ilvl w:val="0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Como S é o símbolo inicial, adicionamos o marcador de fim de entrada </w:t>
      </w:r>
      <w:r w:rsidRPr="00A85F8C">
        <w:rPr>
          <w:b/>
          <w:bCs/>
          <w:sz w:val="32"/>
          <w:szCs w:val="32"/>
        </w:rPr>
        <w:t>$</w:t>
      </w:r>
      <w:r w:rsidRPr="00A85F8C">
        <w:rPr>
          <w:sz w:val="32"/>
          <w:szCs w:val="32"/>
        </w:rPr>
        <w:t>.</w:t>
      </w:r>
    </w:p>
    <w:p w14:paraId="16DBBBCB" w14:textId="77777777" w:rsidR="00A85F8C" w:rsidRPr="00A85F8C" w:rsidRDefault="00A85F8C" w:rsidP="00A85F8C">
      <w:pPr>
        <w:numPr>
          <w:ilvl w:val="0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Para a produção 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S:</w:t>
      </w:r>
    </w:p>
    <w:p w14:paraId="06C014F8" w14:textId="77777777" w:rsidR="00A85F8C" w:rsidRPr="00A85F8C" w:rsidRDefault="00A85F8C" w:rsidP="00A85F8C">
      <w:pPr>
        <w:numPr>
          <w:ilvl w:val="1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>Após o primeiro S vem “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S”. Assim, 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(o primeiro símbolo do “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S”) vai para FOLLOW(S).</w:t>
      </w:r>
    </w:p>
    <w:p w14:paraId="11F126BE" w14:textId="77777777" w:rsidR="00A85F8C" w:rsidRPr="00A85F8C" w:rsidRDefault="00A85F8C" w:rsidP="00A85F8C">
      <w:pPr>
        <w:numPr>
          <w:ilvl w:val="1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Após o segundo S nada vem, mas como S é inicial, já temos o </w:t>
      </w:r>
      <w:r w:rsidRPr="00A85F8C">
        <w:rPr>
          <w:b/>
          <w:bCs/>
          <w:sz w:val="32"/>
          <w:szCs w:val="32"/>
        </w:rPr>
        <w:t>$</w:t>
      </w:r>
      <w:r w:rsidRPr="00A85F8C">
        <w:rPr>
          <w:sz w:val="32"/>
          <w:szCs w:val="32"/>
        </w:rPr>
        <w:t>.</w:t>
      </w:r>
    </w:p>
    <w:p w14:paraId="6B6806C9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Resultado: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FOLLOW(S) = {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b/>
          <w:bCs/>
          <w:sz w:val="32"/>
          <w:szCs w:val="32"/>
        </w:rPr>
        <w:t>, $}</w:t>
      </w:r>
    </w:p>
    <w:p w14:paraId="10D93CF7" w14:textId="77777777" w:rsidR="00A85F8C" w:rsidRPr="00A85F8C" w:rsidRDefault="00A85F8C" w:rsidP="00A85F8C">
      <w:pPr>
        <w:numPr>
          <w:ilvl w:val="0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Para E na produção 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S:</w:t>
      </w:r>
    </w:p>
    <w:p w14:paraId="79049197" w14:textId="77777777" w:rsidR="00A85F8C" w:rsidRPr="00A85F8C" w:rsidRDefault="00A85F8C" w:rsidP="00A85F8C">
      <w:pPr>
        <w:numPr>
          <w:ilvl w:val="1"/>
          <w:numId w:val="2"/>
        </w:numPr>
        <w:rPr>
          <w:sz w:val="32"/>
          <w:szCs w:val="32"/>
        </w:rPr>
      </w:pPr>
      <w:r w:rsidRPr="00A85F8C">
        <w:rPr>
          <w:sz w:val="32"/>
          <w:szCs w:val="32"/>
        </w:rPr>
        <w:t>Após E vem “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S”. O primeiro símbolo desse trecho é 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>.</w:t>
      </w:r>
    </w:p>
    <w:p w14:paraId="3F524118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Resultado: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FOLLOW(E) = {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b/>
          <w:bCs/>
          <w:sz w:val="32"/>
          <w:szCs w:val="32"/>
        </w:rPr>
        <w:t>}</w:t>
      </w:r>
    </w:p>
    <w:p w14:paraId="51981DA5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pict w14:anchorId="7243FBCE">
          <v:rect id="_x0000_i1038" style="width:0;height:1.5pt" o:hralign="center" o:hrstd="t" o:hr="t" fillcolor="#a0a0a0" stroked="f"/>
        </w:pict>
      </w:r>
    </w:p>
    <w:p w14:paraId="53B61A4F" w14:textId="77777777" w:rsidR="00A85F8C" w:rsidRPr="00A85F8C" w:rsidRDefault="00A85F8C" w:rsidP="00A85F8C">
      <w:p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 xml:space="preserve">3. Construção da Tabela </w:t>
      </w:r>
      <w:proofErr w:type="gramStart"/>
      <w:r w:rsidRPr="00A85F8C">
        <w:rPr>
          <w:b/>
          <w:bCs/>
          <w:sz w:val="32"/>
          <w:szCs w:val="32"/>
        </w:rPr>
        <w:t>LL(</w:t>
      </w:r>
      <w:proofErr w:type="gramEnd"/>
      <w:r w:rsidRPr="00A85F8C">
        <w:rPr>
          <w:b/>
          <w:bCs/>
          <w:sz w:val="32"/>
          <w:szCs w:val="32"/>
        </w:rPr>
        <w:t>1)</w:t>
      </w:r>
    </w:p>
    <w:p w14:paraId="0C1C1A99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>Utilizando os conjuntos FIRST e FOLLOW:</w:t>
      </w:r>
    </w:p>
    <w:p w14:paraId="2D352784" w14:textId="77777777" w:rsidR="00A85F8C" w:rsidRPr="00A85F8C" w:rsidRDefault="00A85F8C" w:rsidP="00A85F8C">
      <w:pPr>
        <w:numPr>
          <w:ilvl w:val="0"/>
          <w:numId w:val="3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Para S:</w:t>
      </w:r>
    </w:p>
    <w:p w14:paraId="6B39B4D0" w14:textId="77777777" w:rsidR="00A85F8C" w:rsidRPr="00A85F8C" w:rsidRDefault="00A85F8C" w:rsidP="00A85F8C">
      <w:pPr>
        <w:numPr>
          <w:ilvl w:val="1"/>
          <w:numId w:val="3"/>
        </w:numPr>
        <w:rPr>
          <w:sz w:val="32"/>
          <w:szCs w:val="32"/>
        </w:rPr>
      </w:pPr>
      <w:r w:rsidRPr="00A85F8C">
        <w:rPr>
          <w:sz w:val="32"/>
          <w:szCs w:val="32"/>
        </w:rPr>
        <w:t xml:space="preserve">Produção 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</w:t>
      </w:r>
      <w:r w:rsidRPr="00A85F8C">
        <w:rPr>
          <w:sz w:val="32"/>
          <w:szCs w:val="32"/>
        </w:rPr>
        <w:br/>
        <w:t>→ FIRST dessa produção = {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>}</w:t>
      </w:r>
      <w:r w:rsidRPr="00A85F8C">
        <w:rPr>
          <w:sz w:val="32"/>
          <w:szCs w:val="32"/>
        </w:rPr>
        <w:br/>
        <w:t xml:space="preserve">→ Tabela: </w:t>
      </w:r>
      <w:proofErr w:type="gramStart"/>
      <w:r w:rsidRPr="00A85F8C">
        <w:rPr>
          <w:sz w:val="32"/>
          <w:szCs w:val="32"/>
        </w:rPr>
        <w:t>M[</w:t>
      </w:r>
      <w:proofErr w:type="gramEnd"/>
      <w:r w:rsidRPr="00A85F8C">
        <w:rPr>
          <w:sz w:val="32"/>
          <w:szCs w:val="32"/>
        </w:rPr>
        <w:t xml:space="preserve">S,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] = 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S.</w:t>
      </w:r>
    </w:p>
    <w:p w14:paraId="1FDA82CE" w14:textId="77777777" w:rsidR="00A85F8C" w:rsidRPr="00A85F8C" w:rsidRDefault="00A85F8C" w:rsidP="00A85F8C">
      <w:pPr>
        <w:numPr>
          <w:ilvl w:val="1"/>
          <w:numId w:val="3"/>
        </w:numPr>
        <w:rPr>
          <w:sz w:val="32"/>
          <w:szCs w:val="32"/>
        </w:rPr>
      </w:pPr>
      <w:r w:rsidRPr="00A85F8C">
        <w:rPr>
          <w:sz w:val="32"/>
          <w:szCs w:val="32"/>
        </w:rPr>
        <w:t>Produção S → a</w:t>
      </w:r>
      <w:r w:rsidRPr="00A85F8C">
        <w:rPr>
          <w:sz w:val="32"/>
          <w:szCs w:val="32"/>
        </w:rPr>
        <w:br/>
        <w:t>→ FIRST dessa produção = {a}</w:t>
      </w:r>
      <w:r w:rsidRPr="00A85F8C">
        <w:rPr>
          <w:sz w:val="32"/>
          <w:szCs w:val="32"/>
        </w:rPr>
        <w:br/>
        <w:t xml:space="preserve">→ Tabela: </w:t>
      </w:r>
      <w:proofErr w:type="gramStart"/>
      <w:r w:rsidRPr="00A85F8C">
        <w:rPr>
          <w:sz w:val="32"/>
          <w:szCs w:val="32"/>
        </w:rPr>
        <w:t>M[</w:t>
      </w:r>
      <w:proofErr w:type="gramEnd"/>
      <w:r w:rsidRPr="00A85F8C">
        <w:rPr>
          <w:sz w:val="32"/>
          <w:szCs w:val="32"/>
        </w:rPr>
        <w:t>S, a] = S → a.</w:t>
      </w:r>
    </w:p>
    <w:p w14:paraId="1CD8DA67" w14:textId="77777777" w:rsidR="00A85F8C" w:rsidRPr="00A85F8C" w:rsidRDefault="00A85F8C" w:rsidP="00A85F8C">
      <w:pPr>
        <w:numPr>
          <w:ilvl w:val="0"/>
          <w:numId w:val="3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lastRenderedPageBreak/>
        <w:t>Para E:</w:t>
      </w:r>
    </w:p>
    <w:p w14:paraId="463F526C" w14:textId="77777777" w:rsidR="00A85F8C" w:rsidRPr="00A85F8C" w:rsidRDefault="00A85F8C" w:rsidP="00A85F8C">
      <w:pPr>
        <w:numPr>
          <w:ilvl w:val="1"/>
          <w:numId w:val="3"/>
        </w:numPr>
        <w:rPr>
          <w:sz w:val="32"/>
          <w:szCs w:val="32"/>
        </w:rPr>
      </w:pPr>
      <w:r w:rsidRPr="00A85F8C">
        <w:rPr>
          <w:sz w:val="32"/>
          <w:szCs w:val="32"/>
        </w:rPr>
        <w:t>Produção E → b</w:t>
      </w:r>
      <w:r w:rsidRPr="00A85F8C">
        <w:rPr>
          <w:sz w:val="32"/>
          <w:szCs w:val="32"/>
        </w:rPr>
        <w:br/>
        <w:t>→ FIRST = {b}</w:t>
      </w:r>
      <w:r w:rsidRPr="00A85F8C">
        <w:rPr>
          <w:sz w:val="32"/>
          <w:szCs w:val="32"/>
        </w:rPr>
        <w:br/>
        <w:t xml:space="preserve">→ Tabela: </w:t>
      </w:r>
      <w:proofErr w:type="gramStart"/>
      <w:r w:rsidRPr="00A85F8C">
        <w:rPr>
          <w:sz w:val="32"/>
          <w:szCs w:val="32"/>
        </w:rPr>
        <w:t>M[</w:t>
      </w:r>
      <w:proofErr w:type="gramEnd"/>
      <w:r w:rsidRPr="00A85F8C">
        <w:rPr>
          <w:sz w:val="32"/>
          <w:szCs w:val="32"/>
        </w:rPr>
        <w:t>E, b] = E → b.</w:t>
      </w:r>
    </w:p>
    <w:p w14:paraId="0649CB23" w14:textId="77777777" w:rsidR="00A85F8C" w:rsidRPr="00A85F8C" w:rsidRDefault="00A85F8C" w:rsidP="00A85F8C">
      <w:pPr>
        <w:numPr>
          <w:ilvl w:val="1"/>
          <w:numId w:val="3"/>
        </w:numPr>
        <w:rPr>
          <w:sz w:val="32"/>
          <w:szCs w:val="32"/>
        </w:rPr>
      </w:pPr>
      <w:r w:rsidRPr="00A85F8C">
        <w:rPr>
          <w:sz w:val="32"/>
          <w:szCs w:val="32"/>
        </w:rPr>
        <w:t>Produção E → c</w:t>
      </w:r>
      <w:r w:rsidRPr="00A85F8C">
        <w:rPr>
          <w:sz w:val="32"/>
          <w:szCs w:val="32"/>
        </w:rPr>
        <w:br/>
        <w:t>→ FIRST = {c}</w:t>
      </w:r>
      <w:r w:rsidRPr="00A85F8C">
        <w:rPr>
          <w:sz w:val="32"/>
          <w:szCs w:val="32"/>
        </w:rPr>
        <w:br/>
        <w:t xml:space="preserve">→ Tabela: </w:t>
      </w:r>
      <w:proofErr w:type="gramStart"/>
      <w:r w:rsidRPr="00A85F8C">
        <w:rPr>
          <w:sz w:val="32"/>
          <w:szCs w:val="32"/>
        </w:rPr>
        <w:t>M[</w:t>
      </w:r>
      <w:proofErr w:type="gramEnd"/>
      <w:r w:rsidRPr="00A85F8C">
        <w:rPr>
          <w:sz w:val="32"/>
          <w:szCs w:val="32"/>
        </w:rPr>
        <w:t>E, c] = E → c.</w:t>
      </w:r>
    </w:p>
    <w:p w14:paraId="47126CA9" w14:textId="7825B006" w:rsid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>A tabela resultante é:</w:t>
      </w:r>
    </w:p>
    <w:p w14:paraId="6509AF82" w14:textId="5F411532" w:rsid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drawing>
          <wp:inline distT="0" distB="0" distL="0" distR="0" wp14:anchorId="5ED6FE06" wp14:editId="791573B1">
            <wp:extent cx="5400040" cy="706120"/>
            <wp:effectExtent l="0" t="0" r="0" b="0"/>
            <wp:docPr id="1719627134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7134" name="Imagem 1" descr="Tela de celular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098" w14:textId="77777777" w:rsidR="00A85F8C" w:rsidRDefault="00A85F8C" w:rsidP="00A85F8C">
      <w:pPr>
        <w:rPr>
          <w:b/>
          <w:bCs/>
          <w:sz w:val="32"/>
          <w:szCs w:val="32"/>
        </w:rPr>
      </w:pPr>
    </w:p>
    <w:p w14:paraId="4F0FD153" w14:textId="5962ADB7" w:rsidR="00A85F8C" w:rsidRPr="00A85F8C" w:rsidRDefault="00A85F8C" w:rsidP="00A85F8C">
      <w:p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 xml:space="preserve">4. Processo de </w:t>
      </w:r>
      <w:proofErr w:type="spellStart"/>
      <w:r w:rsidRPr="00A85F8C">
        <w:rPr>
          <w:b/>
          <w:bCs/>
          <w:sz w:val="32"/>
          <w:szCs w:val="32"/>
        </w:rPr>
        <w:t>Parsing</w:t>
      </w:r>
      <w:proofErr w:type="spellEnd"/>
      <w:r w:rsidRPr="00A85F8C">
        <w:rPr>
          <w:b/>
          <w:bCs/>
          <w:sz w:val="32"/>
          <w:szCs w:val="32"/>
        </w:rPr>
        <w:t xml:space="preserve"> Manual</w:t>
      </w:r>
    </w:p>
    <w:p w14:paraId="2CDE453B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>Para a entrada:</w:t>
      </w:r>
      <w:r w:rsidRPr="00A85F8C">
        <w:rPr>
          <w:sz w:val="32"/>
          <w:szCs w:val="32"/>
        </w:rPr>
        <w:br/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b/>
          <w:bCs/>
          <w:sz w:val="32"/>
          <w:szCs w:val="32"/>
        </w:rPr>
        <w:t xml:space="preserve"> b 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b/>
          <w:bCs/>
          <w:sz w:val="32"/>
          <w:szCs w:val="32"/>
        </w:rPr>
        <w:t xml:space="preserve"> a 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b/>
          <w:bCs/>
          <w:sz w:val="32"/>
          <w:szCs w:val="32"/>
        </w:rPr>
        <w:t xml:space="preserve"> a $</w:t>
      </w:r>
    </w:p>
    <w:p w14:paraId="6612A75F" w14:textId="77777777" w:rsidR="00A85F8C" w:rsidRPr="00A85F8C" w:rsidRDefault="00A85F8C" w:rsidP="00A85F8C">
      <w:pPr>
        <w:rPr>
          <w:sz w:val="32"/>
          <w:szCs w:val="32"/>
        </w:rPr>
      </w:pPr>
      <w:r w:rsidRPr="00A85F8C">
        <w:rPr>
          <w:sz w:val="32"/>
          <w:szCs w:val="32"/>
        </w:rPr>
        <w:t xml:space="preserve">Utiliza-se uma pilha iniciada com </w:t>
      </w:r>
      <w:r w:rsidRPr="00A85F8C">
        <w:rPr>
          <w:b/>
          <w:bCs/>
          <w:sz w:val="32"/>
          <w:szCs w:val="32"/>
        </w:rPr>
        <w:t>[$, S]</w:t>
      </w:r>
      <w:r w:rsidRPr="00A85F8C">
        <w:rPr>
          <w:sz w:val="32"/>
          <w:szCs w:val="32"/>
        </w:rPr>
        <w:t xml:space="preserve"> (sendo o topo da pilha o lado direito) e o marcador </w:t>
      </w:r>
      <w:r w:rsidRPr="00A85F8C">
        <w:rPr>
          <w:b/>
          <w:bCs/>
          <w:sz w:val="32"/>
          <w:szCs w:val="32"/>
        </w:rPr>
        <w:t>$</w:t>
      </w:r>
      <w:r w:rsidRPr="00A85F8C">
        <w:rPr>
          <w:sz w:val="32"/>
          <w:szCs w:val="32"/>
        </w:rPr>
        <w:t xml:space="preserve"> adicionado ao final da entrada. Em cada passo:</w:t>
      </w:r>
    </w:p>
    <w:p w14:paraId="74ABD787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b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O topo é S, e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é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. Pela tabela, usamos a produção S →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S.</w:t>
      </w:r>
      <w:r w:rsidRPr="00A85F8C">
        <w:rPr>
          <w:sz w:val="32"/>
          <w:szCs w:val="32"/>
        </w:rPr>
        <w:br/>
      </w:r>
      <w:r w:rsidRPr="00A85F8C">
        <w:rPr>
          <w:i/>
          <w:i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Remover S e empilhar (na ordem inversa) os símbolos: S,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, S,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, E,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>.</w:t>
      </w:r>
    </w:p>
    <w:p w14:paraId="7F784515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E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b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O topo é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é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. Como ambos são terminais, ocorre o </w:t>
      </w:r>
      <w:r w:rsidRPr="00A85F8C">
        <w:rPr>
          <w:i/>
          <w:iCs/>
          <w:sz w:val="32"/>
          <w:szCs w:val="32"/>
        </w:rPr>
        <w:t>match</w:t>
      </w:r>
      <w:r w:rsidRPr="00A85F8C">
        <w:rPr>
          <w:sz w:val="32"/>
          <w:szCs w:val="32"/>
        </w:rPr>
        <w:t xml:space="preserve">: desempilha </w:t>
      </w:r>
      <w:proofErr w:type="spellStart"/>
      <w:r w:rsidRPr="00A85F8C">
        <w:rPr>
          <w:b/>
          <w:bCs/>
          <w:sz w:val="32"/>
          <w:szCs w:val="32"/>
        </w:rPr>
        <w:t>if</w:t>
      </w:r>
      <w:proofErr w:type="spellEnd"/>
      <w:r w:rsidRPr="00A85F8C">
        <w:rPr>
          <w:sz w:val="32"/>
          <w:szCs w:val="32"/>
        </w:rPr>
        <w:t xml:space="preserve"> e avança na entrada.</w:t>
      </w:r>
    </w:p>
    <w:p w14:paraId="43FF3E53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lastRenderedPageBreak/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E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b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Agora o topo é E (não-terminal) e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é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>. Pela tabela, E → b.</w:t>
      </w:r>
      <w:r w:rsidRPr="00A85F8C">
        <w:rPr>
          <w:sz w:val="32"/>
          <w:szCs w:val="32"/>
        </w:rPr>
        <w:br/>
      </w:r>
      <w:r w:rsidRPr="00A85F8C">
        <w:rPr>
          <w:i/>
          <w:i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Desempilha E </w:t>
      </w:r>
      <w:proofErr w:type="spellStart"/>
      <w:r w:rsidRPr="00A85F8C">
        <w:rPr>
          <w:sz w:val="32"/>
          <w:szCs w:val="32"/>
        </w:rPr>
        <w:t>e</w:t>
      </w:r>
      <w:proofErr w:type="spellEnd"/>
      <w:r w:rsidRPr="00A85F8C">
        <w:rPr>
          <w:sz w:val="32"/>
          <w:szCs w:val="32"/>
        </w:rPr>
        <w:t xml:space="preserve"> empilha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>.</w:t>
      </w:r>
    </w:p>
    <w:p w14:paraId="3206CE32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b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b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 xml:space="preserve">, que </w:t>
      </w:r>
      <w:proofErr w:type="gramStart"/>
      <w:r w:rsidRPr="00A85F8C">
        <w:rPr>
          <w:sz w:val="32"/>
          <w:szCs w:val="32"/>
        </w:rPr>
        <w:t>casa</w:t>
      </w:r>
      <w:proofErr w:type="gramEnd"/>
      <w:r w:rsidRPr="00A85F8C">
        <w:rPr>
          <w:sz w:val="32"/>
          <w:szCs w:val="32"/>
        </w:rPr>
        <w:t xml:space="preserve"> com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 xml:space="preserve">. Remove </w:t>
      </w:r>
      <w:r w:rsidRPr="00A85F8C">
        <w:rPr>
          <w:b/>
          <w:bCs/>
          <w:sz w:val="32"/>
          <w:szCs w:val="32"/>
        </w:rPr>
        <w:t>b</w:t>
      </w:r>
      <w:r w:rsidRPr="00A85F8C">
        <w:rPr>
          <w:sz w:val="32"/>
          <w:szCs w:val="32"/>
        </w:rPr>
        <w:t xml:space="preserve"> e avança na entrada.</w:t>
      </w:r>
    </w:p>
    <w:p w14:paraId="4A21180C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O topo agora é 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, terminal que casa com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. Remove </w:t>
      </w:r>
      <w:proofErr w:type="spellStart"/>
      <w:r w:rsidRPr="00A85F8C">
        <w:rPr>
          <w:b/>
          <w:bCs/>
          <w:sz w:val="32"/>
          <w:szCs w:val="32"/>
        </w:rPr>
        <w:t>then</w:t>
      </w:r>
      <w:proofErr w:type="spellEnd"/>
      <w:r w:rsidRPr="00A85F8C">
        <w:rPr>
          <w:sz w:val="32"/>
          <w:szCs w:val="32"/>
        </w:rPr>
        <w:t xml:space="preserve"> e avança.</w:t>
      </w:r>
    </w:p>
    <w:p w14:paraId="72A473ED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S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S e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é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>. Pela tabela, usamos S → a.</w:t>
      </w:r>
      <w:r w:rsidRPr="00A85F8C">
        <w:rPr>
          <w:sz w:val="32"/>
          <w:szCs w:val="32"/>
        </w:rPr>
        <w:br/>
      </w:r>
      <w:r w:rsidRPr="00A85F8C">
        <w:rPr>
          <w:i/>
          <w:i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Desempilha S e empilha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>.</w:t>
      </w:r>
    </w:p>
    <w:p w14:paraId="2A0036B2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a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, que </w:t>
      </w:r>
      <w:proofErr w:type="gramStart"/>
      <w:r w:rsidRPr="00A85F8C">
        <w:rPr>
          <w:sz w:val="32"/>
          <w:szCs w:val="32"/>
        </w:rPr>
        <w:t>casa</w:t>
      </w:r>
      <w:proofErr w:type="gramEnd"/>
      <w:r w:rsidRPr="00A85F8C">
        <w:rPr>
          <w:sz w:val="32"/>
          <w:szCs w:val="32"/>
        </w:rPr>
        <w:t xml:space="preserve"> com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. Remove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 e avança.</w:t>
      </w:r>
    </w:p>
    <w:p w14:paraId="653F1E35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, que </w:t>
      </w:r>
      <w:proofErr w:type="gramStart"/>
      <w:r w:rsidRPr="00A85F8C">
        <w:rPr>
          <w:sz w:val="32"/>
          <w:szCs w:val="32"/>
        </w:rPr>
        <w:t>casa</w:t>
      </w:r>
      <w:proofErr w:type="gramEnd"/>
      <w:r w:rsidRPr="00A85F8C">
        <w:rPr>
          <w:sz w:val="32"/>
          <w:szCs w:val="32"/>
        </w:rPr>
        <w:t xml:space="preserve"> com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. Remove </w:t>
      </w:r>
      <w:proofErr w:type="spellStart"/>
      <w:r w:rsidRPr="00A85F8C">
        <w:rPr>
          <w:b/>
          <w:bCs/>
          <w:sz w:val="32"/>
          <w:szCs w:val="32"/>
        </w:rPr>
        <w:t>else</w:t>
      </w:r>
      <w:proofErr w:type="spellEnd"/>
      <w:r w:rsidRPr="00A85F8C">
        <w:rPr>
          <w:sz w:val="32"/>
          <w:szCs w:val="32"/>
        </w:rPr>
        <w:t xml:space="preserve"> e avança.</w:t>
      </w:r>
    </w:p>
    <w:p w14:paraId="4176C566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 S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S e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é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>. Pela tabela, usamos S → a.</w:t>
      </w:r>
      <w:r w:rsidRPr="00A85F8C">
        <w:rPr>
          <w:sz w:val="32"/>
          <w:szCs w:val="32"/>
        </w:rPr>
        <w:br/>
      </w:r>
      <w:r w:rsidRPr="00A85F8C">
        <w:rPr>
          <w:i/>
          <w:i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Desempilha S e empilha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>.</w:t>
      </w:r>
    </w:p>
    <w:p w14:paraId="047FB459" w14:textId="77777777" w:rsidR="00A85F8C" w:rsidRPr="00A85F8C" w:rsidRDefault="00A85F8C" w:rsidP="00A85F8C">
      <w:pPr>
        <w:numPr>
          <w:ilvl w:val="0"/>
          <w:numId w:val="4"/>
        </w:numP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lastRenderedPageBreak/>
        <w:t>Pilha:</w:t>
      </w:r>
      <w:r w:rsidRPr="00A85F8C">
        <w:rPr>
          <w:sz w:val="32"/>
          <w:szCs w:val="32"/>
        </w:rPr>
        <w:t xml:space="preserve"> $ a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a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Topo é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 e casa com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 da entrada. Remove </w:t>
      </w:r>
      <w:r w:rsidRPr="00A85F8C">
        <w:rPr>
          <w:b/>
          <w:bCs/>
          <w:sz w:val="32"/>
          <w:szCs w:val="32"/>
        </w:rPr>
        <w:t>a</w:t>
      </w:r>
      <w:r w:rsidRPr="00A85F8C">
        <w:rPr>
          <w:sz w:val="32"/>
          <w:szCs w:val="32"/>
        </w:rPr>
        <w:t xml:space="preserve"> e avança.</w:t>
      </w:r>
    </w:p>
    <w:p w14:paraId="32366917" w14:textId="77777777" w:rsidR="00A85F8C" w:rsidRDefault="00A85F8C" w:rsidP="00A85F8C">
      <w:pPr>
        <w:numPr>
          <w:ilvl w:val="0"/>
          <w:numId w:val="4"/>
        </w:numPr>
        <w:pBdr>
          <w:bottom w:val="single" w:sz="6" w:space="1" w:color="auto"/>
        </w:pBdr>
        <w:rPr>
          <w:sz w:val="32"/>
          <w:szCs w:val="32"/>
        </w:rPr>
      </w:pPr>
      <w:r w:rsidRPr="00A85F8C">
        <w:rPr>
          <w:b/>
          <w:bCs/>
          <w:sz w:val="32"/>
          <w:szCs w:val="32"/>
        </w:rPr>
        <w:t>Pilha:</w:t>
      </w:r>
      <w:r w:rsidRPr="00A85F8C">
        <w:rPr>
          <w:sz w:val="32"/>
          <w:szCs w:val="32"/>
        </w:rPr>
        <w:t xml:space="preserve">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Entrada:</w:t>
      </w:r>
      <w:r w:rsidRPr="00A85F8C">
        <w:rPr>
          <w:sz w:val="32"/>
          <w:szCs w:val="32"/>
        </w:rPr>
        <w:t xml:space="preserve"> $</w:t>
      </w:r>
      <w:r w:rsidRPr="00A85F8C">
        <w:rPr>
          <w:sz w:val="32"/>
          <w:szCs w:val="32"/>
        </w:rPr>
        <w:br/>
      </w:r>
      <w:r w:rsidRPr="00A85F8C">
        <w:rPr>
          <w:b/>
          <w:bCs/>
          <w:sz w:val="32"/>
          <w:szCs w:val="32"/>
        </w:rPr>
        <w:t>Ação:</w:t>
      </w:r>
      <w:r w:rsidRPr="00A85F8C">
        <w:rPr>
          <w:sz w:val="32"/>
          <w:szCs w:val="32"/>
        </w:rPr>
        <w:t xml:space="preserve"> O topo é </w:t>
      </w:r>
      <w:r w:rsidRPr="00A85F8C">
        <w:rPr>
          <w:b/>
          <w:bCs/>
          <w:sz w:val="32"/>
          <w:szCs w:val="32"/>
        </w:rPr>
        <w:t>$</w:t>
      </w:r>
      <w:r w:rsidRPr="00A85F8C">
        <w:rPr>
          <w:sz w:val="32"/>
          <w:szCs w:val="32"/>
        </w:rPr>
        <w:t xml:space="preserve"> e o </w:t>
      </w:r>
      <w:proofErr w:type="spellStart"/>
      <w:r w:rsidRPr="00A85F8C">
        <w:rPr>
          <w:sz w:val="32"/>
          <w:szCs w:val="32"/>
        </w:rPr>
        <w:t>lookahead</w:t>
      </w:r>
      <w:proofErr w:type="spellEnd"/>
      <w:r w:rsidRPr="00A85F8C">
        <w:rPr>
          <w:sz w:val="32"/>
          <w:szCs w:val="32"/>
        </w:rPr>
        <w:t xml:space="preserve"> também. O </w:t>
      </w:r>
      <w:proofErr w:type="spellStart"/>
      <w:r w:rsidRPr="00A85F8C">
        <w:rPr>
          <w:sz w:val="32"/>
          <w:szCs w:val="32"/>
        </w:rPr>
        <w:t>parsing</w:t>
      </w:r>
      <w:proofErr w:type="spellEnd"/>
      <w:r w:rsidRPr="00A85F8C">
        <w:rPr>
          <w:sz w:val="32"/>
          <w:szCs w:val="32"/>
        </w:rPr>
        <w:t xml:space="preserve"> termina com sucesso.</w:t>
      </w:r>
    </w:p>
    <w:p w14:paraId="78782A31" w14:textId="77777777" w:rsidR="00A85F8C" w:rsidRDefault="00A85F8C" w:rsidP="00A85F8C">
      <w:pPr>
        <w:rPr>
          <w:b/>
          <w:bCs/>
          <w:sz w:val="32"/>
          <w:szCs w:val="32"/>
        </w:rPr>
      </w:pPr>
    </w:p>
    <w:p w14:paraId="44703833" w14:textId="0EF680F9" w:rsidR="00A85F8C" w:rsidRDefault="00A85F8C" w:rsidP="00A85F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</w:t>
      </w:r>
    </w:p>
    <w:p w14:paraId="16389404" w14:textId="7AABDDAB" w:rsidR="00A85F8C" w:rsidRDefault="00A85F8C" w:rsidP="00A85F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</w:t>
      </w:r>
      <w:proofErr w:type="spellEnd"/>
      <w:r>
        <w:rPr>
          <w:b/>
          <w:bCs/>
          <w:sz w:val="32"/>
          <w:szCs w:val="32"/>
        </w:rPr>
        <w:t xml:space="preserve">: O código de exemplo implementado em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>
        <w:rPr>
          <w:b/>
          <w:bCs/>
          <w:sz w:val="32"/>
          <w:szCs w:val="32"/>
        </w:rPr>
        <w:t xml:space="preserve">, está no outro </w:t>
      </w:r>
      <w:proofErr w:type="gramStart"/>
      <w:r>
        <w:rPr>
          <w:b/>
          <w:bCs/>
          <w:sz w:val="32"/>
          <w:szCs w:val="32"/>
        </w:rPr>
        <w:t>arquivo( main.py</w:t>
      </w:r>
      <w:proofErr w:type="gramEnd"/>
      <w:r>
        <w:rPr>
          <w:b/>
          <w:bCs/>
          <w:sz w:val="32"/>
          <w:szCs w:val="32"/>
        </w:rPr>
        <w:t>).</w:t>
      </w:r>
    </w:p>
    <w:p w14:paraId="46631049" w14:textId="77777777" w:rsidR="00A85F8C" w:rsidRDefault="00A85F8C" w:rsidP="00A85F8C">
      <w:pPr>
        <w:rPr>
          <w:b/>
          <w:bCs/>
          <w:sz w:val="32"/>
          <w:szCs w:val="32"/>
        </w:rPr>
      </w:pPr>
    </w:p>
    <w:p w14:paraId="4B72FF95" w14:textId="4747CF00" w:rsidR="00A85F8C" w:rsidRPr="00A85F8C" w:rsidRDefault="00A85F8C" w:rsidP="00A85F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Funcionamento do código</w:t>
      </w:r>
      <w:r w:rsidRPr="00A85F8C">
        <w:rPr>
          <w:b/>
          <w:bCs/>
          <w:sz w:val="32"/>
          <w:szCs w:val="32"/>
        </w:rPr>
        <w:t>:</w:t>
      </w:r>
    </w:p>
    <w:p w14:paraId="15C3E593" w14:textId="77777777" w:rsidR="00A85F8C" w:rsidRPr="00A85F8C" w:rsidRDefault="00A85F8C" w:rsidP="00A85F8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 xml:space="preserve">Tabela de </w:t>
      </w:r>
      <w:proofErr w:type="spellStart"/>
      <w:r w:rsidRPr="00A85F8C">
        <w:rPr>
          <w:b/>
          <w:bCs/>
          <w:sz w:val="32"/>
          <w:szCs w:val="32"/>
        </w:rPr>
        <w:t>Parsing</w:t>
      </w:r>
      <w:proofErr w:type="spellEnd"/>
      <w:r w:rsidRPr="00A85F8C">
        <w:rPr>
          <w:b/>
          <w:bCs/>
          <w:sz w:val="32"/>
          <w:szCs w:val="32"/>
        </w:rPr>
        <w:t>:</w:t>
      </w:r>
      <w:r w:rsidRPr="00A85F8C">
        <w:rPr>
          <w:b/>
          <w:bCs/>
          <w:sz w:val="32"/>
          <w:szCs w:val="32"/>
        </w:rPr>
        <w:br/>
        <w:t>É definida como um dicionário em que cada chave é um par (não-terminal, terminal) e o valor é a produção correspondente, conforme a tabela construída.</w:t>
      </w:r>
    </w:p>
    <w:p w14:paraId="174B0834" w14:textId="77777777" w:rsidR="00A85F8C" w:rsidRPr="00A85F8C" w:rsidRDefault="00A85F8C" w:rsidP="00A85F8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Pilha e Entrada:</w:t>
      </w:r>
      <w:r w:rsidRPr="00A85F8C">
        <w:rPr>
          <w:b/>
          <w:bCs/>
          <w:sz w:val="32"/>
          <w:szCs w:val="32"/>
        </w:rPr>
        <w:br/>
        <w:t>A pilha é iniciada com ['$', 'S'] e a entrada é dividida em tokens, com a garantia de que o marcador $ esteja no final.</w:t>
      </w:r>
    </w:p>
    <w:p w14:paraId="34867787" w14:textId="77777777" w:rsidR="00A85F8C" w:rsidRPr="00A85F8C" w:rsidRDefault="00A85F8C" w:rsidP="00A85F8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Loop Principal:</w:t>
      </w:r>
      <w:r w:rsidRPr="00A85F8C">
        <w:rPr>
          <w:b/>
          <w:bCs/>
          <w:sz w:val="32"/>
          <w:szCs w:val="32"/>
        </w:rPr>
        <w:br/>
        <w:t>Enquanto a pilha não estiver vazia:</w:t>
      </w:r>
    </w:p>
    <w:p w14:paraId="25A43835" w14:textId="77777777" w:rsidR="00A85F8C" w:rsidRPr="00A85F8C" w:rsidRDefault="00A85F8C" w:rsidP="00A85F8C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 xml:space="preserve">Se o topo da pilha casa com o </w:t>
      </w:r>
      <w:proofErr w:type="spellStart"/>
      <w:r w:rsidRPr="00A85F8C">
        <w:rPr>
          <w:b/>
          <w:bCs/>
          <w:sz w:val="32"/>
          <w:szCs w:val="32"/>
        </w:rPr>
        <w:t>lookahead</w:t>
      </w:r>
      <w:proofErr w:type="spellEnd"/>
      <w:r w:rsidRPr="00A85F8C">
        <w:rPr>
          <w:b/>
          <w:bCs/>
          <w:sz w:val="32"/>
          <w:szCs w:val="32"/>
        </w:rPr>
        <w:t xml:space="preserve"> (ambos são terminais), realiza o </w:t>
      </w:r>
      <w:r w:rsidRPr="00A85F8C">
        <w:rPr>
          <w:b/>
          <w:bCs/>
          <w:i/>
          <w:iCs/>
          <w:sz w:val="32"/>
          <w:szCs w:val="32"/>
        </w:rPr>
        <w:t>match</w:t>
      </w:r>
      <w:r w:rsidRPr="00A85F8C">
        <w:rPr>
          <w:b/>
          <w:bCs/>
          <w:sz w:val="32"/>
          <w:szCs w:val="32"/>
        </w:rPr>
        <w:t xml:space="preserve"> removendo o símbolo e avançando na entrada.</w:t>
      </w:r>
    </w:p>
    <w:p w14:paraId="280D0BA4" w14:textId="77777777" w:rsidR="00A85F8C" w:rsidRPr="00A85F8C" w:rsidRDefault="00A85F8C" w:rsidP="00A85F8C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lastRenderedPageBreak/>
        <w:t xml:space="preserve">Se o topo for um não-terminal, consulta a tabela. Se existir uma produção para o par (não-terminal, </w:t>
      </w:r>
      <w:proofErr w:type="spellStart"/>
      <w:r w:rsidRPr="00A85F8C">
        <w:rPr>
          <w:b/>
          <w:bCs/>
          <w:sz w:val="32"/>
          <w:szCs w:val="32"/>
        </w:rPr>
        <w:t>lookahead</w:t>
      </w:r>
      <w:proofErr w:type="spellEnd"/>
      <w:r w:rsidRPr="00A85F8C">
        <w:rPr>
          <w:b/>
          <w:bCs/>
          <w:sz w:val="32"/>
          <w:szCs w:val="32"/>
        </w:rPr>
        <w:t>), a produção é aplicada (o não-terminal é removido e os símbolos da produção são empilhados em ordem inversa).</w:t>
      </w:r>
    </w:p>
    <w:p w14:paraId="178469DF" w14:textId="77777777" w:rsidR="00A85F8C" w:rsidRPr="00A85F8C" w:rsidRDefault="00A85F8C" w:rsidP="00A85F8C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Se não houver uma produção válida, o parser reporta um erro.</w:t>
      </w:r>
    </w:p>
    <w:p w14:paraId="4DDE5AF1" w14:textId="77777777" w:rsidR="00A85F8C" w:rsidRPr="00A85F8C" w:rsidRDefault="00A85F8C" w:rsidP="00A85F8C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A85F8C">
        <w:rPr>
          <w:b/>
          <w:bCs/>
          <w:sz w:val="32"/>
          <w:szCs w:val="32"/>
        </w:rPr>
        <w:t>Finalização:</w:t>
      </w:r>
      <w:r w:rsidRPr="00A85F8C">
        <w:rPr>
          <w:b/>
          <w:bCs/>
          <w:sz w:val="32"/>
          <w:szCs w:val="32"/>
        </w:rPr>
        <w:br/>
        <w:t xml:space="preserve">Se ao final a pilha estiver vazia e o </w:t>
      </w:r>
      <w:proofErr w:type="spellStart"/>
      <w:r w:rsidRPr="00A85F8C">
        <w:rPr>
          <w:b/>
          <w:bCs/>
          <w:sz w:val="32"/>
          <w:szCs w:val="32"/>
        </w:rPr>
        <w:t>lookahead</w:t>
      </w:r>
      <w:proofErr w:type="spellEnd"/>
      <w:r w:rsidRPr="00A85F8C">
        <w:rPr>
          <w:b/>
          <w:bCs/>
          <w:sz w:val="32"/>
          <w:szCs w:val="32"/>
        </w:rPr>
        <w:t xml:space="preserve"> for $, a entrada é aceita.</w:t>
      </w:r>
    </w:p>
    <w:p w14:paraId="4EB4CB3A" w14:textId="77777777" w:rsidR="00A85F8C" w:rsidRDefault="00A85F8C" w:rsidP="00A85F8C">
      <w:pPr>
        <w:rPr>
          <w:b/>
          <w:bCs/>
          <w:sz w:val="32"/>
          <w:szCs w:val="32"/>
        </w:rPr>
      </w:pPr>
    </w:p>
    <w:p w14:paraId="0713EE93" w14:textId="77777777" w:rsidR="00A85F8C" w:rsidRPr="00A85F8C" w:rsidRDefault="00A85F8C" w:rsidP="00A85F8C">
      <w:pPr>
        <w:rPr>
          <w:sz w:val="32"/>
          <w:szCs w:val="32"/>
        </w:rPr>
      </w:pPr>
    </w:p>
    <w:p w14:paraId="07BA06AC" w14:textId="77777777" w:rsidR="00A85F8C" w:rsidRPr="00A85F8C" w:rsidRDefault="00A85F8C" w:rsidP="00A85F8C">
      <w:pPr>
        <w:rPr>
          <w:sz w:val="32"/>
          <w:szCs w:val="32"/>
        </w:rPr>
      </w:pPr>
    </w:p>
    <w:sectPr w:rsidR="00A85F8C" w:rsidRPr="00A8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C0864"/>
    <w:multiLevelType w:val="multilevel"/>
    <w:tmpl w:val="168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50668"/>
    <w:multiLevelType w:val="multilevel"/>
    <w:tmpl w:val="E68C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1401F"/>
    <w:multiLevelType w:val="multilevel"/>
    <w:tmpl w:val="52FA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464411"/>
    <w:multiLevelType w:val="multilevel"/>
    <w:tmpl w:val="0352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53B04"/>
    <w:multiLevelType w:val="multilevel"/>
    <w:tmpl w:val="9A7A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003595">
    <w:abstractNumId w:val="0"/>
  </w:num>
  <w:num w:numId="2" w16cid:durableId="296686695">
    <w:abstractNumId w:val="3"/>
  </w:num>
  <w:num w:numId="3" w16cid:durableId="1032609624">
    <w:abstractNumId w:val="4"/>
  </w:num>
  <w:num w:numId="4" w16cid:durableId="1273513430">
    <w:abstractNumId w:val="2"/>
  </w:num>
  <w:num w:numId="5" w16cid:durableId="1525095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8C"/>
    <w:rsid w:val="00256D8B"/>
    <w:rsid w:val="00A85F8C"/>
    <w:rsid w:val="00B85524"/>
    <w:rsid w:val="00C3311D"/>
    <w:rsid w:val="00F2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14DE"/>
  <w15:chartTrackingRefBased/>
  <w15:docId w15:val="{8269634A-623B-4C35-A9D2-E618606E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5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5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5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5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5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5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5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5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5F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5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5F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5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5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5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5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5F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5F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5F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5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5F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5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617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DO COUTO LIMA MARANHÃO</dc:creator>
  <cp:keywords/>
  <dc:description/>
  <cp:lastModifiedBy>JOÃO PEDRO DO COUTO LIMA MARANHÃO</cp:lastModifiedBy>
  <cp:revision>2</cp:revision>
  <dcterms:created xsi:type="dcterms:W3CDTF">2025-03-25T19:05:00Z</dcterms:created>
  <dcterms:modified xsi:type="dcterms:W3CDTF">2025-03-25T19:11:00Z</dcterms:modified>
</cp:coreProperties>
</file>