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77777777"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A joint university study tested various state-of-the-art neural network models, including </w:t>
      </w:r>
      <w:proofErr w:type="spellStart"/>
      <w:r w:rsidRPr="000F0272">
        <w:rPr>
          <w:rFonts w:ascii="Times New Roman" w:hAnsi="Times New Roman" w:cs="Times New Roman"/>
          <w:color w:val="000000" w:themeColor="text1"/>
          <w:sz w:val="24"/>
          <w:szCs w:val="24"/>
        </w:rPr>
        <w:t>AlexNet</w:t>
      </w:r>
      <w:proofErr w:type="spellEnd"/>
      <w:r w:rsidRPr="000F0272">
        <w:rPr>
          <w:rFonts w:ascii="Times New Roman" w:hAnsi="Times New Roman" w:cs="Times New Roman"/>
          <w:color w:val="000000" w:themeColor="text1"/>
          <w:sz w:val="24"/>
          <w:szCs w:val="24"/>
        </w:rPr>
        <w:t xml:space="preserve">, </w:t>
      </w:r>
      <w:proofErr w:type="spellStart"/>
      <w:r w:rsidRPr="000F0272">
        <w:rPr>
          <w:rFonts w:ascii="Times New Roman" w:hAnsi="Times New Roman" w:cs="Times New Roman"/>
          <w:color w:val="000000" w:themeColor="text1"/>
          <w:sz w:val="24"/>
          <w:szCs w:val="24"/>
        </w:rPr>
        <w:t>GoogLeNet</w:t>
      </w:r>
      <w:proofErr w:type="spellEnd"/>
      <w:r w:rsidRPr="000F0272">
        <w:rPr>
          <w:rFonts w:ascii="Times New Roman" w:hAnsi="Times New Roman" w:cs="Times New Roman"/>
          <w:color w:val="000000" w:themeColor="text1"/>
          <w:sz w:val="24"/>
          <w:szCs w:val="24"/>
        </w:rPr>
        <w:t xml:space="preserve">, VGG, and </w:t>
      </w:r>
      <w:proofErr w:type="spellStart"/>
      <w:r w:rsidRPr="000F0272">
        <w:rPr>
          <w:rFonts w:ascii="Times New Roman" w:hAnsi="Times New Roman" w:cs="Times New Roman"/>
          <w:color w:val="000000" w:themeColor="text1"/>
          <w:sz w:val="24"/>
          <w:szCs w:val="24"/>
        </w:rPr>
        <w:t>ResNet</w:t>
      </w:r>
      <w:proofErr w:type="spellEnd"/>
      <w:r w:rsidRPr="000F0272">
        <w:rPr>
          <w:rFonts w:ascii="Times New Roman" w:hAnsi="Times New Roman" w:cs="Times New Roman"/>
          <w:color w:val="000000" w:themeColor="text1"/>
          <w:sz w:val="24"/>
          <w:szCs w:val="24"/>
        </w:rPr>
        <w:t xml:space="preserve">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w:t>
      </w:r>
      <w:proofErr w:type="spellStart"/>
      <w:r w:rsidRPr="000F0272">
        <w:rPr>
          <w:rFonts w:ascii="Times New Roman" w:hAnsi="Times New Roman" w:cs="Times New Roman"/>
          <w:color w:val="000000" w:themeColor="text1"/>
          <w:sz w:val="24"/>
          <w:szCs w:val="24"/>
          <w:shd w:val="clear" w:color="auto" w:fill="FFFFFF"/>
        </w:rPr>
        <w:t>Technische</w:t>
      </w:r>
      <w:proofErr w:type="spellEnd"/>
      <w:r w:rsidRPr="000F0272">
        <w:rPr>
          <w:rFonts w:ascii="Times New Roman" w:hAnsi="Times New Roman" w:cs="Times New Roman"/>
          <w:color w:val="000000" w:themeColor="text1"/>
          <w:sz w:val="24"/>
          <w:szCs w:val="24"/>
          <w:shd w:val="clear" w:color="auto" w:fill="FFFFFF"/>
        </w:rPr>
        <w:t xml:space="preserve"> Universität </w:t>
      </w:r>
      <w:proofErr w:type="spellStart"/>
      <w:r w:rsidRPr="000F0272">
        <w:rPr>
          <w:rFonts w:ascii="Times New Roman" w:hAnsi="Times New Roman" w:cs="Times New Roman"/>
          <w:color w:val="000000" w:themeColor="text1"/>
          <w:sz w:val="24"/>
          <w:szCs w:val="24"/>
          <w:shd w:val="clear" w:color="auto" w:fill="FFFFFF"/>
        </w:rPr>
        <w:t>Ilmenau</w:t>
      </w:r>
      <w:proofErr w:type="spellEnd"/>
      <w:r w:rsidRPr="000F0272">
        <w:rPr>
          <w:rFonts w:ascii="Times New Roman" w:hAnsi="Times New Roman" w:cs="Times New Roman"/>
          <w:color w:val="000000" w:themeColor="text1"/>
          <w:sz w:val="24"/>
          <w:szCs w:val="24"/>
          <w:shd w:val="clear" w:color="auto" w:fill="FFFFFF"/>
        </w:rPr>
        <w:t xml:space="preserve">. CNN models with 6, 17, and 26 layers were used to classify the Flavia dataset and produced accuracies of 94.69%, 97.9%, and 99.65%, respectively. However, the Flavia dataset is a constrained set of leaf images taken against a white background and 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w:t>
      </w:r>
      <w:r w:rsidRPr="000F0272">
        <w:rPr>
          <w:rFonts w:ascii="Times New Roman" w:hAnsi="Times New Roman" w:cs="Times New Roman"/>
          <w:color w:val="000000" w:themeColor="text1"/>
          <w:sz w:val="24"/>
          <w:szCs w:val="24"/>
          <w:shd w:val="clear" w:color="auto" w:fill="FFFFFF"/>
        </w:rPr>
        <w:lastRenderedPageBreak/>
        <w:t xml:space="preserve">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w:t>
      </w:r>
      <w:proofErr w:type="spellStart"/>
      <w:r w:rsidRPr="000F0272">
        <w:rPr>
          <w:rFonts w:ascii="Times New Roman" w:hAnsi="Times New Roman" w:cs="Times New Roman"/>
          <w:color w:val="000000" w:themeColor="text1"/>
          <w:sz w:val="24"/>
          <w:szCs w:val="24"/>
          <w:shd w:val="clear" w:color="auto" w:fill="FFFFFF"/>
        </w:rPr>
        <w:t>LeafSnap</w:t>
      </w:r>
      <w:proofErr w:type="spellEnd"/>
      <w:r w:rsidRPr="000F0272">
        <w:rPr>
          <w:rFonts w:ascii="Times New Roman" w:hAnsi="Times New Roman" w:cs="Times New Roman"/>
          <w:color w:val="000000" w:themeColor="text1"/>
          <w:sz w:val="24"/>
          <w:szCs w:val="24"/>
          <w:shd w:val="clear" w:color="auto" w:fill="FFFFFF"/>
        </w:rPr>
        <w:t>) or low top-5 accuracy (</w:t>
      </w:r>
      <w:proofErr w:type="spellStart"/>
      <w:r w:rsidRPr="000F0272">
        <w:rPr>
          <w:rFonts w:ascii="Times New Roman" w:hAnsi="Times New Roman" w:cs="Times New Roman"/>
          <w:color w:val="000000" w:themeColor="text1"/>
          <w:sz w:val="24"/>
          <w:szCs w:val="24"/>
          <w:shd w:val="clear" w:color="auto" w:fill="FFFFFF"/>
        </w:rPr>
        <w:t>Pl@ntNet</w:t>
      </w:r>
      <w:proofErr w:type="spellEnd"/>
      <w:r w:rsidRPr="000F0272">
        <w:rPr>
          <w:rFonts w:ascii="Times New Roman" w:hAnsi="Times New Roman" w:cs="Times New Roman"/>
          <w:color w:val="000000" w:themeColor="text1"/>
          <w:sz w:val="24"/>
          <w:szCs w:val="24"/>
          <w:shd w:val="clear" w:color="auto" w:fill="FFFFFF"/>
        </w:rPr>
        <w: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6220187B"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proofErr w:type="gramStart"/>
      <w:r w:rsidRPr="0081773C">
        <w:rPr>
          <w:rFonts w:ascii="Times New Roman" w:hAnsi="Times New Roman" w:cs="Times New Roman"/>
          <w:i/>
          <w:color w:val="000000"/>
          <w:sz w:val="24"/>
          <w:szCs w:val="24"/>
        </w:rPr>
        <w:t>imread(</w:t>
      </w:r>
      <w:proofErr w:type="gramEnd"/>
      <w:r w:rsidRPr="0081773C">
        <w:rPr>
          <w:rFonts w:ascii="Times New Roman" w:hAnsi="Times New Roman" w:cs="Times New Roman"/>
          <w:i/>
          <w:color w:val="000000"/>
          <w:sz w:val="24"/>
          <w:szCs w:val="24"/>
        </w:rPr>
        <w:t>)</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43D0036" w14:textId="45EA66FB" w:rsidR="000E7E52" w:rsidRDefault="000E7E52" w:rsidP="00F8481D">
      <w:pPr>
        <w:spacing w:line="360" w:lineRule="auto"/>
        <w:rPr>
          <w:rFonts w:ascii="Times New Roman" w:hAnsi="Times New Roman" w:cs="Times New Roman"/>
          <w:sz w:val="24"/>
          <w:szCs w:val="24"/>
          <w:shd w:val="clear" w:color="auto" w:fill="FCFCFC"/>
        </w:rPr>
      </w:pPr>
      <w:r w:rsidRPr="000E7E52">
        <w:rPr>
          <w:rFonts w:ascii="Times New Roman" w:hAnsi="Times New Roman" w:cs="Times New Roman"/>
          <w:sz w:val="24"/>
          <w:szCs w:val="24"/>
          <w:shd w:val="clear" w:color="auto" w:fill="FCFCFC"/>
        </w:rPr>
        <w:t xml:space="preserve">Keras </w:t>
      </w:r>
      <w:r w:rsidR="00646315">
        <w:rPr>
          <w:rFonts w:ascii="Times New Roman" w:hAnsi="Times New Roman" w:cs="Times New Roman"/>
          <w:sz w:val="24"/>
          <w:szCs w:val="24"/>
          <w:shd w:val="clear" w:color="auto" w:fill="FCFCFC"/>
        </w:rPr>
        <w:t xml:space="preserve">provided the backbone of the project with its </w:t>
      </w:r>
      <w:r w:rsidRPr="000E7E52">
        <w:rPr>
          <w:rFonts w:ascii="Times New Roman" w:hAnsi="Times New Roman" w:cs="Times New Roman"/>
          <w:sz w:val="24"/>
          <w:szCs w:val="24"/>
          <w:shd w:val="clear" w:color="auto" w:fill="FCFCFC"/>
        </w:rPr>
        <w:t xml:space="preserve">high-level neural networks API, </w:t>
      </w:r>
      <w:r w:rsidR="00646315">
        <w:rPr>
          <w:rFonts w:ascii="Times New Roman" w:hAnsi="Times New Roman" w:cs="Times New Roman"/>
          <w:sz w:val="24"/>
          <w:szCs w:val="24"/>
          <w:shd w:val="clear" w:color="auto" w:fill="FCFCFC"/>
        </w:rPr>
        <w:t xml:space="preserve">which </w:t>
      </w:r>
      <w:r w:rsidRPr="000E7E52">
        <w:rPr>
          <w:rFonts w:ascii="Times New Roman" w:hAnsi="Times New Roman" w:cs="Times New Roman"/>
          <w:sz w:val="24"/>
          <w:szCs w:val="24"/>
          <w:shd w:val="clear" w:color="auto" w:fill="FCFCFC"/>
        </w:rPr>
        <w:t>written in Python and capable of running on top of </w:t>
      </w:r>
      <w:hyperlink r:id="rId7" w:history="1">
        <w:r w:rsidRPr="000E7E52">
          <w:rPr>
            <w:rStyle w:val="Hyperlink"/>
            <w:rFonts w:ascii="Times New Roman" w:hAnsi="Times New Roman" w:cs="Times New Roman"/>
            <w:color w:val="auto"/>
            <w:sz w:val="24"/>
            <w:szCs w:val="24"/>
            <w:u w:val="none"/>
            <w:shd w:val="clear" w:color="auto" w:fill="FCFCFC"/>
          </w:rPr>
          <w:t>TensorFlow</w:t>
        </w:r>
      </w:hyperlink>
      <w:r w:rsidRPr="000E7E52">
        <w:rPr>
          <w:rFonts w:ascii="Times New Roman" w:hAnsi="Times New Roman" w:cs="Times New Roman"/>
          <w:sz w:val="24"/>
          <w:szCs w:val="24"/>
          <w:shd w:val="clear" w:color="auto" w:fill="FCFCFC"/>
        </w:rPr>
        <w:t>, </w:t>
      </w:r>
      <w:hyperlink r:id="rId8" w:history="1">
        <w:r w:rsidRPr="000E7E52">
          <w:rPr>
            <w:rStyle w:val="Hyperlink"/>
            <w:rFonts w:ascii="Times New Roman" w:hAnsi="Times New Roman" w:cs="Times New Roman"/>
            <w:color w:val="auto"/>
            <w:sz w:val="24"/>
            <w:szCs w:val="24"/>
            <w:u w:val="none"/>
            <w:shd w:val="clear" w:color="auto" w:fill="FCFCFC"/>
          </w:rPr>
          <w:t>CNTK</w:t>
        </w:r>
      </w:hyperlink>
      <w:r w:rsidRPr="000E7E52">
        <w:rPr>
          <w:rFonts w:ascii="Times New Roman" w:hAnsi="Times New Roman" w:cs="Times New Roman"/>
          <w:sz w:val="24"/>
          <w:szCs w:val="24"/>
          <w:shd w:val="clear" w:color="auto" w:fill="FCFCFC"/>
        </w:rPr>
        <w:t>, or </w:t>
      </w:r>
      <w:hyperlink r:id="rId9" w:history="1">
        <w:r w:rsidRPr="000E7E52">
          <w:rPr>
            <w:rStyle w:val="Hyperlink"/>
            <w:rFonts w:ascii="Times New Roman" w:hAnsi="Times New Roman" w:cs="Times New Roman"/>
            <w:color w:val="auto"/>
            <w:sz w:val="24"/>
            <w:szCs w:val="24"/>
            <w:u w:val="none"/>
            <w:shd w:val="clear" w:color="auto" w:fill="FCFCFC"/>
          </w:rPr>
          <w:t>Theano</w:t>
        </w:r>
      </w:hyperlink>
      <w:r w:rsidRPr="000E7E52">
        <w:rPr>
          <w:rFonts w:ascii="Times New Roman" w:hAnsi="Times New Roman" w:cs="Times New Roman"/>
          <w:sz w:val="24"/>
          <w:szCs w:val="24"/>
          <w:shd w:val="clear" w:color="auto" w:fill="FCFCFC"/>
        </w:rPr>
        <w:t>.</w:t>
      </w:r>
      <w:r w:rsidR="00646315">
        <w:rPr>
          <w:rFonts w:ascii="Times New Roman" w:hAnsi="Times New Roman" w:cs="Times New Roman"/>
          <w:sz w:val="24"/>
          <w:szCs w:val="24"/>
          <w:shd w:val="clear" w:color="auto" w:fill="FCFCFC"/>
        </w:rPr>
        <w:t xml:space="preserve"> </w:t>
      </w:r>
      <w:r w:rsidRPr="000E7E52">
        <w:rPr>
          <w:rFonts w:ascii="Times New Roman" w:hAnsi="Times New Roman" w:cs="Times New Roman"/>
          <w:sz w:val="24"/>
          <w:szCs w:val="24"/>
          <w:shd w:val="clear" w:color="auto" w:fill="FCFCFC"/>
        </w:rPr>
        <w:t> </w:t>
      </w:r>
    </w:p>
    <w:p w14:paraId="4C7D7330" w14:textId="40BE75DE"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PyTorch</w:t>
      </w:r>
    </w:p>
    <w:p w14:paraId="65BCA914" w14:textId="77777777" w:rsidR="00BC1015" w:rsidRPr="000E7E52" w:rsidRDefault="00BC1015" w:rsidP="00F8481D">
      <w:pPr>
        <w:spacing w:line="360" w:lineRule="auto"/>
        <w:rPr>
          <w:rFonts w:ascii="Times New Roman" w:hAnsi="Times New Roman" w:cs="Times New Roman"/>
          <w:b/>
          <w:sz w:val="24"/>
          <w:szCs w:val="24"/>
          <w:shd w:val="clear" w:color="auto" w:fill="FFFFFF"/>
        </w:rPr>
      </w:pP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36F4E163"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Flask is a </w:t>
      </w:r>
      <w:r w:rsidRPr="007F73AD">
        <w:rPr>
          <w:rFonts w:ascii="Times New Roman" w:hAnsi="Times New Roman" w:cs="Times New Roman"/>
          <w:color w:val="000000" w:themeColor="text1"/>
          <w:sz w:val="24"/>
          <w:szCs w:val="24"/>
        </w:rPr>
        <w:t xml:space="preserve">Python micro web framework </w:t>
      </w:r>
      <w:r w:rsidR="001E20C5" w:rsidRPr="007F73AD">
        <w:rPr>
          <w:rFonts w:ascii="Times New Roman" w:hAnsi="Times New Roman" w:cs="Times New Roman"/>
          <w:color w:val="000000" w:themeColor="text1"/>
          <w:sz w:val="24"/>
          <w:szCs w:val="24"/>
        </w:rPr>
        <w:t xml:space="preserve">that </w:t>
      </w:r>
      <w:r w:rsidR="001E20C5" w:rsidRPr="007F73AD">
        <w:rPr>
          <w:rFonts w:ascii="Times New Roman" w:hAnsi="Times New Roman" w:cs="Times New Roman"/>
          <w:color w:val="222222"/>
          <w:sz w:val="24"/>
          <w:szCs w:val="24"/>
          <w:shd w:val="clear" w:color="auto" w:fill="FFFFFF"/>
        </w:rPr>
        <w:t xml:space="preserve">supports extensions that can add application features </w:t>
      </w:r>
      <w:r w:rsidR="000B50E2" w:rsidRPr="007F73AD">
        <w:rPr>
          <w:rFonts w:ascii="Times New Roman" w:hAnsi="Times New Roman" w:cs="Times New Roman"/>
          <w:color w:val="222222"/>
          <w:sz w:val="24"/>
          <w:szCs w:val="24"/>
          <w:shd w:val="clear" w:color="auto" w:fill="FFFFFF"/>
        </w:rPr>
        <w:t>includi</w:t>
      </w:r>
      <w:bookmarkStart w:id="0" w:name="_GoBack"/>
      <w:bookmarkEnd w:id="0"/>
      <w:r w:rsidR="000B50E2" w:rsidRPr="007F73AD">
        <w:rPr>
          <w:rFonts w:ascii="Times New Roman" w:hAnsi="Times New Roman" w:cs="Times New Roman"/>
          <w:color w:val="222222"/>
          <w:sz w:val="24"/>
          <w:szCs w:val="24"/>
          <w:shd w:val="clear" w:color="auto" w:fill="FFFFFF"/>
        </w:rPr>
        <w:t>ng</w:t>
      </w:r>
      <w:r w:rsidR="001E20C5" w:rsidRPr="007F73AD">
        <w:rPr>
          <w:rFonts w:ascii="Times New Roman" w:hAnsi="Times New Roman" w:cs="Times New Roman"/>
          <w:color w:val="222222"/>
          <w:sz w:val="24"/>
          <w:szCs w:val="24"/>
          <w:shd w:val="clear" w:color="auto" w:fill="FFFFFF"/>
        </w:rPr>
        <w:t xml:space="preserve"> object-relational </w:t>
      </w:r>
      <w:r w:rsidR="000B50E2" w:rsidRPr="007F73AD">
        <w:rPr>
          <w:rFonts w:ascii="Times New Roman" w:hAnsi="Times New Roman" w:cs="Times New Roman"/>
          <w:color w:val="222222"/>
          <w:sz w:val="24"/>
          <w:szCs w:val="24"/>
          <w:shd w:val="clear" w:color="auto" w:fill="FFFFFF"/>
        </w:rPr>
        <w:t>mapping</w:t>
      </w:r>
      <w:r w:rsidR="001E20C5" w:rsidRPr="007F73AD">
        <w:rPr>
          <w:rFonts w:ascii="Times New Roman" w:hAnsi="Times New Roman" w:cs="Times New Roman"/>
          <w:color w:val="222222"/>
          <w:sz w:val="24"/>
          <w:szCs w:val="24"/>
          <w:shd w:val="clear" w:color="auto" w:fill="FFFFFF"/>
        </w:rPr>
        <w:t xml:space="preserve">, form validation, </w:t>
      </w:r>
      <w:r w:rsidR="000B50E2" w:rsidRPr="007F73AD">
        <w:rPr>
          <w:rFonts w:ascii="Times New Roman" w:hAnsi="Times New Roman" w:cs="Times New Roman"/>
          <w:color w:val="222222"/>
          <w:sz w:val="24"/>
          <w:szCs w:val="24"/>
          <w:shd w:val="clear" w:color="auto" w:fill="FFFFFF"/>
        </w:rPr>
        <w:t xml:space="preserve">file </w:t>
      </w:r>
      <w:r w:rsidR="001E20C5" w:rsidRPr="007F73AD">
        <w:rPr>
          <w:rFonts w:ascii="Times New Roman" w:hAnsi="Times New Roman" w:cs="Times New Roman"/>
          <w:color w:val="222222"/>
          <w:sz w:val="24"/>
          <w:szCs w:val="24"/>
          <w:shd w:val="clear" w:color="auto" w:fill="FFFFFF"/>
        </w:rPr>
        <w:t>uploa</w:t>
      </w:r>
      <w:r w:rsidR="000B50E2" w:rsidRPr="007F73AD">
        <w:rPr>
          <w:rFonts w:ascii="Times New Roman" w:hAnsi="Times New Roman" w:cs="Times New Roman"/>
          <w:color w:val="222222"/>
          <w:sz w:val="24"/>
          <w:szCs w:val="24"/>
          <w:shd w:val="clear" w:color="auto" w:fill="FFFFFF"/>
        </w:rPr>
        <w:t>ding, and template rendering. Flask provides a simple routing system between the backend and frontend of the</w:t>
      </w:r>
      <w:r w:rsidR="000B50E2" w:rsidRPr="000B50E2">
        <w:rPr>
          <w:rFonts w:ascii="Times New Roman" w:hAnsi="Times New Roman" w:cs="Times New Roman"/>
          <w:color w:val="222222"/>
          <w:sz w:val="24"/>
          <w:szCs w:val="24"/>
          <w:shd w:val="clear" w:color="auto" w:fill="FFFFFF"/>
        </w:rPr>
        <w:t xml:space="preserve"> </w:t>
      </w:r>
      <w:r w:rsidR="000B50E2" w:rsidRPr="000B50E2">
        <w:rPr>
          <w:rFonts w:ascii="Times New Roman" w:hAnsi="Times New Roman" w:cs="Times New Roman"/>
          <w:color w:val="222222"/>
          <w:sz w:val="24"/>
          <w:szCs w:val="24"/>
          <w:shd w:val="clear" w:color="auto" w:fill="FFFFFF"/>
        </w:rPr>
        <w:lastRenderedPageBreak/>
        <w:t>application. On the most basic level, Flask applications consist of routes, the paths that send get and post requests to and from the server, forms for uploading data and user inputs, and templates, which control and display data on the user interface. Template tagging allows for backend objects to be passed and rendered to frontend user interface.</w:t>
      </w:r>
    </w:p>
    <w:p w14:paraId="3055C784" w14:textId="77777777" w:rsidR="008C608C" w:rsidRDefault="008C608C" w:rsidP="00F8481D">
      <w:pPr>
        <w:spacing w:line="360" w:lineRule="auto"/>
        <w:rPr>
          <w:rFonts w:ascii="Times New Roman" w:hAnsi="Times New Roman" w:cs="Times New Roman"/>
          <w:b/>
          <w:color w:val="000000" w:themeColor="text1"/>
          <w:sz w:val="32"/>
          <w:szCs w:val="32"/>
        </w:rPr>
      </w:pPr>
    </w:p>
    <w:p w14:paraId="768692CD" w14:textId="1EDA1B4B"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t>Data</w:t>
      </w:r>
    </w:p>
    <w:p w14:paraId="43AEB8F6" w14:textId="281D96A4"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790A957A" w:rsidR="004A19FF" w:rsidRDefault="00F92B77" w:rsidP="004A19FF">
      <w:pPr>
        <w:spacing w:line="360" w:lineRule="auto"/>
        <w:rPr>
          <w:rFonts w:ascii="Times New Roman" w:hAnsi="Times New Roman" w:cs="Times New Roman"/>
          <w:color w:val="000000" w:themeColor="text1"/>
          <w:sz w:val="24"/>
          <w:szCs w:val="24"/>
        </w:rPr>
      </w:pPr>
      <w:r w:rsidRPr="00A11F71">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83840" behindDoc="0" locked="0" layoutInCell="1" allowOverlap="1" wp14:anchorId="358340CD" wp14:editId="135F800E">
                <wp:simplePos x="0" y="0"/>
                <wp:positionH relativeFrom="column">
                  <wp:posOffset>3705225</wp:posOffset>
                </wp:positionH>
                <wp:positionV relativeFrom="paragraph">
                  <wp:posOffset>3364865</wp:posOffset>
                </wp:positionV>
                <wp:extent cx="2609850" cy="17907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790700"/>
                        </a:xfrm>
                        <a:prstGeom prst="rect">
                          <a:avLst/>
                        </a:prstGeom>
                        <a:solidFill>
                          <a:srgbClr val="FFFFFF"/>
                        </a:solidFill>
                        <a:ln w="9525">
                          <a:noFill/>
                          <a:miter lim="800000"/>
                          <a:headEnd/>
                          <a:tailEnd/>
                        </a:ln>
                      </wps:spPr>
                      <wps:txbx>
                        <w:txbxContent>
                          <w:p w14:paraId="68F561FC" w14:textId="2D9E8018" w:rsidR="00314262" w:rsidRDefault="00314262" w:rsidP="001710F4">
                            <w:pPr>
                              <w:spacing w:after="0"/>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314262" w:rsidRPr="00A11F71" w:rsidRDefault="00314262" w:rsidP="00A11F71">
                            <w:pPr>
                              <w:jc w:val="center"/>
                              <w:rPr>
                                <w:rFonts w:ascii="Times New Roman" w:hAnsi="Times New Roman" w:cs="Times New Roman"/>
                                <w:i/>
                                <w:color w:val="7F7F7F" w:themeColor="text1" w:themeTint="80"/>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340CD" id="_x0000_t202" coordsize="21600,21600" o:spt="202" path="m,l,21600r21600,l21600,xe">
                <v:stroke joinstyle="miter"/>
                <v:path gradientshapeok="t" o:connecttype="rect"/>
              </v:shapetype>
              <v:shape id="Text Box 2" o:spid="_x0000_s1026" type="#_x0000_t202" style="position:absolute;margin-left:291.75pt;margin-top:264.95pt;width:205.5pt;height:14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" stroked="f">
                <v:textbox>
                  <w:txbxContent>
                    <w:p w14:paraId="68F561FC" w14:textId="2D9E8018" w:rsidR="00314262" w:rsidRDefault="00314262" w:rsidP="001710F4">
                      <w:pPr>
                        <w:spacing w:after="0"/>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314262" w:rsidRPr="00A11F71" w:rsidRDefault="00314262" w:rsidP="00A11F71">
                      <w:pPr>
                        <w:jc w:val="center"/>
                        <w:rPr>
                          <w:rFonts w:ascii="Times New Roman" w:hAnsi="Times New Roman" w:cs="Times New Roman"/>
                          <w:i/>
                          <w:color w:val="7F7F7F" w:themeColor="text1" w:themeTint="80"/>
                          <w:sz w:val="16"/>
                        </w:rPr>
                      </w:pPr>
                    </w:p>
                  </w:txbxContent>
                </v:textbox>
                <w10:wrap type="square"/>
              </v:shape>
            </w:pict>
          </mc:Fallback>
        </mc:AlternateContent>
      </w: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6E30E81">
                <wp:simplePos x="0" y="0"/>
                <wp:positionH relativeFrom="column">
                  <wp:posOffset>3514725</wp:posOffset>
                </wp:positionH>
                <wp:positionV relativeFrom="paragraph">
                  <wp:posOffset>930910</wp:posOffset>
                </wp:positionV>
                <wp:extent cx="280035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7950"/>
                        </a:xfrm>
                        <a:prstGeom prst="rect">
                          <a:avLst/>
                        </a:prstGeom>
                        <a:solidFill>
                          <a:srgbClr val="FFFFFF"/>
                        </a:solidFill>
                        <a:ln w="9525">
                          <a:noFill/>
                          <a:miter lim="800000"/>
                          <a:headEnd/>
                          <a:tailEnd/>
                        </a:ln>
                      </wps:spPr>
                      <wps:txb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6DF73" id="_x0000_s1027" type="#_x0000_t202" style="position:absolute;margin-left:276.75pt;margin-top:73.3pt;width:220.5pt;height:2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mIwIAACU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" stroked="f">
                <v:textbox>
                  <w:txbxContent>
                    <w:p w14:paraId="3B2F83AF" w14:textId="33CC205F" w:rsidR="00314262" w:rsidRPr="00C30FC5" w:rsidRDefault="00314262"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Original Species Distribution</w:t>
                      </w:r>
                    </w:p>
                    <w:p w14:paraId="5D89406F" w14:textId="5502C575" w:rsidR="00314262" w:rsidRDefault="00314262"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 xml:space="preserve">The dataset come from the Aarhus University Signal Processing group, in collaboration with University of Southern Denmark, and contains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xml:space="preserve">. The data consists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Species classes were non-uniform and ranged from 221 images to 654 images per species (</w:t>
      </w:r>
      <w:r w:rsidR="00ED1086" w:rsidRPr="00ED1086">
        <w:rPr>
          <w:rFonts w:ascii="Times New Roman" w:hAnsi="Times New Roman" w:cs="Times New Roman"/>
          <w:i/>
          <w:color w:val="000000" w:themeColor="text1"/>
          <w:sz w:val="24"/>
          <w:szCs w:val="24"/>
        </w:rPr>
        <w:t>Figure 1</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ED1086">
        <w:rPr>
          <w:rFonts w:ascii="Times New Roman" w:hAnsi="Times New Roman" w:cs="Times New Roman"/>
          <w:color w:val="000000" w:themeColor="text1"/>
          <w:sz w:val="24"/>
          <w:szCs w:val="24"/>
        </w:rPr>
        <w:t xml:space="preserve"> (</w:t>
      </w:r>
      <w:r w:rsidR="00ED1086">
        <w:rPr>
          <w:rFonts w:ascii="Times New Roman" w:hAnsi="Times New Roman" w:cs="Times New Roman"/>
          <w:i/>
          <w:color w:val="000000" w:themeColor="text1"/>
          <w:sz w:val="24"/>
          <w:szCs w:val="24"/>
        </w:rPr>
        <w:t>Figure 2</w:t>
      </w:r>
      <w:r w:rsidR="00ED1086">
        <w:rPr>
          <w:rFonts w:ascii="Times New Roman" w:hAnsi="Times New Roman" w:cs="Times New Roman"/>
          <w:color w:val="000000" w:themeColor="text1"/>
          <w:sz w:val="24"/>
          <w:szCs w:val="24"/>
        </w:rPr>
        <w:t>)</w:t>
      </w:r>
      <w:r w:rsidR="00B07990">
        <w:rPr>
          <w:rFonts w:ascii="Times New Roman" w:hAnsi="Times New Roman" w:cs="Times New Roman"/>
          <w:color w:val="000000" w:themeColor="text1"/>
          <w:sz w:val="24"/>
          <w:szCs w:val="24"/>
        </w:rPr>
        <w:t>.</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Images were stored in a single train folder with a subfolder for each species. The image file name is the image ID and did not have any indication of species. All images are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Data </w:t>
      </w:r>
      <w:r w:rsidR="00B07990">
        <w:rPr>
          <w:rFonts w:ascii="Times New Roman" w:hAnsi="Times New Roman" w:cs="Times New Roman"/>
          <w:b/>
          <w:color w:val="000000" w:themeColor="text1"/>
          <w:sz w:val="24"/>
          <w:szCs w:val="24"/>
        </w:rPr>
        <w:t>Augmentation</w:t>
      </w:r>
    </w:p>
    <w:p w14:paraId="16F6AC7E" w14:textId="3DCF15F5"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 xml:space="preserve">ll images from classes that were highly underrepresented (Black-grass, Cleavers, Common Wheat, Maize, and Shepherds Purse) were horizontally flipped. For classes that were moderately underrepresented (Sugar Beet and Charlock), half of the images were horizontally flipped. The original </w:t>
      </w:r>
      <w:r w:rsidR="00C02669">
        <w:rPr>
          <w:rFonts w:ascii="Times New Roman" w:hAnsi="Times New Roman" w:cs="Times New Roman"/>
          <w:color w:val="000000" w:themeColor="text1"/>
          <w:sz w:val="24"/>
          <w:szCs w:val="24"/>
        </w:rPr>
        <w:t>and augmented</w:t>
      </w:r>
      <w:r w:rsidR="00D561F8">
        <w:rPr>
          <w:rFonts w:ascii="Times New Roman" w:hAnsi="Times New Roman" w:cs="Times New Roman"/>
          <w:color w:val="000000" w:themeColor="text1"/>
          <w:sz w:val="24"/>
          <w:szCs w:val="24"/>
        </w:rPr>
        <w:t xml:space="preserve"> class distributions can be seen below.</w:t>
      </w:r>
    </w:p>
    <w:p w14:paraId="4F476314" w14:textId="56BE6C6D"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5888" behindDoc="0" locked="0" layoutInCell="1" allowOverlap="1" wp14:anchorId="6BFCC046" wp14:editId="6094AF5F">
                <wp:simplePos x="0" y="0"/>
                <wp:positionH relativeFrom="column">
                  <wp:posOffset>0</wp:posOffset>
                </wp:positionH>
                <wp:positionV relativeFrom="paragraph">
                  <wp:posOffset>1561465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8" type="#_x0000_t202" style="position:absolute;margin-left:0;margin-top:122.9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" stroked="f">
                <v:textbox>
                  <w:txbxContent>
                    <w:p w14:paraId="58ED7AFA" w14:textId="4318BB56" w:rsidR="00314262" w:rsidRDefault="00314262"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314262" w:rsidRPr="00863997" w:rsidRDefault="00314262"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059FF950"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 xml:space="preserve">channel </w:t>
      </w:r>
      <w:r w:rsidRPr="00997BCA">
        <w:rPr>
          <w:rFonts w:ascii="Times New Roman" w:hAnsi="Times New Roman" w:cs="Times New Roman"/>
          <w:spacing w:val="-1"/>
          <w:sz w:val="24"/>
          <w:szCs w:val="24"/>
          <w:shd w:val="clear" w:color="auto" w:fill="FFFFFF"/>
        </w:rPr>
        <w:lastRenderedPageBreak/>
        <w:t>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p>
    <w:p w14:paraId="4349CB49" w14:textId="0B6FCB23"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in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by subtracting </w:t>
      </w:r>
      <w:r w:rsidR="001F3331">
        <w:rPr>
          <w:rFonts w:ascii="Times New Roman" w:hAnsi="Times New Roman" w:cs="Times New Roman"/>
          <w:spacing w:val="-1"/>
          <w:sz w:val="24"/>
          <w:szCs w:val="24"/>
        </w:rPr>
        <w:t xml:space="preserve">the minimum pixel value </w:t>
      </w:r>
      <w:r w:rsidR="00E67316" w:rsidRPr="001F08EB">
        <w:rPr>
          <w:rFonts w:ascii="Times New Roman" w:hAnsi="Times New Roman" w:cs="Times New Roman"/>
          <w:spacing w:val="-1"/>
          <w:sz w:val="24"/>
          <w:szCs w:val="24"/>
        </w:rPr>
        <w:t>from each pixel</w:t>
      </w:r>
      <w:r w:rsidR="001A426E">
        <w:rPr>
          <w:rFonts w:ascii="Times New Roman" w:hAnsi="Times New Roman" w:cs="Times New Roman"/>
          <w:spacing w:val="-1"/>
          <w:sz w:val="24"/>
          <w:szCs w:val="24"/>
        </w:rPr>
        <w:t xml:space="preserve">, </w:t>
      </w:r>
      <w:r w:rsidR="00E67316" w:rsidRPr="001F08EB">
        <w:rPr>
          <w:rFonts w:ascii="Times New Roman" w:hAnsi="Times New Roman" w:cs="Times New Roman"/>
          <w:spacing w:val="-1"/>
          <w:sz w:val="24"/>
          <w:szCs w:val="24"/>
        </w:rPr>
        <w:t xml:space="preserve">dividing the result by </w:t>
      </w:r>
      <w:r w:rsidR="001A426E">
        <w:rPr>
          <w:rFonts w:ascii="Times New Roman" w:hAnsi="Times New Roman" w:cs="Times New Roman"/>
          <w:spacing w:val="-1"/>
          <w:sz w:val="24"/>
          <w:szCs w:val="24"/>
        </w:rPr>
        <w:t>the difference between the maximum and minimum pixel value</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9"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CIwIAACQ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" stroked="f">
                <v:textbox>
                  <w:txbxContent>
                    <w:p w14:paraId="05B5C547" w14:textId="3C0A54B2" w:rsidR="00314262" w:rsidRPr="008C608C" w:rsidRDefault="00314262"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Min-max normalization fill full color spectrum</w:t>
                      </w:r>
                    </w:p>
                    <w:p w14:paraId="608F4351" w14:textId="4F337FAC" w:rsidR="00314262" w:rsidRDefault="00314262"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A426E">
        <w:rPr>
          <w:rFonts w:ascii="Times New Roman" w:hAnsi="Times New Roman" w:cs="Times New Roman"/>
          <w:spacing w:val="-1"/>
          <w:sz w:val="24"/>
          <w:szCs w:val="24"/>
        </w:rPr>
        <w:t>, and multiplying each value by 255</w:t>
      </w:r>
      <w:r w:rsidR="00E67316" w:rsidRPr="001F08EB">
        <w:rPr>
          <w:rFonts w:ascii="Times New Roman" w:hAnsi="Times New Roman" w:cs="Times New Roman"/>
          <w:spacing w:val="-1"/>
          <w:sz w:val="24"/>
          <w:szCs w:val="24"/>
        </w:rPr>
        <w:t xml:space="prese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w:t>
      </w:r>
      <w:proofErr w:type="spellStart"/>
      <w:r w:rsidR="00E55D97">
        <w:rPr>
          <w:rFonts w:ascii="Times New Roman" w:hAnsi="Times New Roman" w:cs="Times New Roman"/>
          <w:sz w:val="24"/>
          <w:szCs w:val="24"/>
          <w:shd w:val="clear" w:color="auto" w:fill="FFFFFF"/>
        </w:rPr>
        <w:t>inRange</w:t>
      </w:r>
      <w:proofErr w:type="spellEnd"/>
      <w:r w:rsidR="00E55D97">
        <w:rPr>
          <w:rFonts w:ascii="Times New Roman" w:hAnsi="Times New Roman" w:cs="Times New Roman"/>
          <w:sz w:val="24"/>
          <w:szCs w:val="24"/>
          <w:shd w:val="clear" w:color="auto" w:fill="FFFFFF"/>
        </w:rPr>
        <w:t xml:space="preserv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0894F718"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1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of n-neighboring entries, n being the dimensions of the filter chosen. Median blurring is one of a number of smoothing operations employed in image preprocessing. However, median blurring is demonstrably better than Gaussian blurring at removing speckle noise whilst preserving edges. As leaf shape will most likely be a primary factor in image class labeling, it is vital to preserve the edges of the leaves. The pebbly background of the images also produces a significant amount of speckle noise that median blurring effectively eliminates.</w:t>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2BEBC062">
                <wp:simplePos x="0" y="0"/>
                <wp:positionH relativeFrom="column">
                  <wp:posOffset>-904875</wp:posOffset>
                </wp:positionH>
                <wp:positionV relativeFrom="paragraph">
                  <wp:posOffset>582295</wp:posOffset>
                </wp:positionV>
                <wp:extent cx="7753350" cy="18954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895475"/>
                        </a:xfrm>
                        <a:prstGeom prst="rect">
                          <a:avLst/>
                        </a:prstGeom>
                        <a:noFill/>
                        <a:ln w="9525">
                          <a:noFill/>
                          <a:miter lim="800000"/>
                          <a:headEnd/>
                          <a:tailEnd/>
                        </a:ln>
                      </wps:spPr>
                      <wps:txb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30" type="#_x0000_t202" style="position:absolute;margin-left:-71.25pt;margin-top:45.85pt;width:610.5pt;height:14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" filled="f" stroked="f">
                <v:textbox>
                  <w:txbxContent>
                    <w:p w14:paraId="0C35157A" w14:textId="77777777" w:rsidR="00314262" w:rsidRDefault="00314262"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314262" w:rsidRDefault="00314262"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8EF779C"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benefits of a convolutional neural network over other neural network designs, such as multilayer </w:t>
      </w:r>
      <w:proofErr w:type="spellStart"/>
      <w:r>
        <w:rPr>
          <w:rFonts w:ascii="Times New Roman" w:hAnsi="Times New Roman" w:cs="Times New Roman"/>
          <w:sz w:val="24"/>
          <w:szCs w:val="32"/>
        </w:rPr>
        <w:t>perceptrons</w:t>
      </w:r>
      <w:proofErr w:type="spellEnd"/>
      <w:r>
        <w:rPr>
          <w:rFonts w:ascii="Times New Roman" w:hAnsi="Times New Roman" w:cs="Times New Roman"/>
          <w:sz w:val="24"/>
          <w:szCs w:val="32"/>
        </w:rPr>
        <w:t xml:space="preserve">, is the ability of the CNN to work with matrix-formatted inputs and to 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w:t>
      </w:r>
      <w:r>
        <w:rPr>
          <w:rFonts w:ascii="Times New Roman" w:hAnsi="Times New Roman" w:cs="Times New Roman"/>
          <w:sz w:val="24"/>
          <w:szCs w:val="32"/>
        </w:rPr>
        <w:lastRenderedPageBreak/>
        <w:t>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The CNN drastically shrinks the number 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1"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zJ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UmFRuwrrEwnmcBxb+mZ0aNH95KynkS25/3EAJznTHy2J&#10;vprN53HGkzFfLHMy3LWnuvaAFQRV8sDZeNyG9C8ibYt31JxGJdlemJwp0ygmNc/fJs76tZ2iXj73&#10;5hcA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N+ETMkjAgAAJAQAAA4AAAAAAAAAAAAAAAAALgIAAGRycy9lMm9Eb2Mu&#10;eG1sUEsBAi0AFAAGAAgAAAAhANEtYWPfAAAACwEAAA8AAAAAAAAAAAAAAAAAfQQAAGRycy9kb3du&#10;cmV2LnhtbFBLBQYAAAAABAAEAPMAAACJBQAAAAA=&#10;" stroked="f">
                <v:textbox>
                  <w:txbxContent>
                    <w:p w14:paraId="530B875C" w14:textId="4D8DD682" w:rsidR="00314262" w:rsidRPr="00863997" w:rsidRDefault="00314262" w:rsidP="00863997">
                      <w:pPr>
                        <w:spacing w:after="0"/>
                        <w:jc w:val="center"/>
                        <w:rPr>
                          <w:rFonts w:ascii="Times New Roman" w:hAnsi="Times New Roman" w:cs="Times New Roman"/>
                          <w:i/>
                          <w:color w:val="AEAAAA" w:themeColor="background2" w:themeShade="BF"/>
                          <w:sz w:val="16"/>
                          <w:szCs w:val="16"/>
                        </w:rPr>
                      </w:pPr>
                      <w:r>
                        <w:rPr>
                          <w:rFonts w:ascii="Times New Roman" w:hAnsi="Times New Roman" w:cs="Times New Roman"/>
                          <w:i/>
                          <w:color w:val="AEAAAA" w:themeColor="background2" w:themeShade="BF"/>
                          <w:sz w:val="16"/>
                          <w:szCs w:val="16"/>
                        </w:rPr>
                        <w:t>Convolution Process</w:t>
                      </w:r>
                    </w:p>
                    <w:p w14:paraId="615D0BCA" w14:textId="0EE71B35" w:rsidR="00314262" w:rsidRDefault="00314262">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lastRenderedPageBreak/>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26AC364A"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 xml:space="preserve">In this process, the patterns of the weight values of the kernels are compared to the patterns of the input matrix and the </w:t>
      </w:r>
      <w:proofErr w:type="spellStart"/>
      <w:r w:rsidR="001741FA">
        <w:rPr>
          <w:rFonts w:ascii="Times New Roman" w:hAnsi="Times New Roman" w:cs="Times New Roman"/>
          <w:sz w:val="24"/>
          <w:szCs w:val="24"/>
        </w:rPr>
        <w:t>colvovling</w:t>
      </w:r>
      <w:proofErr w:type="spellEnd"/>
      <w:r w:rsidR="001741FA">
        <w:rPr>
          <w:rFonts w:ascii="Times New Roman" w:hAnsi="Times New Roman" w:cs="Times New Roman"/>
          <w:sz w:val="24"/>
          <w:szCs w:val="24"/>
        </w:rPr>
        <w:t xml:space="preserve">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48811D05" w14:textId="29EDE64E" w:rsidR="00EF67DC" w:rsidRPr="00FF05E6" w:rsidRDefault="00EF67DC" w:rsidP="004A19FF">
      <w:pPr>
        <w:spacing w:line="360" w:lineRule="auto"/>
        <w:rPr>
          <w:rFonts w:ascii="Times New Roman" w:hAnsi="Times New Roman" w:cs="Times New Roman"/>
          <w:b/>
          <w:color w:val="FF0000"/>
          <w:sz w:val="24"/>
          <w:szCs w:val="24"/>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r w:rsidR="001710F4">
        <w:rPr>
          <w:rFonts w:ascii="Times New Roman" w:hAnsi="Times New Roman" w:cs="Times New Roman"/>
          <w:spacing w:val="-1"/>
          <w:sz w:val="24"/>
          <w:szCs w:val="24"/>
          <w:shd w:val="clear" w:color="auto" w:fill="FFFFFF"/>
        </w:rPr>
        <w:t xml:space="preserve">Batch normalization lessens the likelihood of the gradients decaying (moving to 0) or exploding (moving toward infinity) as well as the chances of the model becoming dependent of a small number of features with high weight values due to </w:t>
      </w:r>
      <w:r w:rsidR="001710F4" w:rsidRPr="001710F4">
        <w:rPr>
          <w:rFonts w:ascii="Times New Roman" w:hAnsi="Times New Roman" w:cs="Times New Roman"/>
          <w:spacing w:val="-1"/>
          <w:sz w:val="24"/>
          <w:szCs w:val="24"/>
          <w:shd w:val="clear" w:color="auto" w:fill="FFFFFF"/>
        </w:rPr>
        <w:t xml:space="preserve">exploding gradients. </w:t>
      </w:r>
      <w:r w:rsidR="00532ADE" w:rsidRPr="001710F4">
        <w:rPr>
          <w:rFonts w:ascii="Times New Roman" w:hAnsi="Times New Roman" w:cs="Times New Roman"/>
          <w:spacing w:val="-1"/>
          <w:sz w:val="24"/>
          <w:szCs w:val="24"/>
          <w:shd w:val="clear" w:color="auto" w:fill="FFFFFF"/>
        </w:rPr>
        <w:t>H</w:t>
      </w:r>
      <w:r w:rsidR="005C3A25" w:rsidRPr="001710F4">
        <w:rPr>
          <w:rFonts w:ascii="Times New Roman" w:hAnsi="Times New Roman" w:cs="Times New Roman"/>
          <w:spacing w:val="-1"/>
          <w:sz w:val="24"/>
          <w:szCs w:val="24"/>
          <w:shd w:val="clear" w:color="auto" w:fill="FFFFFF"/>
        </w:rPr>
        <w:t xml:space="preserve">igher learning rates </w:t>
      </w:r>
      <w:r w:rsidR="00532ADE" w:rsidRPr="001710F4">
        <w:rPr>
          <w:rFonts w:ascii="Times New Roman" w:hAnsi="Times New Roman" w:cs="Times New Roman"/>
          <w:spacing w:val="-1"/>
          <w:sz w:val="24"/>
          <w:szCs w:val="24"/>
          <w:shd w:val="clear" w:color="auto" w:fill="FFFFFF"/>
        </w:rPr>
        <w:t xml:space="preserve">can </w:t>
      </w:r>
      <w:r w:rsidR="001710F4" w:rsidRPr="001710F4">
        <w:rPr>
          <w:rFonts w:ascii="Times New Roman" w:hAnsi="Times New Roman" w:cs="Times New Roman"/>
          <w:spacing w:val="-1"/>
          <w:sz w:val="24"/>
          <w:szCs w:val="24"/>
          <w:shd w:val="clear" w:color="auto" w:fill="FFFFFF"/>
        </w:rPr>
        <w:t xml:space="preserve">also </w:t>
      </w:r>
      <w:r w:rsidR="00532ADE" w:rsidRPr="001710F4">
        <w:rPr>
          <w:rFonts w:ascii="Times New Roman" w:hAnsi="Times New Roman" w:cs="Times New Roman"/>
          <w:spacing w:val="-1"/>
          <w:sz w:val="24"/>
          <w:szCs w:val="24"/>
          <w:shd w:val="clear" w:color="auto" w:fill="FFFFFF"/>
        </w:rPr>
        <w:t xml:space="preserve">be used </w:t>
      </w:r>
      <w:r w:rsidR="005C3A25" w:rsidRPr="001710F4">
        <w:rPr>
          <w:rFonts w:ascii="Times New Roman" w:hAnsi="Times New Roman" w:cs="Times New Roman"/>
          <w:spacing w:val="-1"/>
          <w:sz w:val="24"/>
          <w:szCs w:val="24"/>
          <w:shd w:val="clear" w:color="auto" w:fill="FFFFFF"/>
        </w:rPr>
        <w:t xml:space="preserve">because batch normalization </w:t>
      </w:r>
      <w:r w:rsidR="001710F4" w:rsidRPr="001710F4">
        <w:rPr>
          <w:rFonts w:ascii="Times New Roman" w:hAnsi="Times New Roman" w:cs="Times New Roman"/>
          <w:spacing w:val="-1"/>
          <w:sz w:val="24"/>
          <w:szCs w:val="24"/>
          <w:shd w:val="clear" w:color="auto" w:fill="FFFFFF"/>
        </w:rPr>
        <w:t xml:space="preserve">ensures stabilization in </w:t>
      </w:r>
      <w:r w:rsidR="005C3A25" w:rsidRPr="001710F4">
        <w:rPr>
          <w:rFonts w:ascii="Times New Roman" w:hAnsi="Times New Roman" w:cs="Times New Roman"/>
          <w:spacing w:val="-1"/>
          <w:sz w:val="24"/>
          <w:szCs w:val="24"/>
          <w:shd w:val="clear" w:color="auto" w:fill="FFFFFF"/>
        </w:rPr>
        <w:t xml:space="preserve">activation </w:t>
      </w:r>
      <w:r w:rsidR="001710F4" w:rsidRPr="001710F4">
        <w:rPr>
          <w:rFonts w:ascii="Times New Roman" w:hAnsi="Times New Roman" w:cs="Times New Roman"/>
          <w:spacing w:val="-1"/>
          <w:sz w:val="24"/>
          <w:szCs w:val="24"/>
          <w:shd w:val="clear" w:color="auto" w:fill="FFFFFF"/>
        </w:rPr>
        <w:t>output.</w:t>
      </w:r>
    </w:p>
    <w:p w14:paraId="23E02FD6" w14:textId="77777777" w:rsidR="001710F4"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lastRenderedPageBreak/>
        <w:t>Max Pooling</w:t>
      </w:r>
    </w:p>
    <w:p w14:paraId="34DAB8BB" w14:textId="22C64C6E" w:rsidR="005C3A25" w:rsidRPr="0031772A" w:rsidRDefault="0031772A" w:rsidP="004A19FF">
      <w:pPr>
        <w:spacing w:line="360" w:lineRule="auto"/>
        <w:rPr>
          <w:rFonts w:ascii="Times New Roman" w:hAnsi="Times New Roman" w:cs="Times New Roman"/>
          <w:sz w:val="24"/>
          <w:szCs w:val="24"/>
        </w:rPr>
      </w:pPr>
      <w:r>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Pr>
          <w:rFonts w:ascii="Times New Roman" w:hAnsi="Times New Roman" w:cs="Times New Roman"/>
          <w:sz w:val="24"/>
          <w:szCs w:val="24"/>
        </w:rPr>
        <w:t xml:space="preserve">s. Maximum pooling applies a filter of size </w:t>
      </w:r>
      <w:r>
        <w:rPr>
          <w:rFonts w:ascii="Times New Roman" w:hAnsi="Times New Roman" w:cs="Times New Roman"/>
          <w:i/>
          <w:sz w:val="24"/>
          <w:szCs w:val="24"/>
        </w:rPr>
        <w:t>n x n</w:t>
      </w:r>
      <w:r w:rsidR="005C3A25">
        <w:rPr>
          <w:rFonts w:ascii="Times New Roman" w:hAnsi="Times New Roman" w:cs="Times New Roman"/>
          <w:sz w:val="24"/>
          <w:szCs w:val="24"/>
        </w:rPr>
        <w:t xml:space="preserve"> </w:t>
      </w:r>
      <w:r>
        <w:rPr>
          <w:rFonts w:ascii="Times New Roman" w:hAnsi="Times New Roman" w:cs="Times New Roman"/>
          <w:sz w:val="24"/>
          <w:szCs w:val="24"/>
        </w:rPr>
        <w:t xml:space="preserve">and stride </w:t>
      </w:r>
      <w:r>
        <w:rPr>
          <w:rFonts w:ascii="Times New Roman" w:hAnsi="Times New Roman" w:cs="Times New Roman"/>
          <w:i/>
          <w:sz w:val="24"/>
          <w:szCs w:val="24"/>
        </w:rPr>
        <w:t xml:space="preserve">n </w:t>
      </w:r>
      <w:r>
        <w:rPr>
          <w:rFonts w:ascii="Times New Roman" w:hAnsi="Times New Roman" w:cs="Times New Roman"/>
          <w:sz w:val="24"/>
          <w:szCs w:val="24"/>
        </w:rPr>
        <w:t xml:space="preserve">and calculates the maximum of that filter as the output. The output of this layer is </w:t>
      </w:r>
      <w:r>
        <w:rPr>
          <w:rFonts w:ascii="Times New Roman" w:hAnsi="Times New Roman" w:cs="Times New Roman"/>
          <w:i/>
          <w:sz w:val="24"/>
          <w:szCs w:val="24"/>
        </w:rPr>
        <w:t>n-</w:t>
      </w:r>
      <w:r>
        <w:rPr>
          <w:rFonts w:ascii="Times New Roman" w:hAnsi="Times New Roman" w:cs="Times New Roman"/>
          <w:sz w:val="24"/>
          <w:szCs w:val="24"/>
        </w:rPr>
        <w:t>times smaller than the output. For example, as seen in Figure, a maximum pooling of 2x2 reduces the output to half the size of the input and the number of parameters by 75%. Since typical images contain tens-to-hundreds of thousands of input values and associated trainable parameters, reducing these sizes is vital to training viability.</w:t>
      </w:r>
      <w:r w:rsidR="008C608C" w:rsidRPr="008C608C">
        <w:rPr>
          <w:noProof/>
        </w:rPr>
        <w:t xml:space="preserve"> </w:t>
      </w:r>
    </w:p>
    <w:p w14:paraId="3BAB6CE0" w14:textId="0C80A09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2C6ECA50" w:rsidR="0031772A" w:rsidRPr="0031772A" w:rsidRDefault="001710F4" w:rsidP="004A19FF">
      <w:pPr>
        <w:spacing w:line="36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94080" behindDoc="0" locked="0" layoutInCell="1" allowOverlap="1" wp14:anchorId="3D44FBFE" wp14:editId="42833AC9">
                <wp:simplePos x="0" y="0"/>
                <wp:positionH relativeFrom="column">
                  <wp:posOffset>3304540</wp:posOffset>
                </wp:positionH>
                <wp:positionV relativeFrom="paragraph">
                  <wp:posOffset>454025</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2" type="#_x0000_t202" style="position:absolute;margin-left:260.2pt;margin-top:35.75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" stroked="f">
                <v:textbox>
                  <w:txbxContent>
                    <w:p w14:paraId="53733FB2" w14:textId="32D58223" w:rsidR="00314262" w:rsidRPr="008C608C" w:rsidRDefault="00314262" w:rsidP="008C608C">
                      <w:pPr>
                        <w:jc w:val="center"/>
                        <w:rPr>
                          <w:rFonts w:ascii="Times New Roman" w:hAnsi="Times New Roman" w:cs="Times New Roman"/>
                          <w:i/>
                          <w:sz w:val="16"/>
                        </w:rPr>
                      </w:pPr>
                      <w:r>
                        <w:rPr>
                          <w:rFonts w:ascii="Times New Roman" w:hAnsi="Times New Roman" w:cs="Times New Roman"/>
                          <w:i/>
                          <w:color w:val="AEAAAA" w:themeColor="background2" w:themeShade="BF"/>
                          <w:sz w:val="16"/>
                        </w:rPr>
                        <w:t>Max Pooling</w:t>
                      </w:r>
                    </w:p>
                    <w:p w14:paraId="3B099DAB" w14:textId="1FE5F1A0" w:rsidR="00314262" w:rsidRDefault="00314262"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E90855">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D4768A6" w14:textId="79E61797"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lastRenderedPageBreak/>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1DA2D757" w:rsidR="00C01BDC" w:rsidRPr="00C01BDC"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of the loss function.</w:t>
      </w:r>
    </w:p>
    <w:p w14:paraId="53EE3B63" w14:textId="6C139B3F"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Optimization</w:t>
      </w:r>
    </w:p>
    <w:p w14:paraId="4737BAFE" w14:textId="2EDE23FD"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D57229">
        <w:rPr>
          <w:rFonts w:ascii="Times New Roman" w:hAnsi="Times New Roman" w:cs="Times New Roman"/>
          <w:sz w:val="24"/>
          <w:szCs w:val="24"/>
          <w:shd w:val="clear" w:color="auto" w:fill="FFFFFF"/>
        </w:rPr>
        <w:t>. The Adam optimizer</w:t>
      </w:r>
      <w:r w:rsidR="007F73AD">
        <w:rPr>
          <w:rFonts w:ascii="Times New Roman" w:hAnsi="Times New Roman" w:cs="Times New Roman"/>
          <w:sz w:val="24"/>
          <w:szCs w:val="24"/>
          <w:shd w:val="clear" w:color="auto" w:fill="FFFFFF"/>
        </w:rPr>
        <w:t xml:space="preserve"> was used for all networks as it is the industry standard for image classification.</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w:t>
      </w:r>
      <w:r>
        <w:rPr>
          <w:rFonts w:ascii="Times New Roman" w:hAnsi="Times New Roman" w:cs="Times New Roman"/>
          <w:sz w:val="24"/>
          <w:szCs w:val="24"/>
          <w:shd w:val="clear" w:color="auto" w:fill="FCFCFC"/>
        </w:rPr>
        <w:lastRenderedPageBreak/>
        <w:t>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 the model is fit on the training and, optionally, the validation batches. The “</w:t>
      </w:r>
      <w:proofErr w:type="spellStart"/>
      <w:r>
        <w:rPr>
          <w:rFonts w:ascii="Times New Roman" w:hAnsi="Times New Roman" w:cs="Times New Roman"/>
          <w:sz w:val="24"/>
          <w:szCs w:val="24"/>
        </w:rPr>
        <w:t>fit_generator</w:t>
      </w:r>
      <w:proofErr w:type="spellEnd"/>
      <w:r>
        <w:rPr>
          <w:rFonts w:ascii="Times New Roman" w:hAnsi="Times New Roman" w:cs="Times New Roman"/>
          <w:sz w:val="24"/>
          <w:szCs w:val="24"/>
        </w:rPr>
        <w:t>”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w:t>
      </w:r>
      <w:proofErr w:type="spellStart"/>
      <w:proofErr w:type="gramStart"/>
      <w:r>
        <w:rPr>
          <w:rFonts w:ascii="Times New Roman" w:hAnsi="Times New Roman" w:cs="Times New Roman"/>
          <w:sz w:val="24"/>
          <w:szCs w:val="24"/>
        </w:rPr>
        <w:t>torch.nn</w:t>
      </w:r>
      <w:proofErr w:type="spellEnd"/>
      <w:proofErr w:type="gramEnd"/>
      <w:r>
        <w:rPr>
          <w:rFonts w:ascii="Times New Roman" w:hAnsi="Times New Roman" w:cs="Times New Roman"/>
          <w:sz w:val="24"/>
          <w:szCs w:val="24"/>
        </w:rPr>
        <w:t xml:space="preserve">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C301DEE"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t>Calculating loss and optimizing parameters is very simple in PyTorch. The loss is calculated automatically by calling a PyTorch default loss function and the image labels and backpropagation is fully calculated by the “</w:t>
      </w:r>
      <w:proofErr w:type="spellStart"/>
      <w:proofErr w:type="gramStart"/>
      <w:r>
        <w:rPr>
          <w:rFonts w:ascii="Times New Roman" w:hAnsi="Times New Roman" w:cs="Times New Roman"/>
          <w:sz w:val="24"/>
          <w:szCs w:val="24"/>
        </w:rPr>
        <w:t>loss.backward</w:t>
      </w:r>
      <w:proofErr w:type="spellEnd"/>
      <w:proofErr w:type="gramEnd"/>
      <w:r>
        <w:rPr>
          <w:rFonts w:ascii="Times New Roman" w:hAnsi="Times New Roman" w:cs="Times New Roman"/>
          <w:sz w:val="24"/>
          <w:szCs w:val="24"/>
        </w:rPr>
        <w:t xml:space="preserve">()” function. PyTorch allows for the easy conversion of numpy arrays to tensors for running on any available </w:t>
      </w:r>
      <w:proofErr w:type="gramStart"/>
      <w:r>
        <w:rPr>
          <w:rFonts w:ascii="Times New Roman" w:hAnsi="Times New Roman" w:cs="Times New Roman"/>
          <w:sz w:val="24"/>
          <w:szCs w:val="24"/>
        </w:rPr>
        <w:t>GPU’s  and</w:t>
      </w:r>
      <w:proofErr w:type="gramEnd"/>
      <w:r>
        <w:rPr>
          <w:rFonts w:ascii="Times New Roman" w:hAnsi="Times New Roman" w:cs="Times New Roman"/>
          <w:sz w:val="24"/>
          <w:szCs w:val="24"/>
        </w:rPr>
        <w:t xml:space="preserve"> conversion back to numpy arrays for metric calculations.</w:t>
      </w:r>
    </w:p>
    <w:p w14:paraId="4CEA5397" w14:textId="77777777" w:rsidR="00314262" w:rsidRDefault="00314262" w:rsidP="00314262">
      <w:pPr>
        <w:rPr>
          <w:rFonts w:ascii="Times New Roman" w:hAnsi="Times New Roman" w:cs="Times New Roman"/>
          <w:b/>
          <w:sz w:val="24"/>
          <w:szCs w:val="24"/>
        </w:rPr>
      </w:pPr>
      <w:r w:rsidRPr="0045550D">
        <w:rPr>
          <w:rFonts w:ascii="Times New Roman" w:hAnsi="Times New Roman" w:cs="Times New Roman"/>
          <w:b/>
          <w:sz w:val="24"/>
          <w:szCs w:val="24"/>
        </w:rPr>
        <w:t>Preprocessing</w:t>
      </w:r>
    </w:p>
    <w:p w14:paraId="5495B301" w14:textId="2B7BC665" w:rsidR="00314262" w:rsidRDefault="00314262" w:rsidP="00314262">
      <w:pPr>
        <w:spacing w:line="360" w:lineRule="auto"/>
        <w:rPr>
          <w:rFonts w:ascii="Times New Roman" w:hAnsi="Times New Roman" w:cs="Times New Roman"/>
          <w:sz w:val="24"/>
          <w:szCs w:val="24"/>
        </w:rPr>
      </w:pPr>
      <w:r w:rsidRPr="00241720">
        <w:rPr>
          <w:rFonts w:ascii="Times New Roman" w:hAnsi="Times New Roman" w:cs="Times New Roman"/>
          <w:noProof/>
          <w:sz w:val="24"/>
          <w:szCs w:val="24"/>
        </w:rPr>
        <w:lastRenderedPageBreak/>
        <mc:AlternateContent>
          <mc:Choice Requires="wps">
            <w:drawing>
              <wp:anchor distT="45720" distB="45720" distL="114300" distR="114300" simplePos="0" relativeHeight="251700224" behindDoc="0" locked="0" layoutInCell="1" allowOverlap="1" wp14:anchorId="57087860" wp14:editId="7AFED2EA">
                <wp:simplePos x="0" y="0"/>
                <wp:positionH relativeFrom="column">
                  <wp:posOffset>3124200</wp:posOffset>
                </wp:positionH>
                <wp:positionV relativeFrom="paragraph">
                  <wp:posOffset>908685</wp:posOffset>
                </wp:positionV>
                <wp:extent cx="2695575" cy="233362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333625"/>
                        </a:xfrm>
                        <a:prstGeom prst="rect">
                          <a:avLst/>
                        </a:prstGeom>
                        <a:solidFill>
                          <a:srgbClr val="FFFFFF"/>
                        </a:solidFill>
                        <a:ln w="9525">
                          <a:solidFill>
                            <a:srgbClr val="000000"/>
                          </a:solidFill>
                          <a:miter lim="800000"/>
                          <a:headEnd/>
                          <a:tailEnd/>
                        </a:ln>
                      </wps:spPr>
                      <wps:txb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87860" id="_x0000_s1033" type="#_x0000_t202" style="position:absolute;margin-left:246pt;margin-top:71.55pt;width:212.25pt;height:18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">
                <v:textbox>
                  <w:txbxContent>
                    <w:p w14:paraId="45D3A4B9" w14:textId="77777777" w:rsidR="00314262" w:rsidRDefault="00314262" w:rsidP="00314262">
                      <w:r w:rsidRPr="00241720">
                        <w:drawing>
                          <wp:inline distT="0" distB="0" distL="0" distR="0" wp14:anchorId="6F02FBD6" wp14:editId="60844224">
                            <wp:extent cx="2524125" cy="1961919"/>
                            <wp:effectExtent l="0" t="0" r="0" b="635"/>
                            <wp:docPr id="5" name="Content Placeholder 4">
                              <a:extLst xmlns:a="http://schemas.openxmlformats.org/drawingml/2006/main">
                                <a:ext uri="{FF2B5EF4-FFF2-40B4-BE49-F238E27FC236}">
                                  <a16:creationId xmlns:a16="http://schemas.microsoft.com/office/drawing/2014/main" id="{2C32BC0F-09AF-45C7-8A68-6D84E1DFB7D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C32BC0F-09AF-45C7-8A68-6D84E1DFB7D6}"/>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544232" cy="1977547"/>
                                    </a:xfrm>
                                    <a:prstGeom prst="rect">
                                      <a:avLst/>
                                    </a:prstGeom>
                                  </pic:spPr>
                                </pic:pic>
                              </a:graphicData>
                            </a:graphic>
                          </wp:inline>
                        </w:drawing>
                      </w:r>
                    </w:p>
                    <w:p w14:paraId="63632EB0" w14:textId="77777777" w:rsidR="00314262" w:rsidRPr="001710F4" w:rsidRDefault="00314262" w:rsidP="00314262">
                      <w:pPr>
                        <w:spacing w:after="0"/>
                        <w:jc w:val="center"/>
                        <w:rPr>
                          <w:rFonts w:ascii="Times New Roman" w:hAnsi="Times New Roman" w:cs="Times New Roman"/>
                          <w:i/>
                          <w:color w:val="AEAAAA" w:themeColor="background2" w:themeShade="BF"/>
                          <w:sz w:val="10"/>
                        </w:rPr>
                      </w:pPr>
                      <w:r w:rsidRPr="001710F4">
                        <w:rPr>
                          <w:rFonts w:ascii="Times New Roman" w:hAnsi="Times New Roman" w:cs="Times New Roman"/>
                          <w:i/>
                          <w:color w:val="AEAAAA" w:themeColor="background2" w:themeShade="BF"/>
                          <w:sz w:val="16"/>
                        </w:rPr>
                        <w:t>Metrics for Preprocessing Techniques</w:t>
                      </w:r>
                    </w:p>
                  </w:txbxContent>
                </v:textbox>
                <w10:wrap type="square"/>
              </v:shape>
            </w:pict>
          </mc:Fallback>
        </mc:AlternateContent>
      </w:r>
      <w:r>
        <w:rPr>
          <w:rFonts w:ascii="Times New Roman" w:hAnsi="Times New Roman" w:cs="Times New Roman"/>
          <w:sz w:val="24"/>
          <w:szCs w:val="24"/>
        </w:rPr>
        <w:t xml:space="preserve">Models were trained at each stage of preprocessing to validate the use of each technique. Each network had four convolution blocks with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 with a </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w:t>
      </w:r>
      <w:r>
        <w:rPr>
          <w:rFonts w:ascii="Times New Roman" w:hAnsi="Times New Roman" w:cs="Times New Roman"/>
          <w:i/>
          <w:sz w:val="24"/>
          <w:szCs w:val="24"/>
        </w:rPr>
        <w:t>7</w:t>
      </w:r>
      <w:r w:rsidRPr="0043577F">
        <w:rPr>
          <w:rFonts w:ascii="Times New Roman" w:hAnsi="Times New Roman" w:cs="Times New Roman"/>
          <w:i/>
          <w:sz w:val="24"/>
          <w:szCs w:val="24"/>
        </w:rPr>
        <w:t>x</w:t>
      </w:r>
      <w:r>
        <w:rPr>
          <w:rFonts w:ascii="Times New Roman" w:hAnsi="Times New Roman" w:cs="Times New Roman"/>
          <w:i/>
          <w:sz w:val="24"/>
          <w:szCs w:val="24"/>
        </w:rPr>
        <w:t>7</w:t>
      </w:r>
      <w:r w:rsidRPr="0043577F">
        <w:rPr>
          <w:rFonts w:ascii="Times New Roman" w:hAnsi="Times New Roman" w:cs="Times New Roman"/>
          <w:i/>
          <w:sz w:val="24"/>
          <w:szCs w:val="24"/>
        </w:rPr>
        <w:t>-3x3-3x3</w:t>
      </w:r>
      <w:r>
        <w:rPr>
          <w:rFonts w:ascii="Times New Roman" w:hAnsi="Times New Roman" w:cs="Times New Roman"/>
          <w:sz w:val="24"/>
          <w:szCs w:val="24"/>
        </w:rPr>
        <w:t xml:space="preserve"> kernel layout. Images were initially trained without any preprocessing. Next, the images were trained after being normalized. Third, the images were trained after being normalized and having a black mask of all pixels with HSV value outside the range (40, 0, 0) to (110,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Pr="0043577F">
        <w:rPr>
          <w:rFonts w:ascii="Times New Roman" w:hAnsi="Times New Roman" w:cs="Times New Roman"/>
          <w:i/>
          <w:sz w:val="24"/>
          <w:szCs w:val="24"/>
        </w:rPr>
        <w:t xml:space="preserve">9x9 </w:t>
      </w:r>
      <w:r>
        <w:rPr>
          <w:rFonts w:ascii="Times New Roman" w:hAnsi="Times New Roman" w:cs="Times New Roman"/>
          <w:sz w:val="24"/>
          <w:szCs w:val="24"/>
        </w:rPr>
        <w:t>kernel size, also deemed optimal through manual testing.</w:t>
      </w:r>
    </w:p>
    <w:p w14:paraId="0E00FD77" w14:textId="29AECB66" w:rsidR="00314262" w:rsidRDefault="00314262" w:rsidP="0031426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network trained on the original images performed poorly, with only precision being above 50%. </w:t>
      </w:r>
      <w:r w:rsidR="00733835">
        <w:rPr>
          <w:rFonts w:ascii="Times New Roman" w:hAnsi="Times New Roman" w:cs="Times New Roman"/>
          <w:sz w:val="24"/>
          <w:szCs w:val="24"/>
        </w:rPr>
        <w:t>Normalizing the images produce drastically better results, increasing all metrics to 87-88%. Adding the green mask and median blur brought accuracy up to 88.2% and marginally improved the other metrics as well.</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3303ADE9" w:rsidR="003F63DE" w:rsidRDefault="00E63E88" w:rsidP="001A426E">
      <w:pPr>
        <w:spacing w:line="360" w:lineRule="auto"/>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733835">
        <w:rPr>
          <w:rFonts w:ascii="Times New Roman" w:hAnsi="Times New Roman" w:cs="Times New Roman"/>
          <w:sz w:val="24"/>
          <w:szCs w:val="24"/>
        </w:rPr>
        <w:t xml:space="preserve"> and fully preprocessed images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1A426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1D1D7653" w:rsidR="0043577F" w:rsidRDefault="0043577F" w:rsidP="001A426E">
      <w:pPr>
        <w:spacing w:line="360" w:lineRule="auto"/>
        <w:rPr>
          <w:rFonts w:ascii="Times New Roman" w:hAnsi="Times New Roman" w:cs="Times New Roman"/>
          <w:sz w:val="24"/>
          <w:szCs w:val="24"/>
        </w:rPr>
      </w:pPr>
      <w:r>
        <w:rPr>
          <w:rFonts w:ascii="Times New Roman" w:hAnsi="Times New Roman" w:cs="Times New Roman"/>
          <w:sz w:val="24"/>
          <w:szCs w:val="24"/>
        </w:rPr>
        <w:t xml:space="preserve">Kernels of various sizes, from </w:t>
      </w:r>
      <w:r>
        <w:rPr>
          <w:rFonts w:ascii="Times New Roman" w:hAnsi="Times New Roman" w:cs="Times New Roman"/>
          <w:i/>
          <w:sz w:val="24"/>
          <w:szCs w:val="24"/>
        </w:rPr>
        <w:t xml:space="preserve">3x3 </w:t>
      </w:r>
      <w:r>
        <w:rPr>
          <w:rFonts w:ascii="Times New Roman" w:hAnsi="Times New Roman" w:cs="Times New Roman"/>
          <w:sz w:val="24"/>
          <w:szCs w:val="24"/>
        </w:rPr>
        <w:t xml:space="preserve">to </w:t>
      </w:r>
      <w:r>
        <w:rPr>
          <w:rFonts w:ascii="Times New Roman" w:hAnsi="Times New Roman" w:cs="Times New Roman"/>
          <w:i/>
          <w:sz w:val="24"/>
          <w:szCs w:val="24"/>
        </w:rPr>
        <w:t>15x15</w:t>
      </w:r>
      <w:r w:rsidRPr="00AE6B26">
        <w:rPr>
          <w:rFonts w:ascii="Times New Roman" w:hAnsi="Times New Roman" w:cs="Times New Roman"/>
          <w:sz w:val="24"/>
          <w:szCs w:val="24"/>
        </w:rPr>
        <w:t xml:space="preserve">¸ </w:t>
      </w:r>
      <w:r>
        <w:rPr>
          <w:rFonts w:ascii="Times New Roman" w:hAnsi="Times New Roman" w:cs="Times New Roman"/>
          <w:sz w:val="24"/>
          <w:szCs w:val="24"/>
        </w:rPr>
        <w:t>were tested on the</w:t>
      </w:r>
      <w:r w:rsidR="00EA540B">
        <w:rPr>
          <w:rFonts w:ascii="Times New Roman" w:hAnsi="Times New Roman" w:cs="Times New Roman"/>
          <w:sz w:val="24"/>
          <w:szCs w:val="24"/>
        </w:rPr>
        <w:t xml:space="preserve"> fully preprocessed,</w:t>
      </w:r>
      <w:r>
        <w:rPr>
          <w:rFonts w:ascii="Times New Roman" w:hAnsi="Times New Roman" w:cs="Times New Roman"/>
          <w:sz w:val="24"/>
          <w:szCs w:val="24"/>
        </w:rPr>
        <w:t xml:space="preserve"> four-convolutional block</w:t>
      </w:r>
      <w:r w:rsidR="00EA540B">
        <w:rPr>
          <w:rFonts w:ascii="Times New Roman" w:hAnsi="Times New Roman" w:cs="Times New Roman"/>
          <w:sz w:val="24"/>
          <w:szCs w:val="24"/>
        </w:rPr>
        <w:t xml:space="preserve"> network</w:t>
      </w:r>
      <w:r>
        <w:rPr>
          <w:rFonts w:ascii="Times New Roman" w:hAnsi="Times New Roman" w:cs="Times New Roman"/>
          <w:sz w:val="24"/>
          <w:szCs w:val="24"/>
        </w:rPr>
        <w:t xml:space="preserve">.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Pr="0043577F">
        <w:rPr>
          <w:rFonts w:ascii="Times New Roman" w:hAnsi="Times New Roman" w:cs="Times New Roman"/>
          <w:i/>
          <w:sz w:val="24"/>
          <w:szCs w:val="24"/>
        </w:rPr>
        <w:t>15x15-9x9-7x7-3x3, 15x15-9x9-7x7-3x3, 7x7-7x7-3x3-3x3, and 5x5-5x5-3x3-3x3</w:t>
      </w:r>
      <w:r>
        <w:rPr>
          <w:rFonts w:ascii="Times New Roman" w:hAnsi="Times New Roman" w:cs="Times New Roman"/>
          <w:sz w:val="24"/>
          <w:szCs w:val="24"/>
        </w:rPr>
        <w:t xml:space="preserve">. Each convolution layer in the block had 32 feature maps, batch normalization, and </w:t>
      </w:r>
      <w:r w:rsidRPr="0043577F">
        <w:rPr>
          <w:rFonts w:ascii="Times New Roman" w:hAnsi="Times New Roman" w:cs="Times New Roman"/>
          <w:i/>
          <w:sz w:val="24"/>
          <w:szCs w:val="24"/>
        </w:rPr>
        <w:t>2x2</w:t>
      </w:r>
      <w:r>
        <w:rPr>
          <w:rFonts w:ascii="Times New Roman" w:hAnsi="Times New Roman" w:cs="Times New Roman"/>
          <w:sz w:val="24"/>
          <w:szCs w:val="24"/>
        </w:rPr>
        <w:t xml:space="preserve"> maxpool.</w:t>
      </w:r>
    </w:p>
    <w:tbl>
      <w:tblPr>
        <w:tblStyle w:val="PlainTable3"/>
        <w:tblW w:w="6716" w:type="dxa"/>
        <w:jc w:val="center"/>
        <w:tblLook w:val="04A0" w:firstRow="1" w:lastRow="0" w:firstColumn="1" w:lastColumn="0" w:noHBand="0" w:noVBand="1"/>
      </w:tblPr>
      <w:tblGrid>
        <w:gridCol w:w="1425"/>
        <w:gridCol w:w="1304"/>
        <w:gridCol w:w="1002"/>
        <w:gridCol w:w="981"/>
        <w:gridCol w:w="1002"/>
        <w:gridCol w:w="1002"/>
      </w:tblGrid>
      <w:tr w:rsidR="00CE7576" w:rsidRPr="00CE7576" w14:paraId="19686B77" w14:textId="77777777" w:rsidTr="00C4738B">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425" w:type="dxa"/>
            <w:noWrap/>
            <w:hideMark/>
          </w:tcPr>
          <w:p w14:paraId="61CB2D37"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002"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981"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002"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002"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304"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981"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002"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002"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C4738B">
        <w:trPr>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981"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002"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002"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304"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981"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002"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002"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C4738B">
        <w:trPr>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981"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002"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002"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002"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981"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002"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002"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3511F549" w14:textId="77777777" w:rsidR="00314262" w:rsidRDefault="00314262" w:rsidP="0045550D">
      <w:pPr>
        <w:rPr>
          <w:rFonts w:ascii="Times New Roman" w:hAnsi="Times New Roman" w:cs="Times New Roman"/>
          <w:b/>
          <w:sz w:val="24"/>
          <w:szCs w:val="24"/>
        </w:rPr>
      </w:pPr>
    </w:p>
    <w:p w14:paraId="570D868A" w14:textId="0FFE52E6" w:rsidR="00241720" w:rsidRPr="00314262" w:rsidRDefault="00241720" w:rsidP="008E7568">
      <w:pPr>
        <w:spacing w:line="360" w:lineRule="auto"/>
        <w:rPr>
          <w:rFonts w:ascii="Times New Roman" w:hAnsi="Times New Roman" w:cs="Times New Roman"/>
          <w:sz w:val="24"/>
          <w:szCs w:val="24"/>
        </w:rPr>
      </w:pPr>
      <w:r w:rsidRPr="00BC2E8A">
        <w:rPr>
          <w:rFonts w:ascii="Times New Roman" w:hAnsi="Times New Roman" w:cs="Times New Roman"/>
          <w:b/>
          <w:noProof/>
          <w:sz w:val="24"/>
          <w:szCs w:val="24"/>
        </w:rPr>
        <w:lastRenderedPageBreak/>
        <mc:AlternateContent>
          <mc:Choice Requires="wps">
            <w:drawing>
              <wp:anchor distT="45720" distB="45720" distL="114300" distR="114300" simplePos="0" relativeHeight="251696128" behindDoc="0" locked="0" layoutInCell="1" allowOverlap="1" wp14:anchorId="7336D145" wp14:editId="7B521F7F">
                <wp:simplePos x="0" y="0"/>
                <wp:positionH relativeFrom="column">
                  <wp:posOffset>-914400</wp:posOffset>
                </wp:positionH>
                <wp:positionV relativeFrom="paragraph">
                  <wp:posOffset>384175</wp:posOffset>
                </wp:positionV>
                <wp:extent cx="7753350" cy="17811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781175"/>
                        </a:xfrm>
                        <a:prstGeom prst="rect">
                          <a:avLst/>
                        </a:prstGeom>
                        <a:solidFill>
                          <a:srgbClr val="FFFFFF"/>
                        </a:solidFill>
                        <a:ln w="9525">
                          <a:noFill/>
                          <a:miter lim="800000"/>
                          <a:headEnd/>
                          <a:tailEnd/>
                        </a:ln>
                      </wps:spPr>
                      <wps:txb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2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D145" id="_x0000_s1034" type="#_x0000_t202" style="position:absolute;margin-left:-1in;margin-top:30.25pt;width:610.5pt;height:14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hZJQIAACUEAAAOAAAAZHJzL2Uyb0RvYy54bWysU9uO2yAQfa/Uf0C8N469SZN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" stroked="f">
                <v:textbox>
                  <w:txbxContent>
                    <w:p w14:paraId="3222F51D" w14:textId="7B29C543" w:rsidR="00314262" w:rsidRDefault="00314262"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22">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314262" w:rsidRPr="00BC2E8A" w:rsidRDefault="00314262"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Pr>
                          <w:i/>
                          <w:color w:val="AEAAAA" w:themeColor="background2" w:themeShade="BF"/>
                          <w:sz w:val="16"/>
                        </w:rPr>
                        <w:t xml:space="preserve"> (yellow = higher weight value)</w:t>
                      </w:r>
                    </w:p>
                  </w:txbxContent>
                </v:textbox>
                <w10:wrap type="square"/>
              </v:shape>
            </w:pict>
          </mc:Fallback>
        </mc:AlternateContent>
      </w:r>
      <w:r w:rsidR="00314262">
        <w:rPr>
          <w:rFonts w:ascii="Times New Roman" w:hAnsi="Times New Roman" w:cs="Times New Roman"/>
          <w:sz w:val="24"/>
          <w:szCs w:val="24"/>
        </w:rPr>
        <w:t>The network with the smallest kernels (</w:t>
      </w:r>
      <w:r w:rsidR="00314262" w:rsidRPr="0043577F">
        <w:rPr>
          <w:rFonts w:ascii="Times New Roman" w:hAnsi="Times New Roman" w:cs="Times New Roman"/>
          <w:i/>
          <w:sz w:val="24"/>
          <w:szCs w:val="24"/>
        </w:rPr>
        <w:t>5x5-5x5-3x3-3x3</w:t>
      </w:r>
      <w:r w:rsidR="00314262">
        <w:rPr>
          <w:rFonts w:ascii="Times New Roman" w:hAnsi="Times New Roman" w:cs="Times New Roman"/>
          <w:sz w:val="24"/>
          <w:szCs w:val="24"/>
        </w:rPr>
        <w:t>) performed the best, with an accuracy of almost 89%</w:t>
      </w:r>
      <w:r w:rsidR="008E7568">
        <w:rPr>
          <w:rFonts w:ascii="Times New Roman" w:hAnsi="Times New Roman" w:cs="Times New Roman"/>
          <w:sz w:val="24"/>
          <w:szCs w:val="24"/>
        </w:rPr>
        <w:t xml:space="preserve">, followed by the network with the largest kernels </w:t>
      </w:r>
      <w:r w:rsidR="008E7568">
        <w:rPr>
          <w:rFonts w:ascii="Times New Roman" w:hAnsi="Times New Roman" w:cs="Times New Roman"/>
          <w:sz w:val="24"/>
          <w:szCs w:val="24"/>
        </w:rPr>
        <w:t>(</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5x</w:t>
      </w:r>
      <w:r w:rsidR="008E7568">
        <w:rPr>
          <w:rFonts w:ascii="Times New Roman" w:hAnsi="Times New Roman" w:cs="Times New Roman"/>
          <w:i/>
          <w:sz w:val="24"/>
          <w:szCs w:val="24"/>
        </w:rPr>
        <w:t>1</w:t>
      </w:r>
      <w:r w:rsidR="008E7568" w:rsidRPr="0043577F">
        <w:rPr>
          <w:rFonts w:ascii="Times New Roman" w:hAnsi="Times New Roman" w:cs="Times New Roman"/>
          <w:i/>
          <w:sz w:val="24"/>
          <w:szCs w:val="24"/>
        </w:rPr>
        <w:t>5-</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9</w:t>
      </w:r>
      <w:r w:rsidR="008E7568" w:rsidRPr="0043577F">
        <w:rPr>
          <w:rFonts w:ascii="Times New Roman" w:hAnsi="Times New Roman" w:cs="Times New Roman"/>
          <w:i/>
          <w:sz w:val="24"/>
          <w:szCs w:val="24"/>
        </w:rPr>
        <w:t>-</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x</w:t>
      </w:r>
      <w:r w:rsidR="008E7568">
        <w:rPr>
          <w:rFonts w:ascii="Times New Roman" w:hAnsi="Times New Roman" w:cs="Times New Roman"/>
          <w:i/>
          <w:sz w:val="24"/>
          <w:szCs w:val="24"/>
        </w:rPr>
        <w:t>7</w:t>
      </w:r>
      <w:r w:rsidR="008E7568" w:rsidRPr="0043577F">
        <w:rPr>
          <w:rFonts w:ascii="Times New Roman" w:hAnsi="Times New Roman" w:cs="Times New Roman"/>
          <w:i/>
          <w:sz w:val="24"/>
          <w:szCs w:val="24"/>
        </w:rPr>
        <w:t>-3x3</w:t>
      </w:r>
      <w:r w:rsidR="008E7568">
        <w:rPr>
          <w:rFonts w:ascii="Times New Roman" w:hAnsi="Times New Roman" w:cs="Times New Roman"/>
          <w:sz w:val="24"/>
          <w:szCs w:val="24"/>
        </w:rPr>
        <w:t>)</w:t>
      </w:r>
      <w:r w:rsidR="008E7568">
        <w:rPr>
          <w:rFonts w:ascii="Times New Roman" w:hAnsi="Times New Roman" w:cs="Times New Roman"/>
          <w:sz w:val="24"/>
          <w:szCs w:val="24"/>
        </w:rPr>
        <w:t xml:space="preserve"> at 88% accuracy. The results indicate the kernel size does not seem to have a considerable effect on network outcome. However, training time in significantly affected by kernel size as a result of the increase in total trainable parameter with larger kernels, with the larger kernel network taking nearly double the time to train each epoch than the small kernel network (40.86 minutes and 21.75 minutes, respectively).</w:t>
      </w:r>
    </w:p>
    <w:p w14:paraId="34493D53" w14:textId="1B175E47" w:rsidR="008B23C0" w:rsidRDefault="008B23C0" w:rsidP="00561F54">
      <w:pPr>
        <w:spacing w:line="360" w:lineRule="auto"/>
        <w:rPr>
          <w:rFonts w:ascii="Times New Roman" w:hAnsi="Times New Roman" w:cs="Times New Roman"/>
          <w:b/>
          <w:sz w:val="24"/>
          <w:szCs w:val="24"/>
        </w:rPr>
      </w:pPr>
      <w:r>
        <w:rPr>
          <w:rFonts w:ascii="Times New Roman" w:hAnsi="Times New Roman" w:cs="Times New Roman"/>
          <w:b/>
          <w:sz w:val="24"/>
          <w:szCs w:val="24"/>
        </w:rPr>
        <w:t>Dropout</w:t>
      </w:r>
    </w:p>
    <w:p w14:paraId="6A889A90" w14:textId="48E9FBB7" w:rsidR="007F73AD" w:rsidRPr="007F73AD" w:rsidRDefault="007F73AD" w:rsidP="00561F54">
      <w:pPr>
        <w:spacing w:line="360" w:lineRule="auto"/>
        <w:rPr>
          <w:rFonts w:ascii="Times New Roman" w:hAnsi="Times New Roman" w:cs="Times New Roman"/>
          <w:sz w:val="24"/>
          <w:szCs w:val="24"/>
        </w:rPr>
      </w:pPr>
      <w:r>
        <w:rPr>
          <w:rFonts w:ascii="Times New Roman" w:hAnsi="Times New Roman" w:cs="Times New Roman"/>
          <w:sz w:val="24"/>
          <w:szCs w:val="24"/>
        </w:rPr>
        <w:t xml:space="preserve">Models were trained at with dropout on the first fully connected layer at three dropout rates: 0%, 10%, and 40%. </w:t>
      </w:r>
    </w:p>
    <w:p w14:paraId="703A16A4" w14:textId="74EC3AD8" w:rsidR="00FD67D5" w:rsidRPr="00FD67D5" w:rsidRDefault="00FD67D5" w:rsidP="00561F54">
      <w:pPr>
        <w:spacing w:line="360" w:lineRule="auto"/>
        <w:rPr>
          <w:rFonts w:ascii="Times New Roman" w:hAnsi="Times New Roman" w:cs="Times New Roman"/>
          <w:sz w:val="24"/>
          <w:szCs w:val="24"/>
        </w:rPr>
      </w:pPr>
    </w:p>
    <w:p w14:paraId="5D5A78F6" w14:textId="13D591D8" w:rsidR="00F272DF" w:rsidRPr="008B23C0" w:rsidRDefault="00F272DF" w:rsidP="00561F54">
      <w:pPr>
        <w:spacing w:line="360" w:lineRule="auto"/>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487B193A" w14:textId="520F3A89" w:rsidR="008B23C0" w:rsidRDefault="008B23C0" w:rsidP="00F8481D">
      <w:pPr>
        <w:spacing w:line="360" w:lineRule="auto"/>
        <w:rPr>
          <w:rFonts w:ascii="Times New Roman" w:hAnsi="Times New Roman" w:cs="Times New Roman"/>
          <w:b/>
          <w:color w:val="000000" w:themeColor="text1"/>
          <w:sz w:val="24"/>
          <w:szCs w:val="24"/>
        </w:rPr>
      </w:pPr>
    </w:p>
    <w:p w14:paraId="0F78A31F" w14:textId="686E29B9"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Flask Application</w:t>
      </w:r>
    </w:p>
    <w:p w14:paraId="0D7C36FD" w14:textId="5DE8874D" w:rsidR="00997BCA" w:rsidRPr="00817F1F" w:rsidRDefault="00D7460E" w:rsidP="008C608C">
      <w:pPr>
        <w:spacing w:line="360" w:lineRule="auto"/>
        <w:rPr>
          <w:rFonts w:ascii="Times New Roman" w:hAnsi="Times New Roman" w:cs="Times New Roman"/>
          <w:sz w:val="24"/>
          <w:szCs w:val="24"/>
        </w:rPr>
      </w:pPr>
      <w:r w:rsidRPr="00D7460E">
        <w:rPr>
          <w:rFonts w:ascii="Times New Roman" w:hAnsi="Times New Roman" w:cs="Times New Roman"/>
          <w:b/>
          <w:noProof/>
          <w:sz w:val="24"/>
          <w:szCs w:val="24"/>
        </w:rPr>
        <w:lastRenderedPageBreak/>
        <mc:AlternateContent>
          <mc:Choice Requires="wps">
            <w:drawing>
              <wp:anchor distT="45720" distB="45720" distL="114300" distR="114300" simplePos="0" relativeHeight="251702272" behindDoc="0" locked="0" layoutInCell="1" allowOverlap="1" wp14:anchorId="76C44BA7" wp14:editId="0A3D05C8">
                <wp:simplePos x="0" y="0"/>
                <wp:positionH relativeFrom="column">
                  <wp:posOffset>1456690</wp:posOffset>
                </wp:positionH>
                <wp:positionV relativeFrom="paragraph">
                  <wp:posOffset>0</wp:posOffset>
                </wp:positionV>
                <wp:extent cx="3971925" cy="3000375"/>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3000375"/>
                        </a:xfrm>
                        <a:prstGeom prst="rect">
                          <a:avLst/>
                        </a:prstGeom>
                        <a:noFill/>
                        <a:ln w="9525">
                          <a:noFill/>
                          <a:miter lim="800000"/>
                          <a:headEnd/>
                          <a:tailEnd/>
                        </a:ln>
                      </wps:spPr>
                      <wps:txbx>
                        <w:txbxContent>
                          <w:p w14:paraId="44A23029" w14:textId="3FA865FD" w:rsidR="00D7460E" w:rsidRDefault="00D7460E">
                            <w:r w:rsidRPr="00D7460E">
                              <w:drawing>
                                <wp:inline distT="0" distB="0" distL="0" distR="0" wp14:anchorId="563E1719" wp14:editId="1C78EC35">
                                  <wp:extent cx="3726128" cy="2857500"/>
                                  <wp:effectExtent l="0" t="0" r="8255" b="0"/>
                                  <wp:docPr id="20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45079" cy="28720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44BA7" id="_x0000_s1035" type="#_x0000_t202" style="position:absolute;margin-left:114.7pt;margin-top:0;width:312.75pt;height:236.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" filled="f" stroked="f">
                <v:textbox>
                  <w:txbxContent>
                    <w:p w14:paraId="44A23029" w14:textId="3FA865FD" w:rsidR="00D7460E" w:rsidRDefault="00D7460E">
                      <w:r w:rsidRPr="00D7460E">
                        <w:drawing>
                          <wp:inline distT="0" distB="0" distL="0" distR="0" wp14:anchorId="563E1719" wp14:editId="1C78EC35">
                            <wp:extent cx="3726128" cy="2857500"/>
                            <wp:effectExtent l="0" t="0" r="8255" b="0"/>
                            <wp:docPr id="204" name="Content Placeholder 5">
                              <a:extLst xmlns:a="http://schemas.openxmlformats.org/drawingml/2006/main">
                                <a:ext uri="{FF2B5EF4-FFF2-40B4-BE49-F238E27FC236}">
                                  <a16:creationId xmlns:a16="http://schemas.microsoft.com/office/drawing/2014/main" id="{7F08BC21-F072-43B3-8460-EE1714E206A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F08BC21-F072-43B3-8460-EE1714E206A7}"/>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745079" cy="2872033"/>
                                    </a:xfrm>
                                    <a:prstGeom prst="rect">
                                      <a:avLst/>
                                    </a:prstGeom>
                                  </pic:spPr>
                                </pic:pic>
                              </a:graphicData>
                            </a:graphic>
                          </wp:inline>
                        </w:drawing>
                      </w:r>
                    </w:p>
                  </w:txbxContent>
                </v:textbox>
                <w10:wrap type="square"/>
              </v:shape>
            </w:pict>
          </mc:Fallback>
        </mc:AlternateContent>
      </w:r>
      <w:r w:rsidRPr="001A426E">
        <w:rPr>
          <w:rFonts w:ascii="Times New Roman" w:hAnsi="Times New Roman" w:cs="Times New Roman"/>
          <w:noProof/>
          <w:sz w:val="24"/>
          <w:szCs w:val="24"/>
        </w:rPr>
        <mc:AlternateContent>
          <mc:Choice Requires="wps">
            <w:drawing>
              <wp:anchor distT="45720" distB="45720" distL="114300" distR="114300" simplePos="0" relativeHeight="251698176" behindDoc="0" locked="0" layoutInCell="1" allowOverlap="1" wp14:anchorId="6ED5E5FE" wp14:editId="1D62BBA3">
                <wp:simplePos x="0" y="0"/>
                <wp:positionH relativeFrom="column">
                  <wp:posOffset>3181350</wp:posOffset>
                </wp:positionH>
                <wp:positionV relativeFrom="paragraph">
                  <wp:posOffset>0</wp:posOffset>
                </wp:positionV>
                <wp:extent cx="2600325" cy="18097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09750"/>
                        </a:xfrm>
                        <a:prstGeom prst="rect">
                          <a:avLst/>
                        </a:prstGeom>
                        <a:solidFill>
                          <a:srgbClr val="FFFFFF"/>
                        </a:solidFill>
                        <a:ln w="9525">
                          <a:noFill/>
                          <a:miter lim="800000"/>
                          <a:headEnd/>
                          <a:tailEnd/>
                        </a:ln>
                      </wps:spPr>
                      <wps:txbx>
                        <w:txbxContent>
                          <w:p w14:paraId="58004852" w14:textId="4B599D24" w:rsidR="00314262" w:rsidRDefault="00314262">
                            <w:r>
                              <w:rPr>
                                <w:noProof/>
                              </w:rPr>
                              <w:drawing>
                                <wp:inline distT="0" distB="0" distL="0" distR="0" wp14:anchorId="55B25743" wp14:editId="47EE485E">
                                  <wp:extent cx="2369185" cy="1590848"/>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TrainLoss.png"/>
                                          <pic:cNvPicPr/>
                                        </pic:nvPicPr>
                                        <pic:blipFill>
                                          <a:blip r:embed="rId24">
                                            <a:extLst>
                                              <a:ext uri="{28A0092B-C50C-407E-A947-70E740481C1C}">
                                                <a14:useLocalDpi xmlns:a14="http://schemas.microsoft.com/office/drawing/2010/main" val="0"/>
                                              </a:ext>
                                            </a:extLst>
                                          </a:blip>
                                          <a:stretch>
                                            <a:fillRect/>
                                          </a:stretch>
                                        </pic:blipFill>
                                        <pic:spPr>
                                          <a:xfrm>
                                            <a:off x="0" y="0"/>
                                            <a:ext cx="2391371" cy="16057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5E5FE" id="_x0000_s1036" type="#_x0000_t202" style="position:absolute;margin-left:250.5pt;margin-top:0;width:204.75pt;height:14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" stroked="f">
                <v:textbox>
                  <w:txbxContent>
                    <w:p w14:paraId="58004852" w14:textId="4B599D24" w:rsidR="00314262" w:rsidRDefault="00314262">
                      <w:r>
                        <w:rPr>
                          <w:noProof/>
                        </w:rPr>
                        <w:drawing>
                          <wp:inline distT="0" distB="0" distL="0" distR="0" wp14:anchorId="55B25743" wp14:editId="47EE485E">
                            <wp:extent cx="2369185" cy="1590848"/>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TrainLoss.png"/>
                                    <pic:cNvPicPr/>
                                  </pic:nvPicPr>
                                  <pic:blipFill>
                                    <a:blip r:embed="rId24">
                                      <a:extLst>
                                        <a:ext uri="{28A0092B-C50C-407E-A947-70E740481C1C}">
                                          <a14:useLocalDpi xmlns:a14="http://schemas.microsoft.com/office/drawing/2010/main" val="0"/>
                                        </a:ext>
                                      </a:extLst>
                                    </a:blip>
                                    <a:stretch>
                                      <a:fillRect/>
                                    </a:stretch>
                                  </pic:blipFill>
                                  <pic:spPr>
                                    <a:xfrm>
                                      <a:off x="0" y="0"/>
                                      <a:ext cx="2391371" cy="1605746"/>
                                    </a:xfrm>
                                    <a:prstGeom prst="rect">
                                      <a:avLst/>
                                    </a:prstGeom>
                                  </pic:spPr>
                                </pic:pic>
                              </a:graphicData>
                            </a:graphic>
                          </wp:inline>
                        </w:drawing>
                      </w:r>
                    </w:p>
                  </w:txbxContent>
                </v:textbox>
                <w10:wrap type="square"/>
              </v:shape>
            </w:pict>
          </mc:Fallback>
        </mc:AlternateContent>
      </w:r>
      <w:r w:rsidR="00FD67D5">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p>
    <w:p w14:paraId="140318B5" w14:textId="759FD0B7"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7CBD5B35" w14:textId="77777777" w:rsidR="00323EDA" w:rsidRDefault="00323EDA"/>
    <w:p w14:paraId="2D5BB146" w14:textId="77777777" w:rsidR="00323EDA" w:rsidRDefault="00323EDA"/>
    <w:p w14:paraId="43134BAF" w14:textId="5858811E" w:rsidR="00323EDA" w:rsidRDefault="00323EDA"/>
    <w:p w14:paraId="1FE6D411" w14:textId="352A4F85" w:rsidR="00997BCA" w:rsidRDefault="00997BCA"/>
    <w:sectPr w:rsidR="00997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F238" w14:textId="77777777" w:rsidR="0099365D" w:rsidRDefault="0099365D" w:rsidP="00F8481D">
      <w:pPr>
        <w:spacing w:after="0" w:line="240" w:lineRule="auto"/>
      </w:pPr>
      <w:r>
        <w:separator/>
      </w:r>
    </w:p>
  </w:endnote>
  <w:endnote w:type="continuationSeparator" w:id="0">
    <w:p w14:paraId="6AC41C18" w14:textId="77777777" w:rsidR="0099365D" w:rsidRDefault="0099365D"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F4E6C" w14:textId="77777777" w:rsidR="0099365D" w:rsidRDefault="0099365D" w:rsidP="00F8481D">
      <w:pPr>
        <w:spacing w:after="0" w:line="240" w:lineRule="auto"/>
      </w:pPr>
      <w:r>
        <w:separator/>
      </w:r>
    </w:p>
  </w:footnote>
  <w:footnote w:type="continuationSeparator" w:id="0">
    <w:p w14:paraId="356A2B82" w14:textId="77777777" w:rsidR="0099365D" w:rsidRDefault="0099365D" w:rsidP="00F8481D">
      <w:pPr>
        <w:spacing w:after="0" w:line="240" w:lineRule="auto"/>
      </w:pPr>
      <w:r>
        <w:continuationSeparator/>
      </w:r>
    </w:p>
  </w:footnote>
  <w:footnote w:id="1">
    <w:p w14:paraId="5A130F1C" w14:textId="77777777" w:rsidR="00314262" w:rsidRPr="0014049E" w:rsidRDefault="00314262"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14262" w:rsidRDefault="00314262"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proofErr w:type="spellStart"/>
      <w:r w:rsidRPr="0014049E">
        <w:rPr>
          <w:rFonts w:ascii="Times New Roman" w:hAnsi="Times New Roman" w:cs="Times New Roman"/>
          <w:color w:val="000000" w:themeColor="text1"/>
          <w:shd w:val="clear" w:color="auto" w:fill="FFFFFF"/>
        </w:rPr>
        <w:t>Norouzzadeh</w:t>
      </w:r>
      <w:proofErr w:type="spellEnd"/>
      <w:r w:rsidRPr="0014049E">
        <w:rPr>
          <w:rFonts w:ascii="Times New Roman" w:hAnsi="Times New Roman" w:cs="Times New Roman"/>
          <w:color w:val="000000" w:themeColor="text1"/>
          <w:shd w:val="clear" w:color="auto" w:fill="FFFFFF"/>
        </w:rPr>
        <w:t xml:space="preserve">, Mohammad </w:t>
      </w:r>
      <w:proofErr w:type="spellStart"/>
      <w:r w:rsidRPr="0014049E">
        <w:rPr>
          <w:rFonts w:ascii="Times New Roman" w:hAnsi="Times New Roman" w:cs="Times New Roman"/>
          <w:color w:val="000000" w:themeColor="text1"/>
          <w:shd w:val="clear" w:color="auto" w:fill="FFFFFF"/>
        </w:rPr>
        <w:t>Sadegh</w:t>
      </w:r>
      <w:proofErr w:type="spellEnd"/>
      <w:r w:rsidRPr="0014049E">
        <w:rPr>
          <w:rFonts w:ascii="Times New Roman" w:hAnsi="Times New Roman" w:cs="Times New Roman"/>
          <w:color w:val="000000" w:themeColor="text1"/>
          <w:shd w:val="clear" w:color="auto" w:fill="FFFFFF"/>
        </w:rPr>
        <w:t xml:space="preserve">,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14262" w:rsidRPr="00A45695" w:rsidRDefault="00314262"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14262" w:rsidRPr="00A45695" w:rsidRDefault="00314262"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w:t>
      </w:r>
      <w:proofErr w:type="spellStart"/>
      <w:r w:rsidRPr="00A45695">
        <w:rPr>
          <w:rFonts w:ascii="Times New Roman" w:hAnsi="Times New Roman" w:cs="Times New Roman"/>
          <w:color w:val="333333"/>
          <w:sz w:val="20"/>
          <w:szCs w:val="20"/>
          <w:shd w:val="clear" w:color="auto" w:fill="FFFFFF"/>
        </w:rPr>
        <w:t>Boice</w:t>
      </w:r>
      <w:proofErr w:type="spellEnd"/>
      <w:r w:rsidRPr="00A45695">
        <w:rPr>
          <w:rFonts w:ascii="Times New Roman" w:hAnsi="Times New Roman" w:cs="Times New Roman"/>
          <w:color w:val="333333"/>
          <w:sz w:val="20"/>
          <w:szCs w:val="20"/>
          <w:shd w:val="clear" w:color="auto" w:fill="FFFFFF"/>
        </w:rPr>
        <w:t xml:space="preserv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14262" w:rsidRDefault="00314262"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w:t>
      </w:r>
      <w:proofErr w:type="spellStart"/>
      <w:r w:rsidRPr="00A31EA1">
        <w:rPr>
          <w:rFonts w:ascii="Times New Roman" w:hAnsi="Times New Roman" w:cs="Times New Roman"/>
          <w:color w:val="333333"/>
          <w:sz w:val="20"/>
          <w:szCs w:val="20"/>
          <w:shd w:val="clear" w:color="auto" w:fill="FFFFFF"/>
        </w:rPr>
        <w:t>Kamencay</w:t>
      </w:r>
      <w:proofErr w:type="spellEnd"/>
      <w:r w:rsidRPr="00A31EA1">
        <w:rPr>
          <w:rFonts w:ascii="Times New Roman" w:hAnsi="Times New Roman" w:cs="Times New Roman"/>
          <w:color w:val="333333"/>
          <w:sz w:val="20"/>
          <w:szCs w:val="20"/>
          <w:shd w:val="clear" w:color="auto" w:fill="FFFFFF"/>
        </w:rPr>
        <w:t xml:space="preserve">, Richard </w:t>
      </w:r>
      <w:proofErr w:type="spellStart"/>
      <w:r w:rsidRPr="00A31EA1">
        <w:rPr>
          <w:rFonts w:ascii="Times New Roman" w:hAnsi="Times New Roman" w:cs="Times New Roman"/>
          <w:color w:val="333333"/>
          <w:sz w:val="20"/>
          <w:szCs w:val="20"/>
          <w:shd w:val="clear" w:color="auto" w:fill="FFFFFF"/>
        </w:rPr>
        <w:t>Orjesek</w:t>
      </w:r>
      <w:proofErr w:type="spellEnd"/>
      <w:r w:rsidRPr="00A31EA1">
        <w:rPr>
          <w:rFonts w:ascii="Times New Roman" w:hAnsi="Times New Roman" w:cs="Times New Roman"/>
          <w:color w:val="333333"/>
          <w:sz w:val="20"/>
          <w:szCs w:val="20"/>
          <w:shd w:val="clear" w:color="auto" w:fill="FFFFFF"/>
        </w:rPr>
        <w:t xml:space="preserve">, Miroslav </w:t>
      </w:r>
      <w:proofErr w:type="spellStart"/>
      <w:r w:rsidRPr="00A31EA1">
        <w:rPr>
          <w:rFonts w:ascii="Times New Roman" w:hAnsi="Times New Roman" w:cs="Times New Roman"/>
          <w:color w:val="333333"/>
          <w:sz w:val="20"/>
          <w:szCs w:val="20"/>
          <w:shd w:val="clear" w:color="auto" w:fill="FFFFFF"/>
        </w:rPr>
        <w:t>Benco</w:t>
      </w:r>
      <w:proofErr w:type="spellEnd"/>
      <w:r w:rsidRPr="00A31EA1">
        <w:rPr>
          <w:rFonts w:ascii="Times New Roman" w:hAnsi="Times New Roman" w:cs="Times New Roman"/>
          <w:color w:val="333333"/>
          <w:sz w:val="20"/>
          <w:szCs w:val="20"/>
          <w:shd w:val="clear" w:color="auto" w:fill="FFFFFF"/>
        </w:rPr>
        <w:t xml:space="preserve">, and Peter </w:t>
      </w:r>
      <w:proofErr w:type="spellStart"/>
      <w:r w:rsidRPr="00A31EA1">
        <w:rPr>
          <w:rFonts w:ascii="Times New Roman" w:hAnsi="Times New Roman" w:cs="Times New Roman"/>
          <w:color w:val="333333"/>
          <w:sz w:val="20"/>
          <w:szCs w:val="20"/>
          <w:shd w:val="clear" w:color="auto" w:fill="FFFFFF"/>
        </w:rPr>
        <w:t>Sykora</w:t>
      </w:r>
      <w:proofErr w:type="spellEnd"/>
      <w:r w:rsidRPr="00A31EA1">
        <w:rPr>
          <w:rFonts w:ascii="Times New Roman" w:hAnsi="Times New Roman" w:cs="Times New Roman"/>
          <w:color w:val="333333"/>
          <w:sz w:val="20"/>
          <w:szCs w:val="20"/>
          <w:shd w:val="clear" w:color="auto" w:fill="FFFFFF"/>
        </w:rPr>
        <w:t xml:space="preserve">.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w:t>
      </w:r>
      <w:proofErr w:type="gramStart"/>
      <w:r w:rsidRPr="00A31EA1">
        <w:rPr>
          <w:rFonts w:ascii="Times New Roman" w:hAnsi="Times New Roman" w:cs="Times New Roman"/>
          <w:color w:val="333333"/>
          <w:sz w:val="20"/>
          <w:szCs w:val="20"/>
          <w:shd w:val="clear" w:color="auto" w:fill="FFFFFF"/>
        </w:rPr>
        <w:t>aeee.v</w:t>
      </w:r>
      <w:proofErr w:type="gramEnd"/>
      <w:r w:rsidRPr="00A31EA1">
        <w:rPr>
          <w:rFonts w:ascii="Times New Roman" w:hAnsi="Times New Roman" w:cs="Times New Roman"/>
          <w:color w:val="333333"/>
          <w:sz w:val="20"/>
          <w:szCs w:val="20"/>
          <w:shd w:val="clear" w:color="auto" w:fill="FFFFFF"/>
        </w:rPr>
        <w:t>15i3.2202.</w:t>
      </w:r>
    </w:p>
  </w:footnote>
  <w:footnote w:id="6">
    <w:p w14:paraId="243CD17B" w14:textId="77777777" w:rsidR="00314262" w:rsidRDefault="00314262" w:rsidP="00F8481D">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14262" w:rsidRPr="0014049E" w:rsidRDefault="00314262"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proofErr w:type="spellStart"/>
      <w:r w:rsidRPr="0014049E">
        <w:rPr>
          <w:rFonts w:ascii="Times New Roman" w:hAnsi="Times New Roman" w:cs="Times New Roman"/>
          <w:color w:val="333333"/>
          <w:shd w:val="clear" w:color="auto" w:fill="FFFFFF"/>
        </w:rPr>
        <w:t>Wäldchen</w:t>
      </w:r>
      <w:proofErr w:type="spellEnd"/>
      <w:r w:rsidRPr="0014049E">
        <w:rPr>
          <w:rFonts w:ascii="Times New Roman" w:hAnsi="Times New Roman" w:cs="Times New Roman"/>
          <w:color w:val="333333"/>
          <w:shd w:val="clear" w:color="auto" w:fill="FFFFFF"/>
        </w:rPr>
        <w:t xml:space="preserve">, Jana, Michael </w:t>
      </w:r>
      <w:proofErr w:type="spellStart"/>
      <w:r w:rsidRPr="0014049E">
        <w:rPr>
          <w:rFonts w:ascii="Times New Roman" w:hAnsi="Times New Roman" w:cs="Times New Roman"/>
          <w:color w:val="333333"/>
          <w:shd w:val="clear" w:color="auto" w:fill="FFFFFF"/>
        </w:rPr>
        <w:t>Rzanny</w:t>
      </w:r>
      <w:proofErr w:type="spellEnd"/>
      <w:r w:rsidRPr="0014049E">
        <w:rPr>
          <w:rFonts w:ascii="Times New Roman" w:hAnsi="Times New Roman" w:cs="Times New Roman"/>
          <w:color w:val="333333"/>
          <w:shd w:val="clear" w:color="auto" w:fill="FFFFFF"/>
        </w:rPr>
        <w:t xml:space="preserve">, Marco </w:t>
      </w:r>
      <w:proofErr w:type="spellStart"/>
      <w:r w:rsidRPr="0014049E">
        <w:rPr>
          <w:rFonts w:ascii="Times New Roman" w:hAnsi="Times New Roman" w:cs="Times New Roman"/>
          <w:color w:val="333333"/>
          <w:shd w:val="clear" w:color="auto" w:fill="FFFFFF"/>
        </w:rPr>
        <w:t>Seeland</w:t>
      </w:r>
      <w:proofErr w:type="spellEnd"/>
      <w:r w:rsidRPr="0014049E">
        <w:rPr>
          <w:rFonts w:ascii="Times New Roman" w:hAnsi="Times New Roman" w:cs="Times New Roman"/>
          <w:color w:val="333333"/>
          <w:shd w:val="clear" w:color="auto" w:fill="FFFFFF"/>
        </w:rPr>
        <w:t xml:space="preserve">, and Patrick </w:t>
      </w:r>
      <w:proofErr w:type="spellStart"/>
      <w:r w:rsidRPr="0014049E">
        <w:rPr>
          <w:rFonts w:ascii="Times New Roman" w:hAnsi="Times New Roman" w:cs="Times New Roman"/>
          <w:color w:val="333333"/>
          <w:shd w:val="clear" w:color="auto" w:fill="FFFFFF"/>
        </w:rPr>
        <w:t>Mäder</w:t>
      </w:r>
      <w:proofErr w:type="spellEnd"/>
      <w:r w:rsidRPr="0014049E">
        <w:rPr>
          <w:rFonts w:ascii="Times New Roman" w:hAnsi="Times New Roman" w:cs="Times New Roman"/>
          <w:color w:val="333333"/>
          <w:shd w:val="clear" w:color="auto" w:fill="FFFFFF"/>
        </w:rPr>
        <w:t>.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 xml:space="preserve">14, no. 4 (April 05, 2018). </w:t>
      </w:r>
      <w:r w:rsidRPr="0014049E">
        <w:rPr>
          <w:rFonts w:ascii="Times New Roman" w:hAnsi="Times New Roman" w:cs="Times New Roman"/>
          <w:color w:val="333333"/>
          <w:shd w:val="clear" w:color="auto" w:fill="FFFFFF"/>
        </w:rPr>
        <w:t>doi:10.1371/journal.pcbi.1005993.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243E9"/>
    <w:rsid w:val="000949D6"/>
    <w:rsid w:val="000B50E2"/>
    <w:rsid w:val="000E7E52"/>
    <w:rsid w:val="00102ED5"/>
    <w:rsid w:val="00105BF4"/>
    <w:rsid w:val="001243CC"/>
    <w:rsid w:val="00164EFA"/>
    <w:rsid w:val="001710F4"/>
    <w:rsid w:val="001741FA"/>
    <w:rsid w:val="0017659A"/>
    <w:rsid w:val="001A02C3"/>
    <w:rsid w:val="001A426E"/>
    <w:rsid w:val="001D2C6E"/>
    <w:rsid w:val="001D58E0"/>
    <w:rsid w:val="001E20C5"/>
    <w:rsid w:val="001F08EB"/>
    <w:rsid w:val="001F3331"/>
    <w:rsid w:val="00241720"/>
    <w:rsid w:val="00260E73"/>
    <w:rsid w:val="00277FC5"/>
    <w:rsid w:val="00284BB1"/>
    <w:rsid w:val="002A78BE"/>
    <w:rsid w:val="002C67BB"/>
    <w:rsid w:val="002D20BB"/>
    <w:rsid w:val="002D6834"/>
    <w:rsid w:val="002F6EAC"/>
    <w:rsid w:val="00310DC0"/>
    <w:rsid w:val="00314262"/>
    <w:rsid w:val="0031772A"/>
    <w:rsid w:val="00323EDA"/>
    <w:rsid w:val="00352610"/>
    <w:rsid w:val="0038168E"/>
    <w:rsid w:val="00385604"/>
    <w:rsid w:val="003B217D"/>
    <w:rsid w:val="003E6095"/>
    <w:rsid w:val="003F63DE"/>
    <w:rsid w:val="003F6A5D"/>
    <w:rsid w:val="00415145"/>
    <w:rsid w:val="00421B50"/>
    <w:rsid w:val="0043577F"/>
    <w:rsid w:val="0045550D"/>
    <w:rsid w:val="004A19FF"/>
    <w:rsid w:val="004B14C1"/>
    <w:rsid w:val="004C3C09"/>
    <w:rsid w:val="005013A2"/>
    <w:rsid w:val="00532ADE"/>
    <w:rsid w:val="00535701"/>
    <w:rsid w:val="00561F54"/>
    <w:rsid w:val="00593DB4"/>
    <w:rsid w:val="00594852"/>
    <w:rsid w:val="00596F22"/>
    <w:rsid w:val="005C3A25"/>
    <w:rsid w:val="005D6D3C"/>
    <w:rsid w:val="005E34A7"/>
    <w:rsid w:val="00600F19"/>
    <w:rsid w:val="00622363"/>
    <w:rsid w:val="006406AF"/>
    <w:rsid w:val="00646315"/>
    <w:rsid w:val="00676AE3"/>
    <w:rsid w:val="006E17A3"/>
    <w:rsid w:val="006F4E97"/>
    <w:rsid w:val="00722D76"/>
    <w:rsid w:val="00722F25"/>
    <w:rsid w:val="00725AF5"/>
    <w:rsid w:val="00733835"/>
    <w:rsid w:val="00734943"/>
    <w:rsid w:val="00756351"/>
    <w:rsid w:val="007A6E80"/>
    <w:rsid w:val="007A756C"/>
    <w:rsid w:val="007C6D04"/>
    <w:rsid w:val="007E179A"/>
    <w:rsid w:val="007F73AD"/>
    <w:rsid w:val="0081773C"/>
    <w:rsid w:val="00817F1F"/>
    <w:rsid w:val="008336E5"/>
    <w:rsid w:val="00840C2A"/>
    <w:rsid w:val="0085790F"/>
    <w:rsid w:val="00862143"/>
    <w:rsid w:val="00863997"/>
    <w:rsid w:val="00893FCC"/>
    <w:rsid w:val="008B23C0"/>
    <w:rsid w:val="008B7A88"/>
    <w:rsid w:val="008C608C"/>
    <w:rsid w:val="008D0F8D"/>
    <w:rsid w:val="008E7568"/>
    <w:rsid w:val="008E7A67"/>
    <w:rsid w:val="008F76D1"/>
    <w:rsid w:val="00904153"/>
    <w:rsid w:val="009100E4"/>
    <w:rsid w:val="00946F0F"/>
    <w:rsid w:val="00955370"/>
    <w:rsid w:val="0099365D"/>
    <w:rsid w:val="00997BCA"/>
    <w:rsid w:val="009E6D35"/>
    <w:rsid w:val="009F1169"/>
    <w:rsid w:val="00A11F71"/>
    <w:rsid w:val="00A30A6F"/>
    <w:rsid w:val="00A5646B"/>
    <w:rsid w:val="00A705AB"/>
    <w:rsid w:val="00AA55C8"/>
    <w:rsid w:val="00AE6B26"/>
    <w:rsid w:val="00B07990"/>
    <w:rsid w:val="00B137B3"/>
    <w:rsid w:val="00B57FB6"/>
    <w:rsid w:val="00BB0B85"/>
    <w:rsid w:val="00BC1015"/>
    <w:rsid w:val="00BC2E8A"/>
    <w:rsid w:val="00BF3AE1"/>
    <w:rsid w:val="00C01BDC"/>
    <w:rsid w:val="00C02669"/>
    <w:rsid w:val="00C30FC5"/>
    <w:rsid w:val="00C4738B"/>
    <w:rsid w:val="00C837BF"/>
    <w:rsid w:val="00CA3FEA"/>
    <w:rsid w:val="00CC2118"/>
    <w:rsid w:val="00CE7576"/>
    <w:rsid w:val="00D21F5B"/>
    <w:rsid w:val="00D31AE2"/>
    <w:rsid w:val="00D4462D"/>
    <w:rsid w:val="00D561F8"/>
    <w:rsid w:val="00D57229"/>
    <w:rsid w:val="00D7460E"/>
    <w:rsid w:val="00D97C71"/>
    <w:rsid w:val="00DC75A7"/>
    <w:rsid w:val="00E108D7"/>
    <w:rsid w:val="00E11DE8"/>
    <w:rsid w:val="00E12E68"/>
    <w:rsid w:val="00E32040"/>
    <w:rsid w:val="00E45368"/>
    <w:rsid w:val="00E46BFA"/>
    <w:rsid w:val="00E55D97"/>
    <w:rsid w:val="00E63E88"/>
    <w:rsid w:val="00E67316"/>
    <w:rsid w:val="00E8228C"/>
    <w:rsid w:val="00E90855"/>
    <w:rsid w:val="00EA540B"/>
    <w:rsid w:val="00EC312C"/>
    <w:rsid w:val="00ED1086"/>
    <w:rsid w:val="00EF67DC"/>
    <w:rsid w:val="00F06E31"/>
    <w:rsid w:val="00F11B5B"/>
    <w:rsid w:val="00F2383F"/>
    <w:rsid w:val="00F272DF"/>
    <w:rsid w:val="00F576D9"/>
    <w:rsid w:val="00F615D7"/>
    <w:rsid w:val="00F8481D"/>
    <w:rsid w:val="00F92754"/>
    <w:rsid w:val="00F92B77"/>
    <w:rsid w:val="00FD67D5"/>
    <w:rsid w:val="00FF05E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cntk" TargetMode="Externa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tensorflow/tensorflow"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heano/Theano" TargetMode="External"/><Relationship Id="rId14" Type="http://schemas.openxmlformats.org/officeDocument/2006/relationships/hyperlink" Target="https://en.wikipedia.org/wiki/Median" TargetMode="External"/><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6483</TotalTime>
  <Pages>18</Pages>
  <Words>4440</Words>
  <Characters>25310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54</cp:revision>
  <dcterms:created xsi:type="dcterms:W3CDTF">2018-11-24T17:07:00Z</dcterms:created>
  <dcterms:modified xsi:type="dcterms:W3CDTF">2018-12-03T09:43:00Z</dcterms:modified>
</cp:coreProperties>
</file>