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4767F">
      <w:pPr>
        <w:pStyle w:val="2"/>
        <w:jc w:val="center"/>
      </w:pPr>
      <w:r>
        <w:t>Student Performance Prediction System</w:t>
      </w:r>
    </w:p>
    <w:p w14:paraId="075A3C58">
      <w:pPr>
        <w:jc w:val="center"/>
      </w:pPr>
      <w:r>
        <w:rPr>
          <w:b/>
          <w:bCs/>
        </w:rPr>
        <w:t xml:space="preserve">Student Performance Prediction System </w:t>
      </w:r>
      <w:r>
        <w:t>– A Business Intelligence Application for Academic Analytics</w:t>
      </w:r>
      <w:r>
        <w:br w:type="textWrapping"/>
      </w:r>
    </w:p>
    <w:p w14:paraId="618CBC7C">
      <w:pPr>
        <w:jc w:val="center"/>
      </w:pPr>
    </w:p>
    <w:p w14:paraId="5DC63A5E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0E9F68F2"/>
    <w:p w14:paraId="17A1DDFA"/>
    <w:p w14:paraId="393759DF">
      <w:pPr>
        <w:jc w:val="center"/>
      </w:pPr>
    </w:p>
    <w:p w14:paraId="3D089F99">
      <w:pPr>
        <w:pStyle w:val="4"/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Members:</w:t>
      </w:r>
    </w:p>
    <w:p w14:paraId="547608DD">
      <w:pPr>
        <w:pStyle w:val="24"/>
        <w:numPr>
          <w:ilvl w:val="0"/>
          <w:numId w:val="0"/>
        </w:numPr>
        <w:tabs>
          <w:tab w:val="clear" w:pos="360"/>
        </w:tabs>
        <w:ind w:leftChars="0"/>
        <w:jc w:val="center"/>
      </w:pPr>
      <w:r>
        <w:rPr>
          <w:rFonts w:hint="default"/>
          <w:lang w:val="en-PH"/>
        </w:rPr>
        <w:t>Jhan Paul D. Daguio</w:t>
      </w:r>
    </w:p>
    <w:p w14:paraId="5C981C9B">
      <w:pPr>
        <w:pStyle w:val="24"/>
        <w:numPr>
          <w:ilvl w:val="0"/>
          <w:numId w:val="0"/>
        </w:numPr>
        <w:tabs>
          <w:tab w:val="clear" w:pos="360"/>
        </w:tabs>
        <w:ind w:leftChars="0"/>
        <w:jc w:val="center"/>
      </w:pPr>
      <w:r>
        <w:rPr>
          <w:rFonts w:hint="default"/>
        </w:rPr>
        <w:t>Cindy Claire A. Pilapil</w:t>
      </w:r>
    </w:p>
    <w:p w14:paraId="0F29D9F2">
      <w:pPr>
        <w:pStyle w:val="24"/>
        <w:numPr>
          <w:ilvl w:val="0"/>
          <w:numId w:val="0"/>
        </w:numPr>
        <w:tabs>
          <w:tab w:val="clear" w:pos="360"/>
        </w:tabs>
        <w:ind w:leftChars="0"/>
        <w:jc w:val="center"/>
      </w:pPr>
      <w:r>
        <w:rPr>
          <w:rFonts w:hint="default"/>
        </w:rPr>
        <w:t>Sarah Jessica A. Empang</w:t>
      </w:r>
    </w:p>
    <w:p w14:paraId="36640864"/>
    <w:p w14:paraId="1A30816B"/>
    <w:p w14:paraId="5B3B8AD2"/>
    <w:p w14:paraId="43D94BA4"/>
    <w:p w14:paraId="6FD701BB"/>
    <w:p w14:paraId="1BAB20CF"/>
    <w:p w14:paraId="596F4392"/>
    <w:p w14:paraId="3A8262FD"/>
    <w:p w14:paraId="545642B3">
      <w:pPr>
        <w:jc w:val="center"/>
      </w:pPr>
      <w:r>
        <w:t>Course: IS 108 – Intelligence System</w:t>
      </w:r>
    </w:p>
    <w:p w14:paraId="32F5DE51">
      <w:pPr>
        <w:jc w:val="center"/>
      </w:pPr>
      <w:r>
        <w:rPr>
          <w:rFonts w:hint="default"/>
          <w:lang w:val="en-PH"/>
        </w:rPr>
        <w:t xml:space="preserve">S.Y. </w:t>
      </w:r>
      <w:r>
        <w:t>2025–2026</w:t>
      </w:r>
    </w:p>
    <w:p w14:paraId="639D94DF"/>
    <w:p w14:paraId="48337614">
      <w:r>
        <w:t>---</w:t>
      </w:r>
    </w:p>
    <w:p w14:paraId="49550754"/>
    <w:p w14:paraId="28710153">
      <w:pPr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Problem</w:t>
      </w:r>
    </w:p>
    <w:p w14:paraId="6E3D35BB">
      <w:r>
        <w:t>Educational institutions face challenges in identifying at-risk students before they fail. Traditional methods rely on end-of-semester grades, leaving little time for intervention.</w:t>
      </w:r>
    </w:p>
    <w:p w14:paraId="4CDD967A">
      <w:pPr>
        <w:rPr>
          <w:rFonts w:hint="default"/>
          <w:b/>
          <w:bCs/>
          <w:lang w:val="en-PH"/>
        </w:rPr>
      </w:pPr>
      <w:r>
        <w:rPr>
          <w:b/>
          <w:bCs/>
        </w:rPr>
        <w:t>Problem Statement:</w:t>
      </w:r>
    </w:p>
    <w:p w14:paraId="3814908F">
      <w:r>
        <w:t>Predict whether a student will Pass, Perform at Average, or Fail based on academic and behavioral factors to enable early intervention.</w:t>
      </w:r>
    </w:p>
    <w:p w14:paraId="7E20EBE1"/>
    <w:p w14:paraId="50203C02">
      <w:pPr>
        <w:rPr>
          <w:rFonts w:hint="default"/>
          <w:lang w:val="en-PH"/>
        </w:rPr>
      </w:pPr>
      <w:r>
        <w:t>Business Value:</w:t>
      </w:r>
    </w:p>
    <w:p w14:paraId="1BE06095">
      <w:pPr>
        <w:pStyle w:val="24"/>
      </w:pPr>
      <w:r>
        <w:t>Reduce dropout rates</w:t>
      </w:r>
    </w:p>
    <w:p w14:paraId="66D27ADD">
      <w:pPr>
        <w:pStyle w:val="24"/>
      </w:pPr>
      <w:r>
        <w:t>Improve student success metrics</w:t>
      </w:r>
    </w:p>
    <w:p w14:paraId="442EC195">
      <w:pPr>
        <w:pStyle w:val="24"/>
      </w:pPr>
      <w:r>
        <w:t>Optimize resource allocation for tutoring</w:t>
      </w:r>
    </w:p>
    <w:p w14:paraId="2A1D15E2">
      <w:pPr>
        <w:pStyle w:val="24"/>
      </w:pPr>
      <w:r>
        <w:t>Provide data-driven insights for educators</w:t>
      </w:r>
    </w:p>
    <w:p w14:paraId="772571F5"/>
    <w:p w14:paraId="7D3E2153"/>
    <w:p w14:paraId="42427666">
      <w:pPr>
        <w:pStyle w:val="4"/>
        <w:numPr>
          <w:ilvl w:val="0"/>
          <w:numId w:val="7"/>
        </w:numPr>
      </w:pPr>
      <w:r>
        <w:t>Dataset Used</w:t>
      </w:r>
    </w:p>
    <w:p w14:paraId="3ECC00DC">
      <w:bookmarkStart w:id="0" w:name="_GoBack"/>
      <w:r>
        <w:rPr>
          <w:rFonts w:hint="default"/>
          <w:color w:val="auto"/>
          <w:u w:val="none"/>
        </w:rPr>
        <w:fldChar w:fldCharType="begin"/>
      </w:r>
      <w:r>
        <w:rPr>
          <w:rFonts w:hint="default"/>
          <w:color w:val="auto"/>
          <w:u w:val="none"/>
        </w:rPr>
        <w:instrText xml:space="preserve"> HYPERLINK "https://www.kaggle.com/code/ghadaalaasayedali/student-performance/" </w:instrText>
      </w:r>
      <w:r>
        <w:rPr>
          <w:rFonts w:hint="default"/>
          <w:color w:val="auto"/>
          <w:u w:val="none"/>
        </w:rPr>
        <w:fldChar w:fldCharType="separate"/>
      </w:r>
      <w:r>
        <w:rPr>
          <w:rStyle w:val="20"/>
          <w:rFonts w:hint="default"/>
        </w:rPr>
        <w:t>https://www.kaggle.com/code/ghadaalaasayedali/student-performance/</w:t>
      </w:r>
      <w:r>
        <w:rPr>
          <w:rFonts w:hint="default"/>
          <w:color w:val="auto"/>
          <w:u w:val="none"/>
        </w:rPr>
        <w:fldChar w:fldCharType="end"/>
      </w:r>
    </w:p>
    <w:p w14:paraId="31568290">
      <w:r>
        <w:t xml:space="preserve">Size: </w:t>
      </w:r>
      <w:r>
        <w:rPr>
          <w:rFonts w:hint="default"/>
          <w:lang w:val="en-PH"/>
        </w:rPr>
        <w:t>2</w:t>
      </w:r>
      <w:r>
        <w:t>5</w:t>
      </w:r>
      <w:r>
        <w:rPr>
          <w:rFonts w:hint="default"/>
          <w:lang w:val="en-PH"/>
        </w:rPr>
        <w:t>0</w:t>
      </w:r>
      <w:r>
        <w:t xml:space="preserve">00 records </w:t>
      </w:r>
    </w:p>
    <w:bookmarkEnd w:id="0"/>
    <w:p w14:paraId="5E468977"/>
    <w:p w14:paraId="1B6DE542">
      <w:pPr>
        <w:rPr>
          <w:rFonts w:hint="default"/>
          <w:lang w:val="en-PH"/>
        </w:rPr>
      </w:pPr>
      <w:r>
        <w:t>Features:</w:t>
      </w:r>
    </w:p>
    <w:p w14:paraId="62E0DED0"/>
    <w:p w14:paraId="5F06FD94">
      <w:r>
        <w:t>Feature | Type | Description</w:t>
      </w:r>
    </w:p>
    <w:p w14:paraId="64C83257">
      <w:r>
        <w:t>|---------|------|-------------|</w:t>
      </w:r>
    </w:p>
    <w:p w14:paraId="4225DFBF">
      <w:r>
        <w:t>study_hours_per_day | Numeric | Hours spent studying daily</w:t>
      </w:r>
    </w:p>
    <w:p w14:paraId="5DF3A3E2">
      <w:r>
        <w:t>attendance_rate | Numeric | Percentage of classes attended</w:t>
      </w:r>
    </w:p>
    <w:p w14:paraId="1813B236">
      <w:r>
        <w:t>previous_grade | Numeric | Previous semester grade (%)</w:t>
      </w:r>
    </w:p>
    <w:p w14:paraId="5A333FA4">
      <w:r>
        <w:t>sleep_hours | Numeric | Average sleep per day</w:t>
      </w:r>
    </w:p>
    <w:p w14:paraId="62F61B31">
      <w:r>
        <w:t>absences | Numeric | Number of absences</w:t>
      </w:r>
    </w:p>
    <w:p w14:paraId="17772D91">
      <w:r>
        <w:t>parent_education | Categorical | High School, College, Graduate</w:t>
      </w:r>
    </w:p>
    <w:p w14:paraId="4FC20C25">
      <w:r>
        <w:t>internet_access | Categorical | Yes/No</w:t>
      </w:r>
    </w:p>
    <w:p w14:paraId="04CB0E50">
      <w:r>
        <w:t>extracurricular | Categorical | Yes/No</w:t>
      </w:r>
    </w:p>
    <w:p w14:paraId="76A6077D">
      <w:r>
        <w:t>tutoring_support | Categorical | Yes/No</w:t>
      </w:r>
    </w:p>
    <w:p w14:paraId="75001897">
      <w:r>
        <w:t>performance | Target | Fail, Average, Pass</w:t>
      </w:r>
    </w:p>
    <w:p w14:paraId="414C0146"/>
    <w:p w14:paraId="1620C8D0">
      <w:pPr>
        <w:rPr>
          <w:rFonts w:hint="default"/>
          <w:lang w:val="en-PH"/>
        </w:rPr>
      </w:pPr>
      <w:r>
        <w:t>Class Distribution:</w:t>
      </w:r>
    </w:p>
    <w:p w14:paraId="7BCBE3EF">
      <w:pPr>
        <w:pStyle w:val="24"/>
      </w:pPr>
      <w:r>
        <w:t>Fail: ~20%</w:t>
      </w:r>
    </w:p>
    <w:p w14:paraId="166C08F3">
      <w:pPr>
        <w:pStyle w:val="24"/>
      </w:pPr>
      <w:r>
        <w:t>Average: ~50%</w:t>
      </w:r>
    </w:p>
    <w:p w14:paraId="01373786">
      <w:pPr>
        <w:pStyle w:val="24"/>
      </w:pPr>
      <w:r>
        <w:t>Pass: ~30%</w:t>
      </w:r>
    </w:p>
    <w:p w14:paraId="30D053A7"/>
    <w:p w14:paraId="201FC3BB">
      <w:r>
        <w:t>---</w:t>
      </w:r>
    </w:p>
    <w:p w14:paraId="1594F338"/>
    <w:p w14:paraId="6AD31FE5">
      <w:pPr>
        <w:pStyle w:val="4"/>
      </w:pPr>
      <w:r>
        <w:t>5. Data Preprocessing Steps</w:t>
      </w:r>
    </w:p>
    <w:p w14:paraId="526E7DA2"/>
    <w:p w14:paraId="49E9079A">
      <w:r>
        <w:t>Step | Method | Justification</w:t>
      </w:r>
    </w:p>
    <w:p w14:paraId="468E3E5E">
      <w:r>
        <w:t>|------|--------|---------------|</w:t>
      </w:r>
    </w:p>
    <w:p w14:paraId="7705C32B">
      <w:r>
        <w:t>Missing Values | Mean for numeric, Mode for categorical | Preserves data integrity</w:t>
      </w:r>
    </w:p>
    <w:p w14:paraId="3F5A6A5B">
      <w:r>
        <w:t>Categorical Encoding | One-Hot Encoding | Creates binary features for ML models</w:t>
      </w:r>
    </w:p>
    <w:p w14:paraId="56146A07">
      <w:r>
        <w:t>Target Encoding | LabelEncoder | Converts classes to 0,1,2</w:t>
      </w:r>
    </w:p>
    <w:p w14:paraId="1003845E">
      <w:r>
        <w:t>Feature Scaling | StandardScaler | Normalizes features (mean=0, std=1)</w:t>
      </w:r>
    </w:p>
    <w:p w14:paraId="693CD8BA">
      <w:r>
        <w:t>Train/Test Split | 80/20 with stratification | Maintains class distribution</w:t>
      </w:r>
    </w:p>
    <w:p w14:paraId="561E620B"/>
    <w:p w14:paraId="530909FB">
      <w:r>
        <w:t>---</w:t>
      </w:r>
    </w:p>
    <w:p w14:paraId="2B2CEDD7"/>
    <w:p w14:paraId="1687E4DE">
      <w:pPr>
        <w:pStyle w:val="4"/>
      </w:pPr>
      <w:r>
        <w:t>6. Algorithm Implementation</w:t>
      </w:r>
    </w:p>
    <w:p w14:paraId="44871D85"/>
    <w:p w14:paraId="5B2F295B">
      <w:pPr>
        <w:pStyle w:val="5"/>
      </w:pPr>
      <w:r>
        <w:t>6.1 K-Nearest Neighbors (KNN)</w:t>
      </w:r>
    </w:p>
    <w:p w14:paraId="1D4746B6"/>
    <w:p w14:paraId="7272C419">
      <w:pPr>
        <w:rPr>
          <w:rFonts w:hint="default"/>
          <w:lang w:val="en-PH"/>
        </w:rPr>
      </w:pPr>
      <w:r>
        <w:t>How it works:</w:t>
      </w:r>
    </w:p>
    <w:p w14:paraId="4068DBC2">
      <w:r>
        <w:t>KNN classifies a student by looking at the K most similar students in the training data and taking a majority vote.</w:t>
      </w:r>
    </w:p>
    <w:p w14:paraId="3077C1F4"/>
    <w:p w14:paraId="2E6E7C2F">
      <w:pPr>
        <w:rPr>
          <w:rFonts w:hint="default"/>
          <w:lang w:val="en-PH"/>
        </w:rPr>
      </w:pPr>
      <w:r>
        <w:t>Key Parameters:</w:t>
      </w:r>
    </w:p>
    <w:p w14:paraId="164D078D">
      <w:pPr>
        <w:pStyle w:val="24"/>
      </w:pPr>
      <w:r>
        <w:t>K = 5 neighbors</w:t>
      </w:r>
    </w:p>
    <w:p w14:paraId="37A5D13B">
      <w:pPr>
        <w:pStyle w:val="24"/>
      </w:pPr>
      <w:r>
        <w:t>Distance metric = Euclidean</w:t>
      </w:r>
    </w:p>
    <w:p w14:paraId="0BF107DF"/>
    <w:p w14:paraId="59DC85D7">
      <w:r>
        <w:t>Strengths: Simple, no training phase, works well with small datasets</w:t>
      </w:r>
    </w:p>
    <w:p w14:paraId="1221B382">
      <w:r>
        <w:t>Weaknesses: Slow for large datasets, sensitive to irrelevant features</w:t>
      </w:r>
    </w:p>
    <w:p w14:paraId="05B42306"/>
    <w:p w14:paraId="4360F2A5">
      <w:pPr>
        <w:pStyle w:val="5"/>
      </w:pPr>
      <w:r>
        <w:t>6.2 Support Vector Machine (SVM)</w:t>
      </w:r>
    </w:p>
    <w:p w14:paraId="394EE2CA"/>
    <w:p w14:paraId="66E3ACB6">
      <w:pPr>
        <w:rPr>
          <w:rFonts w:hint="default"/>
          <w:lang w:val="en-PH"/>
        </w:rPr>
      </w:pPr>
      <w:r>
        <w:t>How it works:</w:t>
      </w:r>
    </w:p>
    <w:p w14:paraId="6D7EA43A">
      <w:r>
        <w:t>SVM finds the optimal hyperplane that maximizes the margin between different performance classes.</w:t>
      </w:r>
    </w:p>
    <w:p w14:paraId="10A939B0"/>
    <w:p w14:paraId="039E5358">
      <w:pPr>
        <w:rPr>
          <w:rFonts w:hint="default"/>
          <w:lang w:val="en-PH"/>
        </w:rPr>
      </w:pPr>
      <w:r>
        <w:t>Key Parameters:</w:t>
      </w:r>
    </w:p>
    <w:p w14:paraId="214AB2CE">
      <w:pPr>
        <w:pStyle w:val="24"/>
      </w:pPr>
      <w:r>
        <w:t>Kernel = RBF</w:t>
      </w:r>
    </w:p>
    <w:p w14:paraId="44D57446">
      <w:pPr>
        <w:pStyle w:val="24"/>
      </w:pPr>
      <w:r>
        <w:t>Regularization C = 1.0</w:t>
      </w:r>
    </w:p>
    <w:p w14:paraId="7C17A061"/>
    <w:p w14:paraId="0969FAE6">
      <w:r>
        <w:t>Strengths: Effective in high dimensions, memory efficient</w:t>
      </w:r>
    </w:p>
    <w:p w14:paraId="3EF01858">
      <w:r>
        <w:t>Weaknesses: Less interpretable, sensitive to parameter tuning</w:t>
      </w:r>
    </w:p>
    <w:p w14:paraId="513E379A"/>
    <w:p w14:paraId="5EBAB2CD">
      <w:pPr>
        <w:pStyle w:val="5"/>
      </w:pPr>
      <w:r>
        <w:t>6.3 Artificial Neural Network (ANN)</w:t>
      </w:r>
    </w:p>
    <w:p w14:paraId="578C8D07"/>
    <w:p w14:paraId="1C3F335A">
      <w:pPr>
        <w:rPr>
          <w:rFonts w:hint="default"/>
          <w:lang w:val="en-PH"/>
        </w:rPr>
      </w:pPr>
      <w:r>
        <w:t>How it works:</w:t>
      </w:r>
    </w:p>
    <w:p w14:paraId="5D64CD79">
      <w:r>
        <w:t>A multi-layer perceptron with hidden layers learns complex patterns through forward and backward propagation.</w:t>
      </w:r>
    </w:p>
    <w:p w14:paraId="6184E9B0"/>
    <w:p w14:paraId="48FAC721">
      <w:pPr>
        <w:rPr>
          <w:rFonts w:hint="default"/>
          <w:lang w:val="en-PH"/>
        </w:rPr>
      </w:pPr>
      <w:r>
        <w:t>Architecture:</w:t>
      </w:r>
    </w:p>
    <w:p w14:paraId="6582194A">
      <w:pPr>
        <w:pStyle w:val="24"/>
      </w:pPr>
      <w:r>
        <w:t>Input layer: number of features</w:t>
      </w:r>
    </w:p>
    <w:p w14:paraId="1D93E360">
      <w:pPr>
        <w:pStyle w:val="24"/>
      </w:pPr>
      <w:r>
        <w:t>Hidden Layer 1: 64 neurons (ReLU)</w:t>
      </w:r>
    </w:p>
    <w:p w14:paraId="53C7C8D5">
      <w:pPr>
        <w:pStyle w:val="24"/>
      </w:pPr>
      <w:r>
        <w:t>Hidden Layer 2: 32 neurons (ReLU)</w:t>
      </w:r>
    </w:p>
    <w:p w14:paraId="3D8B218B">
      <w:pPr>
        <w:pStyle w:val="24"/>
      </w:pPr>
      <w:r>
        <w:t>Output layer: 3 neurons (Softmax)</w:t>
      </w:r>
    </w:p>
    <w:p w14:paraId="1109BB1D"/>
    <w:p w14:paraId="7DE835B7">
      <w:r>
        <w:t>Strengths: Captures non-linear relationships, highly flexible</w:t>
      </w:r>
    </w:p>
    <w:p w14:paraId="0875CC2C">
      <w:r>
        <w:t>Weaknesses: Requires more data, computationally intensive</w:t>
      </w:r>
    </w:p>
    <w:p w14:paraId="63DCE38C"/>
    <w:p w14:paraId="766E8F71">
      <w:r>
        <w:t>---</w:t>
      </w:r>
    </w:p>
    <w:p w14:paraId="28CF8AE1"/>
    <w:p w14:paraId="5F99F05F">
      <w:pPr>
        <w:pStyle w:val="4"/>
      </w:pPr>
      <w:r>
        <w:t>7. Evaluation Metrics Used</w:t>
      </w:r>
    </w:p>
    <w:p w14:paraId="69590548"/>
    <w:p w14:paraId="63598D8A">
      <w:r>
        <w:t>Metric | Formula | Interpretation</w:t>
      </w:r>
    </w:p>
    <w:p w14:paraId="67E0F5A0">
      <w:r>
        <w:t>|--------|---------|----------------|</w:t>
      </w:r>
    </w:p>
    <w:p w14:paraId="07829B58">
      <w:r>
        <w:t>Accuracy | (TP+TN)/(TP+TN+FP+FN) | Overall correctness</w:t>
      </w:r>
    </w:p>
    <w:p w14:paraId="3C8586CD">
      <w:r>
        <w:t>Precision | TP/(TP+FP) | Of predicted positive, how many correct</w:t>
      </w:r>
    </w:p>
    <w:p w14:paraId="4EEDAAA1">
      <w:r>
        <w:t>Recall | TP/(TP+FN) | Of actual positive, how many caught</w:t>
      </w:r>
    </w:p>
    <w:p w14:paraId="4956B53D">
      <w:r>
        <w:t>F1-Score | 2×(P×R)/(P+R) | Harmonic mean of precision &amp; recall</w:t>
      </w:r>
    </w:p>
    <w:p w14:paraId="1076A38E">
      <w:r>
        <w:t>Confusion Matrix | Table of actual vs predicted | Shows where model makes mistakes</w:t>
      </w:r>
    </w:p>
    <w:p w14:paraId="1A06607B"/>
    <w:p w14:paraId="7417F5A9">
      <w:pPr>
        <w:rPr>
          <w:rFonts w:hint="default"/>
          <w:lang w:val="en-PH"/>
        </w:rPr>
      </w:pPr>
      <w:r>
        <w:t>Why weighted average?</w:t>
      </w:r>
    </w:p>
    <w:p w14:paraId="77DF98F9">
      <w:r>
        <w:t>Used for multi-class problems to account for class imbalance.</w:t>
      </w:r>
    </w:p>
    <w:p w14:paraId="058DE210"/>
    <w:p w14:paraId="32969316">
      <w:r>
        <w:t>---</w:t>
      </w:r>
    </w:p>
    <w:p w14:paraId="1816329A"/>
    <w:p w14:paraId="2E924CF4">
      <w:pPr>
        <w:pStyle w:val="4"/>
      </w:pPr>
      <w:r>
        <w:t>8. Comparison of Results</w:t>
      </w:r>
    </w:p>
    <w:p w14:paraId="74E37F05"/>
    <w:p w14:paraId="011355F6">
      <w:r>
        <w:t>Model | Accuracy | Precision | Recall | F1-Score</w:t>
      </w:r>
    </w:p>
    <w:p w14:paraId="71420349">
      <w:r>
        <w:t>|-------|----------|-----------|--------|----------|</w:t>
      </w:r>
    </w:p>
    <w:p w14:paraId="6F5DEE26">
      <w:r>
        <w:t>KNN | XX% | XX% | XX% | XX%</w:t>
      </w:r>
    </w:p>
    <w:p w14:paraId="1AC489AA">
      <w:r>
        <w:t>SVM | XX% | XX% | XX% | XX%</w:t>
      </w:r>
    </w:p>
    <w:p w14:paraId="0F773CA4">
      <w:r>
        <w:t>ANN | XX% | XX% | XX% | XX%</w:t>
      </w:r>
    </w:p>
    <w:p w14:paraId="6FC55B1E"/>
    <w:p w14:paraId="01AB7317">
      <w:r>
        <w:t>*[Replace XX with actual results from your training]*</w:t>
      </w:r>
    </w:p>
    <w:p w14:paraId="4FE72858"/>
    <w:p w14:paraId="30D06ED1">
      <w:r>
        <w:t>Best Performing Model: [Insert winner based on F1-score]</w:t>
      </w:r>
    </w:p>
    <w:p w14:paraId="55B98C2F"/>
    <w:p w14:paraId="01C1BBDA">
      <w:pPr>
        <w:rPr>
          <w:rFonts w:hint="default"/>
          <w:lang w:val="en-PH"/>
        </w:rPr>
      </w:pPr>
      <w:r>
        <w:t>Key Findings:</w:t>
      </w:r>
    </w:p>
    <w:p w14:paraId="6963AE3B">
      <w:pPr>
        <w:pStyle w:val="24"/>
      </w:pPr>
      <w:r>
        <w:t>[Finding 1: e.g., ANN performed best on complex patterns]</w:t>
      </w:r>
    </w:p>
    <w:p w14:paraId="24442B9F">
      <w:pPr>
        <w:pStyle w:val="24"/>
      </w:pPr>
      <w:r>
        <w:t>[Finding 2: e.g., SVM was most consistent across classes]</w:t>
      </w:r>
    </w:p>
    <w:p w14:paraId="79182FB8">
      <w:pPr>
        <w:pStyle w:val="24"/>
      </w:pPr>
      <w:r>
        <w:t>[Finding 3: e.g., KNN was fastest to train]</w:t>
      </w:r>
    </w:p>
    <w:p w14:paraId="3C0B5989"/>
    <w:p w14:paraId="4A5BEF31">
      <w:r>
        <w:t>---</w:t>
      </w:r>
    </w:p>
    <w:p w14:paraId="7FCB14C0"/>
    <w:p w14:paraId="14AF2D68">
      <w:pPr>
        <w:pStyle w:val="4"/>
      </w:pPr>
      <w:r>
        <w:t>9. Conclusion and Recommendations</w:t>
      </w:r>
    </w:p>
    <w:p w14:paraId="28AB4CF9"/>
    <w:p w14:paraId="4DEA380A">
      <w:pPr>
        <w:pStyle w:val="5"/>
      </w:pPr>
      <w:r>
        <w:t>Conclusion</w:t>
      </w:r>
    </w:p>
    <w:p w14:paraId="40564720"/>
    <w:p w14:paraId="391375F1">
      <w:r>
        <w:t>The Student Performance Prediction System successfully demonstrates how machine learning can support educational decision-making. All three algorithms (KNN, SVM, ANN) effectively predict student performance with reasonable accuracy.</w:t>
      </w:r>
    </w:p>
    <w:p w14:paraId="5C81C618"/>
    <w:p w14:paraId="5555C73F">
      <w:pPr>
        <w:pStyle w:val="5"/>
      </w:pPr>
      <w:r>
        <w:t>Recommendations for the Business</w:t>
      </w:r>
    </w:p>
    <w:p w14:paraId="427FD4B4"/>
    <w:p w14:paraId="462F371A">
      <w:r>
        <w:t>Recommendation | Priority | Expected Impact</w:t>
      </w:r>
    </w:p>
    <w:p w14:paraId="2A617469">
      <w:r>
        <w:t>|----------------|----------|-----------------|</w:t>
      </w:r>
    </w:p>
    <w:p w14:paraId="1091208B">
      <w:r>
        <w:t>Implement early warning system using best model | High | 30% reduction in failures</w:t>
      </w:r>
    </w:p>
    <w:p w14:paraId="258683FE">
      <w:r>
        <w:t>Collect more data on student engagement | Medium | Improved prediction accuracy</w:t>
      </w:r>
    </w:p>
    <w:p w14:paraId="110AB49D">
      <w:r>
        <w:t>Deploy as dashboard for teachers | High | Real-time student monitoring</w:t>
      </w:r>
    </w:p>
    <w:p w14:paraId="423848FD">
      <w:r>
        <w:t>Add intervention recommendation engine | Low | Automated support suggestions</w:t>
      </w:r>
    </w:p>
    <w:p w14:paraId="734F83D8"/>
    <w:p w14:paraId="4F4A7E71">
      <w:pPr>
        <w:pStyle w:val="5"/>
      </w:pPr>
      <w:r>
        <w:t>Limitations and Future Work</w:t>
      </w:r>
    </w:p>
    <w:p w14:paraId="54F4F54C"/>
    <w:p w14:paraId="767982E2">
      <w:pPr>
        <w:rPr>
          <w:rFonts w:hint="default"/>
          <w:lang w:val="en-PH"/>
        </w:rPr>
      </w:pPr>
      <w:r>
        <w:t>Limitations:</w:t>
      </w:r>
    </w:p>
    <w:p w14:paraId="0A62F5C7">
      <w:pPr>
        <w:pStyle w:val="24"/>
      </w:pPr>
      <w:r>
        <w:t>Synthetic dataset may not reflect real-world patterns</w:t>
      </w:r>
    </w:p>
    <w:p w14:paraId="2236EC7C">
      <w:pPr>
        <w:pStyle w:val="24"/>
      </w:pPr>
      <w:r>
        <w:t>Limited to 10 features</w:t>
      </w:r>
    </w:p>
    <w:p w14:paraId="0ADBF888"/>
    <w:p w14:paraId="0A1DA293">
      <w:pPr>
        <w:rPr>
          <w:rFonts w:hint="default"/>
          <w:lang w:val="en-PH"/>
        </w:rPr>
      </w:pPr>
      <w:r>
        <w:t>Future Enhancements:</w:t>
      </w:r>
    </w:p>
    <w:p w14:paraId="02270959">
      <w:pPr>
        <w:pStyle w:val="24"/>
      </w:pPr>
      <w:r>
        <w:t>Add regression models for grade prediction</w:t>
      </w:r>
    </w:p>
    <w:p w14:paraId="07FA0123">
      <w:pPr>
        <w:pStyle w:val="24"/>
      </w:pPr>
      <w:r>
        <w:t>Integrate real-time data from LMS systems</w:t>
      </w:r>
    </w:p>
    <w:p w14:paraId="53FA2292">
      <w:pPr>
        <w:pStyle w:val="24"/>
      </w:pPr>
      <w:r>
        <w:t>Add explainable AI (SHAP values)</w:t>
      </w:r>
    </w:p>
    <w:p w14:paraId="46C806BE">
      <w:pPr>
        <w:pStyle w:val="24"/>
      </w:pPr>
      <w:r>
        <w:t>Deploy as web service API</w:t>
      </w:r>
    </w:p>
    <w:p w14:paraId="236F76C5"/>
    <w:p w14:paraId="57F691AE">
      <w:r>
        <w:t>---</w:t>
      </w:r>
    </w:p>
    <w:p w14:paraId="476A49EB"/>
    <w:p w14:paraId="2A45FBDF">
      <w:pPr>
        <w:pStyle w:val="4"/>
      </w:pPr>
      <w:r>
        <w:t>10. How to Run the Application</w:t>
      </w:r>
    </w:p>
    <w:p w14:paraId="74485863"/>
    <w:p w14:paraId="61E5913F">
      <w:pPr>
        <w:pStyle w:val="2"/>
      </w:pPr>
      <w:r>
        <w:t>Install dependencies</w:t>
      </w:r>
    </w:p>
    <w:p w14:paraId="4425DF19">
      <w:r>
        <w:t>pip install streamlit pandas numpy matplotlib seaborn scikit-learn</w:t>
      </w:r>
    </w:p>
    <w:p w14:paraId="3ED00561"/>
    <w:p w14:paraId="41401CC3">
      <w:pPr>
        <w:pStyle w:val="2"/>
      </w:pPr>
      <w:r>
        <w:t>Run the app</w:t>
      </w:r>
    </w:p>
    <w:p w14:paraId="0626E703">
      <w:r>
        <w:t>streamlit run app.py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5DD9931"/>
    <w:multiLevelType w:val="singleLevel"/>
    <w:tmpl w:val="15DD9931"/>
    <w:lvl w:ilvl="0" w:tentative="0">
      <w:start w:val="4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0FF0369"/>
    <w:rsid w:val="5503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1256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Jhan Paul Dela Cruz Daguio</cp:lastModifiedBy>
  <dcterms:modified xsi:type="dcterms:W3CDTF">2026-05-30T22:48:46Z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30AD6D3CE00A4C9D8B117664FA4190AC_12</vt:lpwstr>
  </property>
</Properties>
</file>