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NS-CRUCIBLE-004-LIFECYCLE</w:t>
      </w:r>
    </w:p>
    <w:p/>
    <w:p>
      <w:pPr>
        <w:pStyle w:val="Heading2"/>
      </w:pPr>
      <w:r>
        <w:t>Module Lifecycle</w:t>
      </w:r>
    </w:p>
    <w:p>
      <w:pPr>
        <w:pStyle w:val="ListBullet"/>
      </w:pPr>
      <w:r>
        <w:t>Ideate: pick the wedge (1 wow workflow + 1 KPI set)</w:t>
      </w:r>
    </w:p>
    <w:p>
      <w:pPr>
        <w:pStyle w:val="ListBullet"/>
      </w:pPr>
      <w:r>
        <w:t>Define Contract: events, entities, KPIs, screens, script</w:t>
      </w:r>
    </w:p>
    <w:p>
      <w:pPr>
        <w:pStyle w:val="ListBullet"/>
      </w:pPr>
      <w:r>
        <w:t>Implement: minimal routes + endpoints + rule/workflow</w:t>
      </w:r>
    </w:p>
    <w:p>
      <w:pPr>
        <w:pStyle w:val="ListBullet"/>
      </w:pPr>
      <w:r>
        <w:t>Scenario Authoring: seed data + deterministic simulation</w:t>
      </w:r>
    </w:p>
    <w:p>
      <w:pPr>
        <w:pStyle w:val="ListBullet"/>
      </w:pPr>
      <w:r>
        <w:t>Demo Hardening: reset button, pitch script, guardrails</w:t>
      </w:r>
    </w:p>
    <w:p>
      <w:pPr>
        <w:pStyle w:val="ListBullet"/>
      </w:pPr>
      <w:r>
        <w:t>Catalog Publish: version + tags + recorded run</w:t>
      </w:r>
    </w:p>
    <w:p>
      <w:pPr>
        <w:pStyle w:val="Heading2"/>
      </w:pPr>
      <w:r>
        <w:t>Scenario Lifecycle</w:t>
      </w:r>
    </w:p>
    <w:p>
      <w:pPr>
        <w:pStyle w:val="ListBullet"/>
      </w:pPr>
      <w:r>
        <w:t>Draft -&gt; Validated -&gt; Published -&gt; Deprecated -&gt; Archived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