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3E6" w:rsidRDefault="00BE70AB">
      <w:pPr>
        <w:spacing w:after="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7380000" cy="10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_fei_word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E6" w:rsidRDefault="00E563E6">
      <w:pPr>
        <w:sectPr w:rsidR="00E563E6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E563E6" w:rsidRDefault="00BE70AB">
      <w:pPr>
        <w:pStyle w:val="TitleFEI"/>
      </w:pPr>
      <w:r>
        <w:lastRenderedPageBreak/>
        <w:t>Projeto de IPs das Sub-redes</w:t>
      </w:r>
    </w:p>
    <w:p w:rsidR="00E563E6" w:rsidRDefault="00BE70AB">
      <w:pPr>
        <w:spacing w:after="100" w:line="240" w:lineRule="auto"/>
      </w:pPr>
      <w:r>
        <w:t>Pla</w:t>
      </w:r>
      <w:r w:rsidR="00B95DF7">
        <w:t>no de endereçamento das LANs 1, 2 e 3</w:t>
      </w:r>
      <w:r>
        <w:t xml:space="preserve"> </w:t>
      </w:r>
      <w:proofErr w:type="spellStart"/>
      <w:r>
        <w:t>contendo</w:t>
      </w:r>
      <w:proofErr w:type="spellEnd"/>
      <w:r>
        <w:t xml:space="preserve"> </w:t>
      </w:r>
      <w:proofErr w:type="spellStart"/>
      <w:r>
        <w:t>máscara</w:t>
      </w:r>
      <w:proofErr w:type="spellEnd"/>
      <w:r>
        <w:t xml:space="preserve">, </w:t>
      </w:r>
      <w:proofErr w:type="spellStart"/>
      <w:r>
        <w:t>prefixo</w:t>
      </w:r>
      <w:proofErr w:type="spellEnd"/>
      <w:r>
        <w:t xml:space="preserve">, intervalo de endereços </w:t>
      </w:r>
      <w:proofErr w:type="spellStart"/>
      <w:r>
        <w:t>utilizáveis</w:t>
      </w:r>
      <w:proofErr w:type="spellEnd"/>
      <w:r>
        <w:t xml:space="preserve"> e broadcast,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>.</w:t>
      </w:r>
    </w:p>
    <w:p w:rsidR="005F032B" w:rsidRDefault="005F032B">
      <w:pPr>
        <w:spacing w:after="100" w:line="240" w:lineRule="auto"/>
      </w:pPr>
      <w:bookmarkStart w:id="0" w:name="_GoBack"/>
      <w:bookmarkEnd w:id="0"/>
    </w:p>
    <w:p w:rsidR="00E563E6" w:rsidRDefault="00BE70AB">
      <w:pPr>
        <w:pStyle w:val="HeadingFEI"/>
      </w:pPr>
      <w:r>
        <w:t>1. LAN1 - Rede amarela (120.20.30.0/24)</w:t>
      </w:r>
    </w:p>
    <w:p w:rsidR="00E563E6" w:rsidRDefault="00BE70AB">
      <w:pPr>
        <w:spacing w:after="80" w:line="240" w:lineRule="auto"/>
      </w:pPr>
      <w:r>
        <w:t xml:space="preserve">A LAN1 deve ser dividida em duas sub-redes: uma para 110 máquinas e outra para 31 máquinas, sendo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server farm.</w:t>
      </w:r>
    </w:p>
    <w:p w:rsidR="005F032B" w:rsidRDefault="005F032B">
      <w:pPr>
        <w:spacing w:after="80" w:line="240" w:lineRule="auto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1814"/>
        <w:gridCol w:w="1587"/>
        <w:gridCol w:w="2608"/>
        <w:gridCol w:w="1587"/>
      </w:tblGrid>
      <w:tr w:rsidR="00E563E6">
        <w:trPr>
          <w:tblHeader/>
          <w:jc w:val="center"/>
        </w:trPr>
        <w:tc>
          <w:tcPr>
            <w:tcW w:w="680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Sub-rede</w:t>
            </w:r>
          </w:p>
        </w:tc>
        <w:tc>
          <w:tcPr>
            <w:tcW w:w="1701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Finalidade / capacidade</w:t>
            </w:r>
          </w:p>
        </w:tc>
        <w:tc>
          <w:tcPr>
            <w:tcW w:w="1814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Máscara</w:t>
            </w:r>
          </w:p>
        </w:tc>
        <w:tc>
          <w:tcPr>
            <w:tcW w:w="1587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Prefixo</w:t>
            </w:r>
          </w:p>
        </w:tc>
        <w:tc>
          <w:tcPr>
            <w:tcW w:w="2608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Intervalo de IPs utilizáveis</w:t>
            </w:r>
          </w:p>
        </w:tc>
        <w:tc>
          <w:tcPr>
            <w:tcW w:w="1587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Broadcast</w:t>
            </w:r>
          </w:p>
        </w:tc>
      </w:tr>
      <w:tr w:rsidR="00E563E6">
        <w:trPr>
          <w:jc w:val="center"/>
        </w:trPr>
        <w:tc>
          <w:tcPr>
            <w:tcW w:w="6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01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110 máquinas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255.255.255.128 (/25)</w:t>
            </w:r>
          </w:p>
        </w:tc>
        <w:tc>
          <w:tcPr>
            <w:tcW w:w="15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120.20.30.0</w:t>
            </w:r>
          </w:p>
        </w:tc>
        <w:tc>
          <w:tcPr>
            <w:tcW w:w="26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120.20.30.1 - 120.20.30.126</w:t>
            </w:r>
          </w:p>
        </w:tc>
        <w:tc>
          <w:tcPr>
            <w:tcW w:w="15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120.20.30.127</w:t>
            </w:r>
          </w:p>
        </w:tc>
      </w:tr>
      <w:tr w:rsidR="00E563E6">
        <w:trPr>
          <w:jc w:val="center"/>
        </w:trPr>
        <w:tc>
          <w:tcPr>
            <w:tcW w:w="680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02</w:t>
            </w:r>
          </w:p>
        </w:tc>
        <w:tc>
          <w:tcPr>
            <w:tcW w:w="170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31 máquinas / Server Farm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255.255.255.192 (/26)</w:t>
            </w:r>
          </w:p>
        </w:tc>
        <w:tc>
          <w:tcPr>
            <w:tcW w:w="158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120.20.30.128</w:t>
            </w:r>
          </w:p>
        </w:tc>
        <w:tc>
          <w:tcPr>
            <w:tcW w:w="2608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120.20.30.129 - 120.20.30.190</w:t>
            </w:r>
          </w:p>
        </w:tc>
        <w:tc>
          <w:tcPr>
            <w:tcW w:w="158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120.20.30.191</w:t>
            </w:r>
          </w:p>
        </w:tc>
      </w:tr>
    </w:tbl>
    <w:p w:rsidR="005F032B" w:rsidRDefault="005F032B">
      <w:pPr>
        <w:spacing w:after="140" w:line="240" w:lineRule="auto"/>
        <w:rPr>
          <w:b/>
          <w:sz w:val="17"/>
        </w:rPr>
      </w:pPr>
    </w:p>
    <w:p w:rsidR="00E563E6" w:rsidRDefault="00BE70AB">
      <w:pPr>
        <w:spacing w:after="140" w:line="240" w:lineRule="auto"/>
      </w:pPr>
      <w:proofErr w:type="spellStart"/>
      <w:r>
        <w:rPr>
          <w:b/>
          <w:sz w:val="17"/>
        </w:rPr>
        <w:t>Bloco</w:t>
      </w:r>
      <w:proofErr w:type="spellEnd"/>
      <w:r>
        <w:rPr>
          <w:b/>
          <w:sz w:val="17"/>
        </w:rPr>
        <w:t xml:space="preserve"> restante: 120.20.30.192/26 (</w:t>
      </w:r>
      <w:proofErr w:type="spellStart"/>
      <w:r>
        <w:rPr>
          <w:b/>
          <w:sz w:val="17"/>
        </w:rPr>
        <w:t>não</w:t>
      </w:r>
      <w:proofErr w:type="spellEnd"/>
      <w:r>
        <w:rPr>
          <w:b/>
          <w:sz w:val="17"/>
        </w:rPr>
        <w:t xml:space="preserve"> utilizado).</w:t>
      </w:r>
    </w:p>
    <w:p w:rsidR="005F032B" w:rsidRDefault="005F032B">
      <w:pPr>
        <w:pStyle w:val="HeadingFEI"/>
      </w:pPr>
    </w:p>
    <w:p w:rsidR="00E563E6" w:rsidRDefault="00BE70AB">
      <w:pPr>
        <w:pStyle w:val="HeadingFEI"/>
      </w:pPr>
      <w:r>
        <w:t>2. LAN2 - Rede azul (192.168.0.0/16)</w:t>
      </w:r>
    </w:p>
    <w:p w:rsidR="00E563E6" w:rsidRDefault="00BE70AB">
      <w:pPr>
        <w:spacing w:after="80" w:line="240" w:lineRule="auto"/>
      </w:pPr>
      <w:r>
        <w:t xml:space="preserve">A LAN2 deve ser dividida em quatro sub-redes de tamanhos iguais. Para isso, são utilizados 2 bits adicionais no prefixo: /16 → /18, resultando na máscara 255.255.192.0. Somente as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primeiras</w:t>
      </w:r>
      <w:proofErr w:type="spellEnd"/>
      <w:r>
        <w:t xml:space="preserve"> sub-</w:t>
      </w:r>
      <w:proofErr w:type="spellStart"/>
      <w:r>
        <w:t>redes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>.</w:t>
      </w:r>
    </w:p>
    <w:p w:rsidR="005F032B" w:rsidRDefault="005F032B">
      <w:pPr>
        <w:spacing w:after="80" w:line="240" w:lineRule="auto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757"/>
        <w:gridCol w:w="1587"/>
        <w:gridCol w:w="2721"/>
        <w:gridCol w:w="1701"/>
        <w:gridCol w:w="850"/>
      </w:tblGrid>
      <w:tr w:rsidR="00E563E6">
        <w:trPr>
          <w:tblHeader/>
          <w:jc w:val="center"/>
        </w:trPr>
        <w:tc>
          <w:tcPr>
            <w:tcW w:w="737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Sub-</w:t>
            </w:r>
            <w:proofErr w:type="spellStart"/>
            <w:r>
              <w:rPr>
                <w:b/>
                <w:color w:val="FFFFFF"/>
                <w:sz w:val="16"/>
              </w:rPr>
              <w:t>rede</w:t>
            </w:r>
            <w:proofErr w:type="spellEnd"/>
          </w:p>
        </w:tc>
        <w:tc>
          <w:tcPr>
            <w:tcW w:w="1757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Máscara</w:t>
            </w:r>
          </w:p>
        </w:tc>
        <w:tc>
          <w:tcPr>
            <w:tcW w:w="1587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Prefixo</w:t>
            </w:r>
          </w:p>
        </w:tc>
        <w:tc>
          <w:tcPr>
            <w:tcW w:w="2721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Intervalo de IPs utilizáveis</w:t>
            </w:r>
          </w:p>
        </w:tc>
        <w:tc>
          <w:tcPr>
            <w:tcW w:w="1701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Broadcast</w:t>
            </w:r>
          </w:p>
        </w:tc>
        <w:tc>
          <w:tcPr>
            <w:tcW w:w="850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pPr>
              <w:jc w:val="center"/>
            </w:pPr>
            <w:r>
              <w:rPr>
                <w:b/>
                <w:color w:val="FFFFFF"/>
                <w:sz w:val="16"/>
              </w:rPr>
              <w:t>Utilizada</w:t>
            </w:r>
          </w:p>
        </w:tc>
      </w:tr>
      <w:tr w:rsidR="00E563E6">
        <w:trPr>
          <w:jc w:val="center"/>
        </w:trPr>
        <w:tc>
          <w:tcPr>
            <w:tcW w:w="7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01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255.255.192.0 (/18)</w:t>
            </w:r>
          </w:p>
        </w:tc>
        <w:tc>
          <w:tcPr>
            <w:tcW w:w="15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192.168.0.0</w:t>
            </w:r>
          </w:p>
        </w:tc>
        <w:tc>
          <w:tcPr>
            <w:tcW w:w="272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192.168.0.1 - 192.168.63.254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192.168.63.255</w:t>
            </w:r>
          </w:p>
        </w:tc>
        <w:tc>
          <w:tcPr>
            <w:tcW w:w="8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Sim</w:t>
            </w:r>
          </w:p>
        </w:tc>
      </w:tr>
      <w:tr w:rsidR="00E563E6">
        <w:trPr>
          <w:jc w:val="center"/>
        </w:trPr>
        <w:tc>
          <w:tcPr>
            <w:tcW w:w="73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02</w:t>
            </w:r>
          </w:p>
        </w:tc>
        <w:tc>
          <w:tcPr>
            <w:tcW w:w="175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255.255.192.0 (/18)</w:t>
            </w:r>
          </w:p>
        </w:tc>
        <w:tc>
          <w:tcPr>
            <w:tcW w:w="158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192.168.64.0</w:t>
            </w:r>
          </w:p>
        </w:tc>
        <w:tc>
          <w:tcPr>
            <w:tcW w:w="272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192.168.64.1 - 192.168.127.254</w:t>
            </w:r>
          </w:p>
        </w:tc>
        <w:tc>
          <w:tcPr>
            <w:tcW w:w="170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192.168.127.255</w:t>
            </w:r>
          </w:p>
        </w:tc>
        <w:tc>
          <w:tcPr>
            <w:tcW w:w="850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Sim</w:t>
            </w:r>
          </w:p>
        </w:tc>
      </w:tr>
      <w:tr w:rsidR="00E563E6">
        <w:trPr>
          <w:jc w:val="center"/>
        </w:trPr>
        <w:tc>
          <w:tcPr>
            <w:tcW w:w="7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03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255.255.192.0 (/18)</w:t>
            </w:r>
          </w:p>
        </w:tc>
        <w:tc>
          <w:tcPr>
            <w:tcW w:w="15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192.168.128.0</w:t>
            </w:r>
          </w:p>
        </w:tc>
        <w:tc>
          <w:tcPr>
            <w:tcW w:w="272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192.168.128.1 - 192.168.191.254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192.168.191.255</w:t>
            </w:r>
          </w:p>
        </w:tc>
        <w:tc>
          <w:tcPr>
            <w:tcW w:w="8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Não</w:t>
            </w:r>
          </w:p>
        </w:tc>
      </w:tr>
      <w:tr w:rsidR="00E563E6">
        <w:trPr>
          <w:jc w:val="center"/>
        </w:trPr>
        <w:tc>
          <w:tcPr>
            <w:tcW w:w="73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04</w:t>
            </w:r>
          </w:p>
        </w:tc>
        <w:tc>
          <w:tcPr>
            <w:tcW w:w="175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255.255.192.0 (/18)</w:t>
            </w:r>
          </w:p>
        </w:tc>
        <w:tc>
          <w:tcPr>
            <w:tcW w:w="1587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192.168.192.0</w:t>
            </w:r>
          </w:p>
        </w:tc>
        <w:tc>
          <w:tcPr>
            <w:tcW w:w="272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192.168.192.1 - 192.168.255.254</w:t>
            </w:r>
          </w:p>
        </w:tc>
        <w:tc>
          <w:tcPr>
            <w:tcW w:w="170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192.168.255.255</w:t>
            </w:r>
          </w:p>
        </w:tc>
        <w:tc>
          <w:tcPr>
            <w:tcW w:w="850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563E6" w:rsidRDefault="00BE70AB">
            <w:r>
              <w:rPr>
                <w:color w:val="1F1F1F"/>
                <w:sz w:val="16"/>
              </w:rPr>
              <w:t>Não</w:t>
            </w:r>
          </w:p>
        </w:tc>
      </w:tr>
    </w:tbl>
    <w:p w:rsidR="005F032B" w:rsidRDefault="005F032B" w:rsidP="005F032B">
      <w:pPr>
        <w:pStyle w:val="HeadingFEI"/>
      </w:pPr>
    </w:p>
    <w:p w:rsidR="005F032B" w:rsidRDefault="005F032B" w:rsidP="005F032B">
      <w:pPr>
        <w:pStyle w:val="HeadingFEI"/>
      </w:pPr>
      <w:r>
        <w:t xml:space="preserve">3. LAN3 - </w:t>
      </w:r>
      <w:proofErr w:type="spellStart"/>
      <w:r>
        <w:t>Rede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(10.0.0.0/18)</w:t>
      </w:r>
    </w:p>
    <w:p w:rsidR="005F032B" w:rsidRDefault="005F032B" w:rsidP="005F032B">
      <w:pPr>
        <w:spacing w:after="80" w:line="240" w:lineRule="auto"/>
      </w:pPr>
      <w:r>
        <w:t xml:space="preserve">A LAN3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dividida</w:t>
      </w:r>
      <w:proofErr w:type="spellEnd"/>
      <w:r>
        <w:t xml:space="preserve">. </w:t>
      </w:r>
      <w:proofErr w:type="spellStart"/>
      <w:r>
        <w:t>Portanto</w:t>
      </w:r>
      <w:proofErr w:type="spellEnd"/>
      <w:r>
        <w:t xml:space="preserve">, a </w:t>
      </w:r>
      <w:proofErr w:type="spellStart"/>
      <w:r>
        <w:t>rede</w:t>
      </w:r>
      <w:proofErr w:type="spellEnd"/>
      <w:r>
        <w:t xml:space="preserve"> 10.0.0.0/18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sub-</w:t>
      </w:r>
      <w:proofErr w:type="spellStart"/>
      <w:r>
        <w:t>rede</w:t>
      </w:r>
      <w:proofErr w:type="spellEnd"/>
      <w:r>
        <w:t>.</w:t>
      </w:r>
    </w:p>
    <w:p w:rsidR="005F032B" w:rsidRDefault="005F032B" w:rsidP="005F032B">
      <w:pPr>
        <w:spacing w:after="80" w:line="240" w:lineRule="auto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928"/>
        <w:gridCol w:w="3402"/>
        <w:gridCol w:w="2098"/>
      </w:tblGrid>
      <w:tr w:rsidR="005F032B" w:rsidTr="0021184F">
        <w:trPr>
          <w:tblHeader/>
          <w:jc w:val="center"/>
        </w:trPr>
        <w:tc>
          <w:tcPr>
            <w:tcW w:w="2324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Máscara</w:t>
            </w:r>
            <w:proofErr w:type="spellEnd"/>
          </w:p>
        </w:tc>
        <w:tc>
          <w:tcPr>
            <w:tcW w:w="1928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Prefixo</w:t>
            </w:r>
            <w:proofErr w:type="spellEnd"/>
          </w:p>
        </w:tc>
        <w:tc>
          <w:tcPr>
            <w:tcW w:w="3402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Intervalo</w:t>
            </w:r>
            <w:proofErr w:type="spellEnd"/>
            <w:r>
              <w:rPr>
                <w:b/>
                <w:color w:val="FFFFFF"/>
                <w:sz w:val="18"/>
              </w:rPr>
              <w:t xml:space="preserve"> de IPs </w:t>
            </w:r>
            <w:proofErr w:type="spellStart"/>
            <w:r>
              <w:rPr>
                <w:b/>
                <w:color w:val="FFFFFF"/>
                <w:sz w:val="18"/>
              </w:rPr>
              <w:t>utilizáveis</w:t>
            </w:r>
            <w:proofErr w:type="spellEnd"/>
          </w:p>
        </w:tc>
        <w:tc>
          <w:tcPr>
            <w:tcW w:w="2098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r>
              <w:rPr>
                <w:b/>
                <w:color w:val="FFFFFF"/>
                <w:sz w:val="18"/>
              </w:rPr>
              <w:t>Broadcast</w:t>
            </w:r>
          </w:p>
        </w:tc>
      </w:tr>
      <w:tr w:rsidR="005F032B" w:rsidTr="0021184F">
        <w:trPr>
          <w:jc w:val="center"/>
        </w:trPr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8"/>
              </w:rPr>
              <w:t>255.255.192.0 (/18)</w:t>
            </w:r>
          </w:p>
        </w:tc>
        <w:tc>
          <w:tcPr>
            <w:tcW w:w="192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8"/>
              </w:rPr>
              <w:t>10.0.0.0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8"/>
              </w:rPr>
              <w:t>10.0.0.1 - 10.0.63.254</w:t>
            </w:r>
          </w:p>
        </w:tc>
        <w:tc>
          <w:tcPr>
            <w:tcW w:w="209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8"/>
              </w:rPr>
              <w:t>10.0.63.255</w:t>
            </w:r>
          </w:p>
        </w:tc>
      </w:tr>
    </w:tbl>
    <w:p w:rsidR="005F032B" w:rsidRDefault="005F032B" w:rsidP="005F032B">
      <w:pPr>
        <w:spacing w:after="80" w:line="240" w:lineRule="auto"/>
      </w:pPr>
    </w:p>
    <w:p w:rsidR="005F032B" w:rsidRDefault="005F032B" w:rsidP="005F032B">
      <w:pPr>
        <w:pStyle w:val="HeadingFEI"/>
      </w:pPr>
      <w:r>
        <w:br/>
      </w:r>
    </w:p>
    <w:p w:rsidR="005F032B" w:rsidRDefault="005F032B" w:rsidP="005F032B">
      <w:pPr>
        <w:pStyle w:val="HeadingFEI"/>
      </w:pPr>
    </w:p>
    <w:p w:rsidR="005F032B" w:rsidRDefault="005F032B" w:rsidP="005F032B">
      <w:pPr>
        <w:pStyle w:val="HeadingFEI"/>
      </w:pPr>
    </w:p>
    <w:p w:rsidR="005F032B" w:rsidRDefault="005F032B" w:rsidP="005F032B">
      <w:pPr>
        <w:pStyle w:val="HeadingFEI"/>
      </w:pPr>
    </w:p>
    <w:p w:rsidR="005F032B" w:rsidRDefault="005F032B" w:rsidP="005F032B">
      <w:pPr>
        <w:pStyle w:val="HeadingFEI"/>
      </w:pPr>
    </w:p>
    <w:p w:rsidR="005F032B" w:rsidRPr="005F032B" w:rsidRDefault="005F032B" w:rsidP="005F032B">
      <w:pPr>
        <w:pStyle w:val="HeadingFEI"/>
      </w:pPr>
    </w:p>
    <w:p w:rsidR="005F032B" w:rsidRDefault="005F032B" w:rsidP="005F032B">
      <w:pPr>
        <w:pStyle w:val="HeadingFEI"/>
      </w:pPr>
    </w:p>
    <w:p w:rsidR="005F032B" w:rsidRDefault="005F032B" w:rsidP="005F032B">
      <w:pPr>
        <w:pStyle w:val="HeadingFEI"/>
      </w:pPr>
      <w:proofErr w:type="spellStart"/>
      <w:r>
        <w:t>Resumo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Endereçamento</w:t>
      </w:r>
      <w:proofErr w:type="spellEnd"/>
    </w:p>
    <w:p w:rsidR="005F032B" w:rsidRDefault="005F032B" w:rsidP="005F032B">
      <w:pPr>
        <w:pStyle w:val="HeadingFEI"/>
      </w:pPr>
    </w:p>
    <w:p w:rsidR="005F032B" w:rsidRDefault="005F032B" w:rsidP="005F032B">
      <w:pPr>
        <w:spacing w:after="80" w:line="240" w:lineRule="auto"/>
      </w:pPr>
      <w:proofErr w:type="spellStart"/>
      <w:r>
        <w:t>Consolidação</w:t>
      </w:r>
      <w:proofErr w:type="spellEnd"/>
      <w:r>
        <w:t xml:space="preserve"> das sub-</w:t>
      </w:r>
      <w:proofErr w:type="spellStart"/>
      <w:r>
        <w:t>redes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para as </w:t>
      </w:r>
      <w:proofErr w:type="spellStart"/>
      <w:r>
        <w:t>três</w:t>
      </w:r>
      <w:proofErr w:type="spellEnd"/>
      <w:r>
        <w:t xml:space="preserve"> LANs do </w:t>
      </w:r>
      <w:proofErr w:type="spellStart"/>
      <w:r>
        <w:t>projeto</w:t>
      </w:r>
      <w:proofErr w:type="spellEnd"/>
      <w: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709"/>
        <w:gridCol w:w="1531"/>
        <w:gridCol w:w="1644"/>
        <w:gridCol w:w="1814"/>
        <w:gridCol w:w="1814"/>
        <w:gridCol w:w="1701"/>
      </w:tblGrid>
      <w:tr w:rsidR="005F032B" w:rsidTr="0021184F">
        <w:trPr>
          <w:tblHeader/>
          <w:jc w:val="center"/>
        </w:trPr>
        <w:tc>
          <w:tcPr>
            <w:tcW w:w="680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r>
              <w:rPr>
                <w:b/>
                <w:color w:val="FFFFFF"/>
                <w:sz w:val="15"/>
              </w:rPr>
              <w:t>LAN</w:t>
            </w:r>
          </w:p>
        </w:tc>
        <w:tc>
          <w:tcPr>
            <w:tcW w:w="709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r>
              <w:rPr>
                <w:b/>
                <w:color w:val="FFFFFF"/>
                <w:sz w:val="15"/>
              </w:rPr>
              <w:t>Sub-</w:t>
            </w:r>
            <w:proofErr w:type="spellStart"/>
            <w:r>
              <w:rPr>
                <w:b/>
                <w:color w:val="FFFFFF"/>
                <w:sz w:val="15"/>
              </w:rPr>
              <w:t>rede</w:t>
            </w:r>
            <w:proofErr w:type="spellEnd"/>
          </w:p>
        </w:tc>
        <w:tc>
          <w:tcPr>
            <w:tcW w:w="1531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Prefixo</w:t>
            </w:r>
            <w:proofErr w:type="spellEnd"/>
            <w:r>
              <w:rPr>
                <w:b/>
                <w:color w:val="FFFFFF"/>
                <w:sz w:val="15"/>
              </w:rPr>
              <w:t>/CIDR</w:t>
            </w:r>
          </w:p>
        </w:tc>
        <w:tc>
          <w:tcPr>
            <w:tcW w:w="1644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Máscara</w:t>
            </w:r>
            <w:proofErr w:type="spellEnd"/>
          </w:p>
        </w:tc>
        <w:tc>
          <w:tcPr>
            <w:tcW w:w="1814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Primeiro</w:t>
            </w:r>
            <w:proofErr w:type="spellEnd"/>
            <w:r>
              <w:rPr>
                <w:b/>
                <w:color w:val="FFFFFF"/>
                <w:sz w:val="15"/>
              </w:rPr>
              <w:t xml:space="preserve"> IP</w:t>
            </w:r>
          </w:p>
        </w:tc>
        <w:tc>
          <w:tcPr>
            <w:tcW w:w="1814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Último</w:t>
            </w:r>
            <w:proofErr w:type="spellEnd"/>
            <w:r>
              <w:rPr>
                <w:b/>
                <w:color w:val="FFFFFF"/>
                <w:sz w:val="15"/>
              </w:rPr>
              <w:t xml:space="preserve"> IP</w:t>
            </w:r>
          </w:p>
        </w:tc>
        <w:tc>
          <w:tcPr>
            <w:tcW w:w="1701" w:type="dxa"/>
            <w:shd w:val="clear" w:color="auto" w:fill="0877B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Pr>
              <w:jc w:val="center"/>
            </w:pPr>
            <w:r>
              <w:rPr>
                <w:b/>
                <w:color w:val="FFFFFF"/>
                <w:sz w:val="15"/>
              </w:rPr>
              <w:t>Broadcast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LAN1</w:t>
            </w:r>
          </w:p>
        </w:tc>
        <w:tc>
          <w:tcPr>
            <w:tcW w:w="70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01</w:t>
            </w:r>
          </w:p>
        </w:tc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120.20.30.0/25</w:t>
            </w:r>
          </w:p>
        </w:tc>
        <w:tc>
          <w:tcPr>
            <w:tcW w:w="16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255.255.255.128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120.20.30.126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120.20.30.127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LAN1</w:t>
            </w:r>
          </w:p>
        </w:tc>
        <w:tc>
          <w:tcPr>
            <w:tcW w:w="709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02</w:t>
            </w:r>
          </w:p>
        </w:tc>
        <w:tc>
          <w:tcPr>
            <w:tcW w:w="153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120.20.30.128/26</w:t>
            </w:r>
          </w:p>
        </w:tc>
        <w:tc>
          <w:tcPr>
            <w:tcW w:w="164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255.255.255.192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120.20.30.129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120.20.30.190</w:t>
            </w:r>
          </w:p>
        </w:tc>
        <w:tc>
          <w:tcPr>
            <w:tcW w:w="170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120.20.30.191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LAN2</w:t>
            </w:r>
          </w:p>
        </w:tc>
        <w:tc>
          <w:tcPr>
            <w:tcW w:w="70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01</w:t>
            </w:r>
          </w:p>
        </w:tc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192.168.0.0/18</w:t>
            </w:r>
          </w:p>
        </w:tc>
        <w:tc>
          <w:tcPr>
            <w:tcW w:w="16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255.255.192.0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192.168.0.1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192.168.63.254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192.168.63.255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LAN2</w:t>
            </w:r>
          </w:p>
        </w:tc>
        <w:tc>
          <w:tcPr>
            <w:tcW w:w="709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02</w:t>
            </w:r>
          </w:p>
        </w:tc>
        <w:tc>
          <w:tcPr>
            <w:tcW w:w="153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192.168.64.0/18</w:t>
            </w:r>
          </w:p>
        </w:tc>
        <w:tc>
          <w:tcPr>
            <w:tcW w:w="164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255.255.192.0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192.168.64.1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192.168.127.254</w:t>
            </w:r>
          </w:p>
        </w:tc>
        <w:tc>
          <w:tcPr>
            <w:tcW w:w="170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192.168.127.255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LAN2</w:t>
            </w:r>
          </w:p>
        </w:tc>
        <w:tc>
          <w:tcPr>
            <w:tcW w:w="70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03</w:t>
            </w:r>
          </w:p>
        </w:tc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192.168.128.0/18</w:t>
            </w:r>
          </w:p>
        </w:tc>
        <w:tc>
          <w:tcPr>
            <w:tcW w:w="16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255.255.192.0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192.168.128.1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192.168.191.254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192.168.191.255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LAN2</w:t>
            </w:r>
          </w:p>
        </w:tc>
        <w:tc>
          <w:tcPr>
            <w:tcW w:w="709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04</w:t>
            </w:r>
          </w:p>
        </w:tc>
        <w:tc>
          <w:tcPr>
            <w:tcW w:w="153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192.168.192.0/18</w:t>
            </w:r>
          </w:p>
        </w:tc>
        <w:tc>
          <w:tcPr>
            <w:tcW w:w="164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255.255.192.0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192.168.192.1</w:t>
            </w:r>
          </w:p>
        </w:tc>
        <w:tc>
          <w:tcPr>
            <w:tcW w:w="1814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192.168.255.254</w:t>
            </w:r>
          </w:p>
        </w:tc>
        <w:tc>
          <w:tcPr>
            <w:tcW w:w="1701" w:type="dxa"/>
            <w:shd w:val="clear" w:color="auto" w:fill="EAF4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192.168.255.255</w:t>
            </w:r>
          </w:p>
        </w:tc>
      </w:tr>
      <w:tr w:rsidR="005F032B" w:rsidTr="0021184F">
        <w:trPr>
          <w:jc w:val="center"/>
        </w:trPr>
        <w:tc>
          <w:tcPr>
            <w:tcW w:w="6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LAN3</w:t>
            </w:r>
          </w:p>
        </w:tc>
        <w:tc>
          <w:tcPr>
            <w:tcW w:w="70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proofErr w:type="spellStart"/>
            <w:r>
              <w:rPr>
                <w:color w:val="1F1F1F"/>
                <w:sz w:val="15"/>
              </w:rPr>
              <w:t>Única</w:t>
            </w:r>
            <w:proofErr w:type="spellEnd"/>
          </w:p>
        </w:tc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10.0.0.0/18</w:t>
            </w:r>
          </w:p>
        </w:tc>
        <w:tc>
          <w:tcPr>
            <w:tcW w:w="16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255.255.192.0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10.0.0.1</w:t>
            </w:r>
          </w:p>
        </w:tc>
        <w:tc>
          <w:tcPr>
            <w:tcW w:w="18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10.0.63.254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F032B" w:rsidRDefault="005F032B" w:rsidP="0021184F">
            <w:r>
              <w:rPr>
                <w:color w:val="1F1F1F"/>
                <w:sz w:val="15"/>
              </w:rPr>
              <w:t>10.0.63.255</w:t>
            </w:r>
          </w:p>
        </w:tc>
      </w:tr>
    </w:tbl>
    <w:p w:rsidR="005F032B" w:rsidRDefault="005F032B" w:rsidP="005F032B">
      <w:pPr>
        <w:spacing w:after="60" w:line="240" w:lineRule="auto"/>
      </w:pPr>
    </w:p>
    <w:p w:rsidR="005F032B" w:rsidRDefault="005F032B" w:rsidP="005F032B">
      <w:pPr>
        <w:pStyle w:val="SmallHeading"/>
      </w:pPr>
      <w:proofErr w:type="spellStart"/>
      <w:r>
        <w:t>Observações</w:t>
      </w:r>
      <w:proofErr w:type="spellEnd"/>
    </w:p>
    <w:p w:rsidR="005F032B" w:rsidRDefault="005F032B" w:rsidP="005F032B">
      <w:pPr>
        <w:spacing w:after="0" w:line="240" w:lineRule="auto"/>
      </w:pPr>
      <w:r>
        <w:t xml:space="preserve">• LAN1 </w:t>
      </w:r>
      <w:proofErr w:type="spellStart"/>
      <w:r>
        <w:t>utiliza</w:t>
      </w:r>
      <w:proofErr w:type="spellEnd"/>
      <w:r>
        <w:t xml:space="preserve"> VLSM para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>.</w:t>
      </w:r>
      <w:r>
        <w:br/>
        <w:t xml:space="preserve">• LAN2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sub-</w:t>
      </w:r>
      <w:proofErr w:type="spellStart"/>
      <w:r>
        <w:t>redes</w:t>
      </w:r>
      <w:proofErr w:type="spellEnd"/>
      <w:r>
        <w:t xml:space="preserve"> /18 de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; </w:t>
      </w:r>
      <w:proofErr w:type="spellStart"/>
      <w:r>
        <w:t>somente</w:t>
      </w:r>
      <w:proofErr w:type="spellEnd"/>
      <w:r>
        <w:t xml:space="preserve"> as sub-</w:t>
      </w:r>
      <w:proofErr w:type="spellStart"/>
      <w:r>
        <w:t>redes</w:t>
      </w:r>
      <w:proofErr w:type="spellEnd"/>
      <w:r>
        <w:t xml:space="preserve"> 01 e 02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  <w:r>
        <w:br/>
        <w:t xml:space="preserve">• LAN3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subdivisão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10.0.0.0/18.</w:t>
      </w:r>
    </w:p>
    <w:p w:rsidR="00E563E6" w:rsidRDefault="00E563E6"/>
    <w:sectPr w:rsidR="00E563E6" w:rsidSect="00034616">
      <w:headerReference w:type="default" r:id="rId9"/>
      <w:footerReference w:type="default" r:id="rId10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526" w:rsidRDefault="00697526">
      <w:pPr>
        <w:spacing w:after="0" w:line="240" w:lineRule="auto"/>
      </w:pPr>
      <w:r>
        <w:separator/>
      </w:r>
    </w:p>
  </w:endnote>
  <w:endnote w:type="continuationSeparator" w:id="0">
    <w:p w:rsidR="00697526" w:rsidRDefault="0069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3E6" w:rsidRDefault="00BE70AB">
    <w:pPr>
      <w:pStyle w:val="Rodap"/>
      <w:jc w:val="right"/>
    </w:pPr>
    <w:r>
      <w:rPr>
        <w:color w:val="3569A8"/>
        <w:sz w:val="15"/>
      </w:rPr>
      <w:t>ELD310 - Projeto de Interconexão de Redes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526" w:rsidRDefault="00697526">
      <w:pPr>
        <w:spacing w:after="0" w:line="240" w:lineRule="auto"/>
      </w:pPr>
      <w:r>
        <w:separator/>
      </w:r>
    </w:p>
  </w:footnote>
  <w:footnote w:type="continuationSeparator" w:id="0">
    <w:p w:rsidR="00697526" w:rsidRDefault="0069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3E6" w:rsidRDefault="00BE70AB">
    <w:pPr>
      <w:pStyle w:val="Cabealho"/>
      <w:pBdr>
        <w:bottom w:val="single" w:sz="6" w:space="1" w:color="0877B9"/>
      </w:pBdr>
    </w:pPr>
    <w:proofErr w:type="spellStart"/>
    <w:r>
      <w:rPr>
        <w:b/>
        <w:color w:val="3569A8"/>
        <w:sz w:val="16"/>
      </w:rPr>
      <w:t>Laboratório</w:t>
    </w:r>
    <w:proofErr w:type="spellEnd"/>
    <w:r>
      <w:rPr>
        <w:b/>
        <w:color w:val="3569A8"/>
        <w:sz w:val="16"/>
      </w:rPr>
      <w:t xml:space="preserve"> de </w:t>
    </w:r>
    <w:proofErr w:type="spellStart"/>
    <w:r>
      <w:rPr>
        <w:b/>
        <w:color w:val="3569A8"/>
        <w:sz w:val="16"/>
      </w:rPr>
      <w:t>Redes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32B"/>
    <w:rsid w:val="00697526"/>
    <w:rsid w:val="00AA1D8D"/>
    <w:rsid w:val="00B47730"/>
    <w:rsid w:val="00B95DF7"/>
    <w:rsid w:val="00BE70AB"/>
    <w:rsid w:val="00CB0664"/>
    <w:rsid w:val="00E56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F22E3"/>
  <w14:defaultImageDpi w14:val="300"/>
  <w15:docId w15:val="{ABA963A7-5D91-4ED0-8D5A-54DB6D33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FEI">
    <w:name w:val="TitleFEI"/>
    <w:pPr>
      <w:spacing w:before="60" w:after="80"/>
      <w:jc w:val="center"/>
    </w:pPr>
    <w:rPr>
      <w:rFonts w:ascii="Arial" w:hAnsi="Arial"/>
      <w:b/>
      <w:color w:val="3569A8"/>
      <w:sz w:val="36"/>
    </w:rPr>
  </w:style>
  <w:style w:type="paragraph" w:customStyle="1" w:styleId="HeadingFEI">
    <w:name w:val="HeadingFEI"/>
    <w:pPr>
      <w:spacing w:before="60" w:after="80"/>
    </w:pPr>
    <w:rPr>
      <w:rFonts w:ascii="Arial" w:hAnsi="Arial"/>
      <w:b/>
      <w:color w:val="3569A8"/>
      <w:sz w:val="28"/>
    </w:rPr>
  </w:style>
  <w:style w:type="paragraph" w:customStyle="1" w:styleId="SmallHeading">
    <w:name w:val="SmallHeading"/>
    <w:pPr>
      <w:spacing w:before="60" w:after="80"/>
    </w:pPr>
    <w:rPr>
      <w:rFonts w:ascii="Arial" w:hAnsi="Arial"/>
      <w:b/>
      <w:color w:val="3569A8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94BADC-4930-4B62-BAB6-896036C68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414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</cp:lastModifiedBy>
  <cp:revision>3</cp:revision>
  <dcterms:created xsi:type="dcterms:W3CDTF">2013-12-23T23:15:00Z</dcterms:created>
  <dcterms:modified xsi:type="dcterms:W3CDTF">2026-10-03T16:51:00Z</dcterms:modified>
  <cp:category/>
</cp:coreProperties>
</file>