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F35B" w14:textId="77777777" w:rsidR="009070BC" w:rsidRDefault="00027A99">
      <w:pPr>
        <w:pStyle w:val="Titel"/>
      </w:pPr>
      <w:r>
        <w:t xml:space="preserve">Protokoll Nr. </w:t>
      </w:r>
    </w:p>
    <w:p w14:paraId="3D2AA16E" w14:textId="77777777" w:rsidR="009070BC" w:rsidRDefault="009070BC">
      <w:pPr>
        <w:spacing w:after="200" w:line="276" w:lineRule="auto"/>
      </w:pPr>
    </w:p>
    <w:tbl>
      <w:tblPr>
        <w:tblW w:w="9496" w:type="dxa"/>
        <w:tblBorders>
          <w:top w:val="single" w:sz="4" w:space="0" w:color="00000A"/>
        </w:tblBorders>
        <w:tblLook w:val="0000" w:firstRow="0" w:lastRow="0" w:firstColumn="0" w:lastColumn="0" w:noHBand="0" w:noVBand="0"/>
      </w:tblPr>
      <w:tblGrid>
        <w:gridCol w:w="1984"/>
        <w:gridCol w:w="7512"/>
      </w:tblGrid>
      <w:tr w:rsidR="009070BC" w14:paraId="4280A1D2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</w:tcBorders>
            <w:shd w:val="clear" w:color="auto" w:fill="auto"/>
          </w:tcPr>
          <w:p w14:paraId="277FDBB8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</w:tcBorders>
            <w:shd w:val="clear" w:color="auto" w:fill="auto"/>
          </w:tcPr>
          <w:p w14:paraId="6F1CE4C1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495FC2A8" w14:textId="77777777">
        <w:tc>
          <w:tcPr>
            <w:tcW w:w="1984" w:type="dxa"/>
            <w:shd w:val="clear" w:color="auto" w:fill="auto"/>
          </w:tcPr>
          <w:p w14:paraId="5BCCC9BB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shd w:val="clear" w:color="auto" w:fill="auto"/>
          </w:tcPr>
          <w:p w14:paraId="5A63FFF8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MilestoneAbnhme, Initiale Requirements</w:t>
            </w:r>
          </w:p>
        </w:tc>
      </w:tr>
      <w:tr w:rsidR="009070BC" w14:paraId="0EBF215F" w14:textId="77777777">
        <w:tc>
          <w:tcPr>
            <w:tcW w:w="1984" w:type="dxa"/>
            <w:shd w:val="clear" w:color="auto" w:fill="auto"/>
          </w:tcPr>
          <w:p w14:paraId="79BB80A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shd w:val="clear" w:color="auto" w:fill="auto"/>
          </w:tcPr>
          <w:p w14:paraId="29431D13" w14:textId="44EA187D" w:rsidR="009070BC" w:rsidRDefault="00027A99">
            <w:pPr>
              <w:keepNext/>
              <w:spacing w:line="276" w:lineRule="auto"/>
              <w:ind w:left="709" w:hanging="709"/>
              <w:rPr>
                <w:rFonts w:eastAsia="Times New Roman" w:cs="Times New Roman"/>
                <w:szCs w:val="20"/>
                <w:lang w:eastAsia="de-CH"/>
              </w:rPr>
            </w:pPr>
            <w:sdt>
              <w:sdtPr>
                <w:id w:val="1737350196"/>
                <w:date w:fullDate="2017-11-3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33271">
                  <w:rPr>
                    <w:lang w:val="en-US"/>
                  </w:rPr>
                  <w:t>30/11/2017</w:t>
                </w:r>
              </w:sdtContent>
            </w:sdt>
          </w:p>
        </w:tc>
      </w:tr>
      <w:tr w:rsidR="009070BC" w14:paraId="23418EF0" w14:textId="77777777">
        <w:tc>
          <w:tcPr>
            <w:tcW w:w="1984" w:type="dxa"/>
            <w:shd w:val="clear" w:color="auto" w:fill="auto"/>
          </w:tcPr>
          <w:p w14:paraId="556FE738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shd w:val="clear" w:color="auto" w:fill="auto"/>
          </w:tcPr>
          <w:p w14:paraId="4106218A" w14:textId="36BB6D8A" w:rsidR="009070BC" w:rsidRDefault="00033271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Uhrzeitangabe (14:00 – 15</w:t>
            </w:r>
            <w:r w:rsidR="00027A99">
              <w:rPr>
                <w:rFonts w:eastAsia="Times New Roman" w:cs="Times New Roman"/>
                <w:szCs w:val="20"/>
                <w:lang w:eastAsia="de-CH"/>
              </w:rPr>
              <w:t>:00)</w:t>
            </w:r>
          </w:p>
        </w:tc>
      </w:tr>
      <w:tr w:rsidR="009070BC" w:rsidRPr="00033271" w14:paraId="3238076F" w14:textId="77777777">
        <w:tc>
          <w:tcPr>
            <w:tcW w:w="1984" w:type="dxa"/>
            <w:shd w:val="clear" w:color="auto" w:fill="auto"/>
          </w:tcPr>
          <w:p w14:paraId="251564EE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shd w:val="clear" w:color="auto" w:fill="auto"/>
          </w:tcPr>
          <w:p w14:paraId="40CDCCD6" w14:textId="7E7BB2C7" w:rsidR="009070BC" w:rsidRPr="00033271" w:rsidRDefault="00033271" w:rsidP="00033271">
            <w:pPr>
              <w:keepNext/>
              <w:spacing w:line="276" w:lineRule="auto"/>
              <w:rPr>
                <w:lang w:val="en-US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Uni ZH Remote Sensing Laboratories</w:t>
            </w:r>
          </w:p>
        </w:tc>
      </w:tr>
      <w:tr w:rsidR="009070BC" w:rsidRPr="00033271" w14:paraId="4FB4557D" w14:textId="77777777">
        <w:tc>
          <w:tcPr>
            <w:tcW w:w="1984" w:type="dxa"/>
            <w:shd w:val="clear" w:color="auto" w:fill="auto"/>
          </w:tcPr>
          <w:p w14:paraId="2A81F110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shd w:val="clear" w:color="auto" w:fill="auto"/>
          </w:tcPr>
          <w:p w14:paraId="5609AE14" w14:textId="77777777" w:rsidR="009070BC" w:rsidRPr="00033271" w:rsidRDefault="00027A99">
            <w:pPr>
              <w:keepNext/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Roland Mosimann,</w:t>
            </w:r>
          </w:p>
          <w:p w14:paraId="4C68291B" w14:textId="77777777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Patrick Wigger,</w:t>
            </w:r>
          </w:p>
          <w:p w14:paraId="6C45E021" w14:textId="77777777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Andreas Hueni</w:t>
            </w:r>
          </w:p>
        </w:tc>
      </w:tr>
      <w:tr w:rsidR="009070BC" w:rsidRPr="00033271" w14:paraId="4EB0515E" w14:textId="77777777" w:rsidTr="00033271">
        <w:trPr>
          <w:trHeight w:val="405"/>
        </w:trPr>
        <w:tc>
          <w:tcPr>
            <w:tcW w:w="1984" w:type="dxa"/>
            <w:shd w:val="clear" w:color="auto" w:fill="auto"/>
          </w:tcPr>
          <w:p w14:paraId="54406DDB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46C35568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</w:tr>
      <w:tr w:rsidR="009070BC" w14:paraId="26A328BC" w14:textId="77777777">
        <w:tc>
          <w:tcPr>
            <w:tcW w:w="1984" w:type="dxa"/>
            <w:shd w:val="clear" w:color="auto" w:fill="auto"/>
          </w:tcPr>
          <w:p w14:paraId="5D2E742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shd w:val="clear" w:color="auto" w:fill="auto"/>
          </w:tcPr>
          <w:p w14:paraId="5A2A5F9E" w14:textId="7887D70F" w:rsidR="009070BC" w:rsidRDefault="00033271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</w:tc>
      </w:tr>
      <w:tr w:rsidR="009070BC" w14:paraId="01F69952" w14:textId="77777777">
        <w:trPr>
          <w:trHeight w:val="113"/>
        </w:trPr>
        <w:tc>
          <w:tcPr>
            <w:tcW w:w="1984" w:type="dxa"/>
            <w:shd w:val="clear" w:color="auto" w:fill="auto"/>
          </w:tcPr>
          <w:p w14:paraId="5C5E8332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30DBF945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05BF2E13" w14:textId="77777777">
        <w:tc>
          <w:tcPr>
            <w:tcW w:w="1984" w:type="dxa"/>
            <w:shd w:val="clear" w:color="auto" w:fill="auto"/>
          </w:tcPr>
          <w:p w14:paraId="6C649CAD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shd w:val="clear" w:color="auto" w:fill="auto"/>
          </w:tcPr>
          <w:p w14:paraId="6ADB9A66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 w:rsidR="009070BC" w14:paraId="726A3A17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573B7D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791E0CF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</w:tbl>
    <w:p w14:paraId="70437CD6" w14:textId="77777777" w:rsidR="009070BC" w:rsidRDefault="009070BC"/>
    <w:p w14:paraId="681920F1" w14:textId="77777777" w:rsidR="009070BC" w:rsidRDefault="00027A99">
      <w:r>
        <w:rPr>
          <w:rStyle w:val="Fett"/>
        </w:rPr>
        <w:t>Traktandenliste</w:t>
      </w:r>
    </w:p>
    <w:p w14:paraId="2711997D" w14:textId="77777777" w:rsidR="009070BC" w:rsidRDefault="009070BC">
      <w:pPr>
        <w:rPr>
          <w:rStyle w:val="Fett"/>
          <w:b w:val="0"/>
        </w:rPr>
      </w:pPr>
    </w:p>
    <w:tbl>
      <w:tblPr>
        <w:tblW w:w="949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000" w:firstRow="0" w:lastRow="0" w:firstColumn="0" w:lastColumn="0" w:noHBand="0" w:noVBand="0"/>
      </w:tblPr>
      <w:tblGrid>
        <w:gridCol w:w="736"/>
        <w:gridCol w:w="6075"/>
        <w:gridCol w:w="2686"/>
      </w:tblGrid>
      <w:tr w:rsidR="009070BC" w14:paraId="2B90163B" w14:textId="77777777" w:rsidTr="006E47C1">
        <w:tc>
          <w:tcPr>
            <w:tcW w:w="6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93A256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6B8D353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 w:rsidR="009070BC" w14:paraId="67D05E74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1B1B1AB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F9DDF7" w14:textId="04B51527" w:rsidR="009070BC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Zwischenbericht Entwicklung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4C51557" w14:textId="02760395" w:rsidR="009070BC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  <w:tr w:rsidR="00033271" w14:paraId="029AC995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0878351" w14:textId="07340783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C5B442" w14:textId="7210F0C6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Requirement Changes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0A12F27" w14:textId="4B2AAA10" w:rsidR="00033271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  <w:tr w:rsidR="00033271" w14:paraId="6EC573C6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A4ABF29" w14:textId="56AD6347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945692" w14:textId="5B97E67B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Übergabe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5C9EE3D" w14:textId="4625ED9E" w:rsidR="00033271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</w:tbl>
    <w:p w14:paraId="546854DF" w14:textId="77777777" w:rsidR="009070BC" w:rsidRDefault="00027A99">
      <w:pPr>
        <w:spacing w:after="200" w:line="276" w:lineRule="auto"/>
      </w:pPr>
      <w:r>
        <w:br w:type="page"/>
      </w:r>
    </w:p>
    <w:tbl>
      <w:tblPr>
        <w:tblW w:w="94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7" w:type="dxa"/>
          <w:right w:w="57" w:type="dxa"/>
        </w:tblCellMar>
        <w:tblLook w:val="0000" w:firstRow="0" w:lastRow="0" w:firstColumn="0" w:lastColumn="0" w:noHBand="0" w:noVBand="0"/>
      </w:tblPr>
      <w:tblGrid>
        <w:gridCol w:w="733"/>
        <w:gridCol w:w="6338"/>
        <w:gridCol w:w="1119"/>
        <w:gridCol w:w="1259"/>
      </w:tblGrid>
      <w:tr w:rsidR="009070BC" w14:paraId="6A7648DA" w14:textId="77777777" w:rsidTr="00033271">
        <w:tc>
          <w:tcPr>
            <w:tcW w:w="7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18CC34E" w14:textId="77777777" w:rsidR="009070BC" w:rsidRDefault="00027A99">
            <w:pPr>
              <w:keepNext/>
              <w:pageBreakBefore/>
              <w:spacing w:line="280" w:lineRule="atLeast"/>
            </w:pPr>
            <w:r>
              <w:rPr>
                <w:rStyle w:val="Fett"/>
                <w:rFonts w:eastAsia="Times New Roman" w:cs="Times New Roman"/>
                <w:szCs w:val="20"/>
                <w:lang w:eastAsia="de-CH"/>
              </w:rPr>
              <w:lastRenderedPageBreak/>
              <w:t>Protokollpunkte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02D6E7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79F2962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 w:rsidR="009070BC" w:rsidRPr="00033271" w14:paraId="493F41C1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6D5BD84" w14:textId="77777777" w:rsidR="009070BC" w:rsidRDefault="009070BC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4C2529" w14:textId="4A3A913A" w:rsidR="006E47C1" w:rsidRPr="006E47C1" w:rsidRDefault="006E47C1" w:rsidP="00033271">
            <w:pPr>
              <w:spacing w:line="280" w:lineRule="atLeast"/>
              <w:rPr>
                <w:b/>
              </w:rPr>
            </w:pPr>
            <w:r w:rsidRPr="006E47C1">
              <w:rPr>
                <w:b/>
              </w:rPr>
              <w:t>Requirement Changes</w:t>
            </w:r>
          </w:p>
          <w:p w14:paraId="484622B8" w14:textId="77777777" w:rsidR="00033271" w:rsidRDefault="00033271" w:rsidP="00033271">
            <w:pPr>
              <w:spacing w:line="280" w:lineRule="atLeast"/>
            </w:pPr>
            <w:r>
              <w:t xml:space="preserve">Bluetooth devices Filtern nach „JB“ ist okay. </w:t>
            </w:r>
            <w:r>
              <w:br/>
              <w:t>Live view Daten werden als Radiance angezeigt.</w:t>
            </w:r>
          </w:p>
          <w:p w14:paraId="2B938CE4" w14:textId="77777777" w:rsidR="00033271" w:rsidRDefault="00033271" w:rsidP="00033271">
            <w:pPr>
              <w:spacing w:line="280" w:lineRule="atLeast"/>
            </w:pPr>
            <w:r>
              <w:t>Systemzeit wird nicht in der App angezeigt.</w:t>
            </w:r>
          </w:p>
          <w:p w14:paraId="62794FB0" w14:textId="77777777" w:rsidR="00033271" w:rsidRDefault="00033271" w:rsidP="00033271">
            <w:pPr>
              <w:spacing w:line="280" w:lineRule="atLeast"/>
              <w:rPr>
                <w:lang w:val="de-DE"/>
              </w:rPr>
            </w:pPr>
            <w:r w:rsidRPr="00033271">
              <w:rPr>
                <w:lang w:val="de-DE"/>
              </w:rPr>
              <w:t>Die Option eines „Import only new Measurements“</w:t>
            </w:r>
            <w:r>
              <w:rPr>
                <w:lang w:val="de-DE"/>
              </w:rPr>
              <w:t xml:space="preserve"> wird diskutiert und in die Liste der potentiellen </w:t>
            </w:r>
            <w:r w:rsidRPr="00033271">
              <w:rPr>
                <w:lang w:val="de-DE"/>
              </w:rPr>
              <w:t>Requirement</w:t>
            </w:r>
            <w:r>
              <w:rPr>
                <w:lang w:val="de-DE"/>
              </w:rPr>
              <w:t>s</w:t>
            </w:r>
            <w:r w:rsidRPr="00033271">
              <w:rPr>
                <w:lang w:val="de-DE"/>
              </w:rPr>
              <w:t xml:space="preserve"> für die Bugfixing-Phase </w:t>
            </w:r>
            <w:r>
              <w:rPr>
                <w:lang w:val="de-DE"/>
              </w:rPr>
              <w:t>aufgenommen.</w:t>
            </w:r>
          </w:p>
          <w:p w14:paraId="708D0C4F" w14:textId="77777777" w:rsidR="00033271" w:rsidRDefault="00033271" w:rsidP="00033271">
            <w:pPr>
              <w:spacing w:line="280" w:lineRule="atLeast"/>
              <w:rPr>
                <w:lang w:val="de-DE"/>
              </w:rPr>
            </w:pPr>
            <w:r>
              <w:rPr>
                <w:lang w:val="de-DE"/>
              </w:rPr>
              <w:t>In den Settings sollte eine Einstellung vorgenommen werden können, welche den Ort der Library abändert.</w:t>
            </w:r>
          </w:p>
          <w:p w14:paraId="4F930DE3" w14:textId="1DA8D200" w:rsidR="00033271" w:rsidRPr="00033271" w:rsidRDefault="00033271" w:rsidP="00033271">
            <w:pPr>
              <w:spacing w:line="280" w:lineRule="atLeast"/>
              <w:rPr>
                <w:lang w:val="de-DE"/>
              </w:rPr>
            </w:pP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7889162" w14:textId="3C21633A" w:rsidR="009070BC" w:rsidRPr="00033271" w:rsidRDefault="009070BC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bookmarkStart w:id="0" w:name="_GoBack"/>
            <w:bookmarkEnd w:id="0"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2D3E473A" w14:textId="77777777" w:rsidR="009070BC" w:rsidRPr="00033271" w:rsidRDefault="009070BC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</w:p>
        </w:tc>
      </w:tr>
      <w:tr w:rsidR="00033271" w:rsidRPr="00033271" w14:paraId="2E4E53C2" w14:textId="77777777" w:rsidTr="006E47C1">
        <w:trPr>
          <w:trHeight w:val="1151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545D7F2" w14:textId="77777777" w:rsidR="00033271" w:rsidRDefault="00033271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CB09D2" w14:textId="77777777" w:rsidR="00033271" w:rsidRPr="00581922" w:rsidRDefault="00033271" w:rsidP="00033271">
            <w:pPr>
              <w:spacing w:line="280" w:lineRule="atLeast"/>
              <w:rPr>
                <w:b/>
              </w:rPr>
            </w:pPr>
            <w:r w:rsidRPr="00581922">
              <w:rPr>
                <w:b/>
              </w:rPr>
              <w:t>Übergabe</w:t>
            </w:r>
          </w:p>
          <w:p w14:paraId="737A348E" w14:textId="04DD1C49" w:rsidR="00033271" w:rsidRDefault="00033271" w:rsidP="00033271">
            <w:pPr>
              <w:spacing w:line="280" w:lineRule="atLeast"/>
            </w:pPr>
            <w:r>
              <w:t>Das Projekt wird auf einen öffentlichen Github Account hochgeladen, A. Hueni wird als Collaborator hinzugefügt. Das Github Repository enthält ein Manual.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323F1D07" w14:textId="7C42993D" w:rsidR="00033271" w:rsidRPr="00033271" w:rsidRDefault="00BD2035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R. Mosimann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3A496FAF" w14:textId="21FDA283" w:rsidR="00033271" w:rsidRPr="00033271" w:rsidRDefault="00BD2035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Ende Projekt</w:t>
            </w:r>
          </w:p>
        </w:tc>
      </w:tr>
      <w:tr w:rsidR="00581922" w:rsidRPr="00033271" w14:paraId="5931619C" w14:textId="77777777" w:rsidTr="004760B8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9C48F70" w14:textId="77777777" w:rsidR="00581922" w:rsidRDefault="00581922" w:rsidP="004760B8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BFA946" w14:textId="77777777" w:rsidR="00581922" w:rsidRDefault="00581922" w:rsidP="004760B8">
            <w:pPr>
              <w:spacing w:line="280" w:lineRule="atLeast"/>
            </w:pPr>
            <w:r>
              <w:t>Featureliste und aktuelle Bugliste wird bis 11.12.2107 an A. Hueni gesendet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7CD9BAD" w14:textId="0C967894" w:rsidR="00581922" w:rsidRPr="00033271" w:rsidRDefault="00BD2035" w:rsidP="004760B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P. Wigger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5DA0CFF" w14:textId="77777777" w:rsidR="00581922" w:rsidRDefault="00581922" w:rsidP="004760B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11.12.2017</w:t>
            </w:r>
          </w:p>
        </w:tc>
      </w:tr>
      <w:tr w:rsidR="00033271" w:rsidRPr="00033271" w14:paraId="6B0ABFC0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7FFC695C" w14:textId="77777777" w:rsidR="00033271" w:rsidRDefault="00033271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6B0690" w14:textId="77777777" w:rsidR="00033271" w:rsidRPr="006E47C1" w:rsidRDefault="00033271" w:rsidP="00033271">
            <w:pPr>
              <w:spacing w:line="280" w:lineRule="atLeast"/>
              <w:rPr>
                <w:b/>
              </w:rPr>
            </w:pPr>
            <w:r w:rsidRPr="006E47C1">
              <w:rPr>
                <w:b/>
              </w:rPr>
              <w:t>Nächstes Meeting</w:t>
            </w:r>
          </w:p>
          <w:p w14:paraId="2168C389" w14:textId="5B69B10A" w:rsidR="00033271" w:rsidRDefault="00033271" w:rsidP="00033271">
            <w:pPr>
              <w:spacing w:line="280" w:lineRule="atLeast"/>
            </w:pPr>
            <w:r>
              <w:t xml:space="preserve">Findet statt am 21.12.2017 von </w:t>
            </w:r>
            <w:r w:rsidR="00581922">
              <w:t>13:00 – 15:00</w:t>
            </w:r>
          </w:p>
          <w:p w14:paraId="1162DF91" w14:textId="63067398" w:rsidR="00033271" w:rsidRDefault="00581922" w:rsidP="00033271">
            <w:pPr>
              <w:spacing w:line="280" w:lineRule="atLeast"/>
            </w:pPr>
            <w:r>
              <w:t>A Hueni entscheidet, welche Punkte dieser Liste bis Ende Projekt behoben werden sollen.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9277BF2" w14:textId="3139AC5F" w:rsidR="00033271" w:rsidRPr="00033271" w:rsidRDefault="00BD2035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A. Hueni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E0C5B5F" w14:textId="77777777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</w:p>
          <w:p w14:paraId="1ACAA438" w14:textId="4B1A37C8" w:rsidR="00581922" w:rsidRPr="00033271" w:rsidRDefault="00581922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21.12.2017</w:t>
            </w:r>
          </w:p>
        </w:tc>
      </w:tr>
    </w:tbl>
    <w:p w14:paraId="5F03D5E9" w14:textId="1230B6C6" w:rsidR="009070BC" w:rsidRPr="00033271" w:rsidRDefault="009070BC">
      <w:pPr>
        <w:rPr>
          <w:lang w:val="de-DE"/>
        </w:rPr>
      </w:pPr>
    </w:p>
    <w:sectPr w:rsidR="009070BC" w:rsidRPr="0003327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28" w:right="1134" w:bottom="1644" w:left="1418" w:header="709" w:footer="45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5953F" w14:textId="77777777" w:rsidR="00027A99" w:rsidRDefault="00027A99">
      <w:r>
        <w:separator/>
      </w:r>
    </w:p>
  </w:endnote>
  <w:endnote w:type="continuationSeparator" w:id="0">
    <w:p w14:paraId="014232CB" w14:textId="77777777" w:rsidR="00027A99" w:rsidRDefault="0002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2CCAC" w14:textId="77777777" w:rsidR="009070BC" w:rsidRDefault="00027A99">
    <w:pPr>
      <w:pStyle w:val="Fuzeile"/>
      <w:tabs>
        <w:tab w:val="left" w:pos="1134"/>
      </w:tabs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BD2035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D2035">
      <w:rPr>
        <w:noProof/>
      </w:rPr>
      <w:t>2</w:t>
    </w:r>
    <w:r>
      <w:fldChar w:fldCharType="end"/>
    </w:r>
    <w:r>
      <w:t xml:space="preserve"> </w:t>
    </w:r>
  </w:p>
  <w:p w14:paraId="2362CBFC" w14:textId="77777777" w:rsidR="009070BC" w:rsidRDefault="009070BC">
    <w:pPr>
      <w:pStyle w:val="Fuzeile"/>
      <w:tabs>
        <w:tab w:val="left" w:pos="1134"/>
      </w:tabs>
    </w:pPr>
  </w:p>
  <w:p w14:paraId="203852CC" w14:textId="77777777" w:rsidR="009070BC" w:rsidRDefault="009070BC">
    <w:pPr>
      <w:pStyle w:val="Fuzeile"/>
      <w:tabs>
        <w:tab w:val="left" w:pos="1134"/>
      </w:tabs>
    </w:pPr>
  </w:p>
  <w:p w14:paraId="2BCD2431" w14:textId="77777777" w:rsidR="009070BC" w:rsidRDefault="009070BC">
    <w:pPr>
      <w:pStyle w:val="Fuzeile"/>
      <w:tabs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3" w:type="dxa"/>
      <w:tblLook w:val="0000" w:firstRow="0" w:lastRow="0" w:firstColumn="0" w:lastColumn="0" w:noHBand="0" w:noVBand="0"/>
    </w:tblPr>
    <w:tblGrid>
      <w:gridCol w:w="3826"/>
      <w:gridCol w:w="938"/>
      <w:gridCol w:w="1046"/>
      <w:gridCol w:w="3543"/>
    </w:tblGrid>
    <w:tr w:rsidR="009070BC" w14:paraId="4018FC2A" w14:textId="77777777">
      <w:trPr>
        <w:trHeight w:val="483"/>
      </w:trPr>
      <w:tc>
        <w:tcPr>
          <w:tcW w:w="3825" w:type="dxa"/>
          <w:shd w:val="clear" w:color="auto" w:fill="auto"/>
        </w:tcPr>
        <w:p w14:paraId="508ABCA2" w14:textId="77777777" w:rsidR="009070BC" w:rsidRDefault="009070BC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938" w:type="dxa"/>
          <w:shd w:val="clear" w:color="auto" w:fill="auto"/>
        </w:tcPr>
        <w:p w14:paraId="75736A24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67BBD85E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C688091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</w:tr>
    <w:tr w:rsidR="009070BC" w14:paraId="746D1039" w14:textId="77777777">
      <w:trPr>
        <w:trHeight w:val="567"/>
      </w:trPr>
      <w:tc>
        <w:tcPr>
          <w:tcW w:w="3825" w:type="dxa"/>
          <w:shd w:val="clear" w:color="auto" w:fill="auto"/>
        </w:tcPr>
        <w:p w14:paraId="198EA7A9" w14:textId="77777777" w:rsidR="009070BC" w:rsidRDefault="00027A99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</w:r>
          <w:r>
            <w:rPr>
              <w:rFonts w:eastAsia="Times New Roman" w:cs="Times New Roman"/>
              <w:szCs w:val="16"/>
              <w:lang w:eastAsia="de-CH"/>
            </w:rPr>
            <w:tab/>
          </w:r>
        </w:p>
      </w:tc>
      <w:tc>
        <w:tcPr>
          <w:tcW w:w="938" w:type="dxa"/>
          <w:shd w:val="clear" w:color="auto" w:fill="auto"/>
        </w:tcPr>
        <w:p w14:paraId="10C2AE0D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  <w:p w14:paraId="179BF048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545DBF8A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B89F29E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 w14:paraId="662D56F0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bookmarkStart w:id="1" w:name="Fusszeile"/>
          <w:bookmarkEnd w:id="1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 w14:paraId="17144F26" w14:textId="77777777" w:rsidR="009070BC" w:rsidRDefault="009070B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08FCD" w14:textId="77777777" w:rsidR="00027A99" w:rsidRDefault="00027A99">
      <w:r>
        <w:separator/>
      </w:r>
    </w:p>
  </w:footnote>
  <w:footnote w:type="continuationSeparator" w:id="0">
    <w:p w14:paraId="16AE1D8E" w14:textId="77777777" w:rsidR="00027A99" w:rsidRDefault="00027A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05CB6" w14:textId="77777777" w:rsidR="009070BC" w:rsidRDefault="009070B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4795" w14:textId="77777777" w:rsidR="009070BC" w:rsidRDefault="00027A99">
    <w:pPr>
      <w:pStyle w:val="Kopfzeile"/>
    </w:pPr>
    <w:r>
      <w:rPr>
        <w:noProof/>
        <w:lang w:val="de-DE" w:eastAsia="de-DE"/>
      </w:rPr>
      <w:drawing>
        <wp:anchor distT="0" distB="2540" distL="114300" distR="114300" simplePos="0" relativeHeight="2" behindDoc="0" locked="0" layoutInCell="1" allowOverlap="1" wp14:anchorId="6163AE19" wp14:editId="481ADCD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82" y="0"/>
              <wp:lineTo x="-82" y="20514"/>
              <wp:lineTo x="21404" y="20514"/>
              <wp:lineTo x="21404" y="0"/>
              <wp:lineTo x="-8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0707B"/>
    <w:multiLevelType w:val="multilevel"/>
    <w:tmpl w:val="B8A2C6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BC"/>
    <w:rsid w:val="00027A99"/>
    <w:rsid w:val="00033271"/>
    <w:rsid w:val="00581922"/>
    <w:rsid w:val="006E47C1"/>
    <w:rsid w:val="007E7F47"/>
    <w:rsid w:val="009070BC"/>
    <w:rsid w:val="00B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2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overflowPunct w:val="0"/>
      <w:contextualSpacing/>
    </w:pPr>
    <w:rPr>
      <w:rFonts w:ascii="Arial" w:hAnsi="Arial"/>
      <w:color w:val="00000A"/>
      <w:sz w:val="22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480" w:after="120"/>
      <w:ind w:left="720" w:hanging="720"/>
      <w:outlineLvl w:val="0"/>
    </w:pPr>
    <w:rPr>
      <w:rFonts w:eastAsia="ＭＳ ゴシック"/>
      <w:b/>
      <w:bCs/>
      <w:sz w:val="28"/>
      <w:szCs w:val="28"/>
    </w:rPr>
  </w:style>
  <w:style w:type="paragraph" w:styleId="berschrift2">
    <w:name w:val="heading 2"/>
    <w:basedOn w:val="berschrift1"/>
    <w:qFormat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spacing w:before="280" w:after="120"/>
      <w:outlineLvl w:val="2"/>
    </w:pPr>
    <w:rPr>
      <w:rFonts w:eastAsia="ＭＳ ゴシック"/>
      <w:b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737" w:hanging="737"/>
      <w:outlineLvl w:val="3"/>
    </w:pPr>
    <w:rPr>
      <w:rFonts w:eastAsia="ＭＳ ゴシック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ＭＳ ゴシック" w:hAnsi="Cambria"/>
      <w:color w:val="243F60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ＭＳ ゴシック" w:hAnsi="Cambria"/>
      <w:i/>
      <w:iCs/>
      <w:color w:val="243F60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ＭＳ ゴシック" w:hAnsi="Cambria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ＭＳ ゴシック" w:hAnsi="Cambria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ＭＳ ゴシック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qFormat/>
    <w:rPr>
      <w:rFonts w:ascii="Arial" w:hAnsi="Arial"/>
    </w:rPr>
  </w:style>
  <w:style w:type="character" w:customStyle="1" w:styleId="FuzeileZchn">
    <w:name w:val="Fußzeile Zchn"/>
    <w:basedOn w:val="Absatz-Standardschriftart"/>
    <w:qFormat/>
    <w:rPr>
      <w:rFonts w:ascii="Arial" w:hAnsi="Arial"/>
      <w:sz w:val="16"/>
    </w:rPr>
  </w:style>
  <w:style w:type="character" w:customStyle="1" w:styleId="AnredeZchn">
    <w:name w:val="Anrede Zchn"/>
    <w:basedOn w:val="Absatz-Standardschriftart"/>
    <w:qFormat/>
    <w:rPr>
      <w:rFonts w:ascii="Arial" w:hAnsi="Arial"/>
    </w:rPr>
  </w:style>
  <w:style w:type="character" w:customStyle="1" w:styleId="UnterschriftZchn">
    <w:name w:val="Unterschrift Zchn"/>
    <w:basedOn w:val="Absatz-Standardschriftart"/>
    <w:qFormat/>
    <w:rPr>
      <w:rFonts w:ascii="Arial" w:hAnsi="Arial"/>
    </w:rPr>
  </w:style>
  <w:style w:type="character" w:customStyle="1" w:styleId="DatumZchn">
    <w:name w:val="Datum Zchn"/>
    <w:basedOn w:val="Absatz-Standardschriftart"/>
    <w:qFormat/>
    <w:rPr>
      <w:rFonts w:ascii="Arial" w:hAnsi="Arial"/>
    </w:rPr>
  </w:style>
  <w:style w:type="character" w:customStyle="1" w:styleId="GruformelZchn">
    <w:name w:val="Grußformel Zchn"/>
    <w:basedOn w:val="Absatz-Standardschriftart"/>
    <w:qFormat/>
    <w:rPr>
      <w:rFonts w:ascii="Arial" w:hAnsi="Arial"/>
    </w:rPr>
  </w:style>
  <w:style w:type="character" w:customStyle="1" w:styleId="TitelZchn">
    <w:name w:val="Titel Zchn"/>
    <w:basedOn w:val="Absatz-Standardschriftart"/>
    <w:qFormat/>
    <w:rPr>
      <w:rFonts w:ascii="Arial" w:eastAsia="ＭＳ ゴシック" w:hAnsi="Arial" w:cs="DejaVu Sans"/>
      <w:b/>
      <w:sz w:val="28"/>
      <w:szCs w:val="52"/>
    </w:rPr>
  </w:style>
  <w:style w:type="character" w:customStyle="1" w:styleId="FunotentextZchn">
    <w:name w:val="Fußnotentext Zchn"/>
    <w:basedOn w:val="Absatz-Standardschriftart"/>
    <w:qFormat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qFormat/>
    <w:rPr>
      <w:sz w:val="22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UntertitelZchn">
    <w:name w:val="Untertitel Zchn"/>
    <w:basedOn w:val="Absatz-Standardschriftart"/>
    <w:qFormat/>
    <w:rPr>
      <w:rFonts w:ascii="Arial" w:eastAsia="ＭＳ ゴシック" w:hAnsi="Arial" w:cs="DejaVu Sans"/>
      <w:b/>
      <w:iCs/>
      <w:szCs w:val="24"/>
    </w:rPr>
  </w:style>
  <w:style w:type="character" w:customStyle="1" w:styleId="Tabelle-Text">
    <w:name w:val="Tabelle - Text"/>
    <w:basedOn w:val="Absatz-Standardschriftart"/>
    <w:qFormat/>
    <w:rPr>
      <w:rFonts w:ascii="Arial" w:hAnsi="Arial" w:cs="Times New Roman"/>
      <w:color w:val="00000A"/>
      <w:sz w:val="22"/>
    </w:rPr>
  </w:style>
  <w:style w:type="character" w:customStyle="1" w:styleId="berschrift1Zchn">
    <w:name w:val="Überschrift 1 Zchn"/>
    <w:basedOn w:val="Absatz-Standardschriftart"/>
    <w:qFormat/>
    <w:rPr>
      <w:rFonts w:ascii="Arial" w:eastAsia="ＭＳ ゴシック" w:hAnsi="Arial" w:cs="DejaVu Sans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qFormat/>
    <w:rPr>
      <w:rFonts w:ascii="Arial" w:eastAsia="ＭＳ ゴシック" w:hAnsi="Arial" w:cs="DejaVu Sans"/>
      <w:b/>
      <w:szCs w:val="26"/>
    </w:rPr>
  </w:style>
  <w:style w:type="character" w:customStyle="1" w:styleId="berschrift3Zchn">
    <w:name w:val="Überschrift 3 Zchn"/>
    <w:basedOn w:val="Absatz-Standardschriftart"/>
    <w:qFormat/>
    <w:rPr>
      <w:rFonts w:ascii="Arial" w:eastAsia="ＭＳ ゴシック" w:hAnsi="Arial" w:cs="DejaVu Sans"/>
      <w:b/>
      <w:bCs/>
    </w:rPr>
  </w:style>
  <w:style w:type="character" w:customStyle="1" w:styleId="berschrift4Zchn">
    <w:name w:val="Überschrift 4 Zchn"/>
    <w:basedOn w:val="Absatz-Standardschriftart"/>
    <w:qFormat/>
    <w:rPr>
      <w:rFonts w:ascii="Arial" w:eastAsia="ＭＳ ゴシック" w:hAnsi="Arial" w:cs="DejaVu Sans"/>
      <w:bCs/>
      <w:iCs/>
    </w:rPr>
  </w:style>
  <w:style w:type="character" w:customStyle="1" w:styleId="berschrift5Zchn">
    <w:name w:val="Überschrift 5 Zchn"/>
    <w:basedOn w:val="Absatz-Standardschriftart"/>
    <w:qFormat/>
    <w:rPr>
      <w:rFonts w:ascii="Cambria" w:eastAsia="ＭＳ ゴシック" w:hAnsi="Cambria" w:cs="DejaVu Sans"/>
      <w:color w:val="243F60"/>
    </w:rPr>
  </w:style>
  <w:style w:type="character" w:customStyle="1" w:styleId="berschrift6Zchn">
    <w:name w:val="Überschrift 6 Zchn"/>
    <w:basedOn w:val="Absatz-Standardschriftart"/>
    <w:qFormat/>
    <w:rPr>
      <w:rFonts w:ascii="Cambria" w:eastAsia="ＭＳ ゴシック" w:hAnsi="Cambria" w:cs="DejaVu Sans"/>
      <w:i/>
      <w:iCs/>
      <w:color w:val="243F60"/>
    </w:rPr>
  </w:style>
  <w:style w:type="character" w:customStyle="1" w:styleId="berschrift7Zchn">
    <w:name w:val="Überschrift 7 Zchn"/>
    <w:basedOn w:val="Absatz-Standardschriftart"/>
    <w:qFormat/>
    <w:rPr>
      <w:rFonts w:ascii="Cambria" w:eastAsia="ＭＳ ゴシック" w:hAnsi="Cambria" w:cs="DejaVu Sans"/>
      <w:i/>
      <w:iCs/>
      <w:color w:val="404040"/>
    </w:rPr>
  </w:style>
  <w:style w:type="character" w:customStyle="1" w:styleId="berschrift8Zchn">
    <w:name w:val="Überschrift 8 Zchn"/>
    <w:basedOn w:val="Absatz-Standardschriftart"/>
    <w:qFormat/>
    <w:rPr>
      <w:rFonts w:ascii="Cambria" w:eastAsia="ＭＳ ゴシック" w:hAnsi="Cambria" w:cs="DejaVu Sans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qFormat/>
    <w:rPr>
      <w:rFonts w:ascii="Cambria" w:eastAsia="ＭＳ ゴシック" w:hAnsi="Cambria" w:cs="DejaVu Sans"/>
      <w:i/>
      <w:iCs/>
      <w:color w:val="404040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120" w:after="200"/>
    </w:pPr>
    <w:rPr>
      <w:bCs/>
      <w:sz w:val="16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Anrede">
    <w:name w:val="Salutation"/>
    <w:basedOn w:val="Standard"/>
    <w:pPr>
      <w:spacing w:before="260" w:after="260"/>
    </w:pPr>
  </w:style>
  <w:style w:type="paragraph" w:styleId="Unterschrift">
    <w:name w:val="Signature"/>
    <w:basedOn w:val="Standard"/>
    <w:pPr>
      <w:spacing w:before="780"/>
    </w:pPr>
  </w:style>
  <w:style w:type="paragraph" w:styleId="Datum">
    <w:name w:val="Date"/>
    <w:basedOn w:val="Standard"/>
    <w:qFormat/>
    <w:pPr>
      <w:spacing w:before="1340" w:after="520"/>
    </w:pPr>
  </w:style>
  <w:style w:type="paragraph" w:styleId="Gruformel">
    <w:name w:val="Closing"/>
    <w:basedOn w:val="Standard"/>
    <w:qFormat/>
    <w:pPr>
      <w:spacing w:before="520"/>
    </w:pPr>
  </w:style>
  <w:style w:type="paragraph" w:styleId="Titel">
    <w:name w:val="Title"/>
    <w:basedOn w:val="Standard"/>
    <w:qFormat/>
    <w:pPr>
      <w:spacing w:before="260"/>
    </w:pPr>
    <w:rPr>
      <w:rFonts w:eastAsia="ＭＳ ゴシック"/>
      <w:b/>
      <w:sz w:val="28"/>
      <w:szCs w:val="52"/>
    </w:rPr>
  </w:style>
  <w:style w:type="paragraph" w:styleId="Listenabsatz">
    <w:name w:val="List Paragraph"/>
    <w:basedOn w:val="Standard"/>
    <w:qFormat/>
    <w:pPr>
      <w:ind w:left="567" w:hanging="567"/>
    </w:pPr>
  </w:style>
  <w:style w:type="paragraph" w:styleId="Funotentext">
    <w:name w:val="footnote text"/>
    <w:basedOn w:val="Standard"/>
    <w:qFormat/>
    <w:rPr>
      <w:sz w:val="16"/>
      <w:szCs w:val="20"/>
    </w:rPr>
  </w:style>
  <w:style w:type="paragraph" w:styleId="Aufzhlungszeichen">
    <w:name w:val="List Bullet"/>
    <w:basedOn w:val="Standard"/>
    <w:qFormat/>
  </w:style>
  <w:style w:type="paragraph" w:styleId="Aufzhlungszeichen2">
    <w:name w:val="List Bullet 2"/>
    <w:basedOn w:val="Standard"/>
    <w:qFormat/>
    <w:pPr>
      <w:tabs>
        <w:tab w:val="left" w:pos="1134"/>
      </w:tabs>
    </w:pPr>
  </w:style>
  <w:style w:type="paragraph" w:styleId="Aufzhlungszeichen3">
    <w:name w:val="List Bullet 3"/>
    <w:basedOn w:val="Standard"/>
    <w:qFormat/>
  </w:style>
  <w:style w:type="paragraph" w:styleId="Untertitel">
    <w:name w:val="Subtitle"/>
    <w:basedOn w:val="Titel"/>
    <w:qFormat/>
    <w:rPr>
      <w:iCs/>
      <w:sz w:val="22"/>
      <w:szCs w:val="24"/>
    </w:rPr>
  </w:style>
  <w:style w:type="paragraph" w:customStyle="1" w:styleId="Verfasser">
    <w:name w:val="Verfasser"/>
    <w:basedOn w:val="Standard"/>
    <w:qFormat/>
    <w:pPr>
      <w:spacing w:before="600"/>
    </w:pPr>
  </w:style>
  <w:style w:type="paragraph" w:customStyle="1" w:styleId="Copyright">
    <w:name w:val="Copyright"/>
    <w:basedOn w:val="Standard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Inhaltsverzeichnisberschrift">
    <w:name w:val="TOC Heading"/>
    <w:basedOn w:val="berschrift1"/>
    <w:qFormat/>
    <w:pPr>
      <w:numPr>
        <w:numId w:val="0"/>
      </w:numPr>
      <w:spacing w:line="276" w:lineRule="auto"/>
      <w:ind w:left="720" w:hanging="720"/>
    </w:pPr>
    <w:rPr>
      <w:lang w:eastAsia="de-CH"/>
    </w:rPr>
  </w:style>
  <w:style w:type="paragraph" w:styleId="Verzeichnis1">
    <w:name w:val="toc 1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2">
    <w:name w:val="toc 2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Aufzhlungszeichen4">
    <w:name w:val="List Bullet 4"/>
    <w:basedOn w:val="Standard"/>
    <w:qFormat/>
  </w:style>
  <w:style w:type="paragraph" w:styleId="Aufzhlungszeichen5">
    <w:name w:val="List Bullet 5"/>
    <w:basedOn w:val="Standard"/>
    <w:qFormat/>
  </w:style>
  <w:style w:type="paragraph" w:styleId="Abbildungsverzeichnis">
    <w:name w:val="table of figures"/>
    <w:basedOn w:val="Standard"/>
    <w:qFormat/>
    <w:pPr>
      <w:tabs>
        <w:tab w:val="right" w:pos="9356"/>
      </w:tabs>
    </w:pPr>
  </w:style>
  <w:style w:type="paragraph" w:styleId="StandardWeb">
    <w:name w:val="Normal (Web)"/>
    <w:basedOn w:val="Standard"/>
    <w:qFormat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pPr>
      <w:spacing w:after="260"/>
      <w:ind w:left="284" w:hanging="284"/>
    </w:pPr>
  </w:style>
  <w:style w:type="paragraph" w:customStyle="1" w:styleId="TableContents">
    <w:name w:val="Table Contents"/>
    <w:basedOn w:val="Standard"/>
    <w:qFormat/>
  </w:style>
  <w:style w:type="numbering" w:customStyle="1" w:styleId="FHNWAufzhlung">
    <w:name w:val="FHNW Aufzählu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Wigger Patrick</dc:creator>
  <dc:description/>
  <cp:lastModifiedBy>Wigger Patrick</cp:lastModifiedBy>
  <cp:revision>4</cp:revision>
  <cp:lastPrinted>2015-10-01T15:43:00Z</cp:lastPrinted>
  <dcterms:created xsi:type="dcterms:W3CDTF">2017-11-30T17:43:00Z</dcterms:created>
  <dcterms:modified xsi:type="dcterms:W3CDTF">2017-11-30T17:54:00Z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