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EF35B" w14:textId="77777777" w:rsidR="009070BC" w:rsidRDefault="00027A99">
      <w:pPr>
        <w:pStyle w:val="Titel"/>
      </w:pPr>
      <w:r>
        <w:t xml:space="preserve">Protokoll Nr. </w:t>
      </w:r>
    </w:p>
    <w:p w14:paraId="3D2AA16E" w14:textId="77777777" w:rsidR="009070BC" w:rsidRDefault="009070BC">
      <w:pPr>
        <w:spacing w:after="200" w:line="276" w:lineRule="auto"/>
      </w:pPr>
    </w:p>
    <w:tbl>
      <w:tblPr>
        <w:tblW w:w="9496" w:type="dxa"/>
        <w:tblBorders>
          <w:top w:val="single" w:sz="4" w:space="0" w:color="00000A"/>
        </w:tblBorders>
        <w:tblLook w:val="0000" w:firstRow="0" w:lastRow="0" w:firstColumn="0" w:lastColumn="0" w:noHBand="0" w:noVBand="0"/>
      </w:tblPr>
      <w:tblGrid>
        <w:gridCol w:w="1984"/>
        <w:gridCol w:w="7512"/>
      </w:tblGrid>
      <w:tr w:rsidR="009070BC" w14:paraId="4280A1D2" w14:textId="77777777">
        <w:trPr>
          <w:trHeight w:hRule="exact" w:val="113"/>
        </w:trPr>
        <w:tc>
          <w:tcPr>
            <w:tcW w:w="1984" w:type="dxa"/>
            <w:tcBorders>
              <w:top w:val="single" w:sz="4" w:space="0" w:color="00000A"/>
            </w:tcBorders>
            <w:shd w:val="clear" w:color="auto" w:fill="auto"/>
          </w:tcPr>
          <w:p w14:paraId="277FDBB8" w14:textId="77777777" w:rsidR="009070BC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</w:p>
        </w:tc>
        <w:tc>
          <w:tcPr>
            <w:tcW w:w="7511" w:type="dxa"/>
            <w:tcBorders>
              <w:top w:val="single" w:sz="4" w:space="0" w:color="00000A"/>
            </w:tcBorders>
            <w:shd w:val="clear" w:color="auto" w:fill="auto"/>
          </w:tcPr>
          <w:p w14:paraId="6F1CE4C1" w14:textId="77777777" w:rsidR="009070BC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</w:p>
        </w:tc>
      </w:tr>
      <w:tr w:rsidR="009070BC" w14:paraId="495FC2A8" w14:textId="77777777" w:rsidTr="00375E7A">
        <w:trPr>
          <w:trHeight w:val="323"/>
        </w:trPr>
        <w:tc>
          <w:tcPr>
            <w:tcW w:w="1984" w:type="dxa"/>
            <w:shd w:val="clear" w:color="auto" w:fill="auto"/>
          </w:tcPr>
          <w:p w14:paraId="5BCCC9BB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Thema/Anlass:</w:t>
            </w:r>
          </w:p>
        </w:tc>
        <w:tc>
          <w:tcPr>
            <w:tcW w:w="7511" w:type="dxa"/>
            <w:shd w:val="clear" w:color="auto" w:fill="auto"/>
          </w:tcPr>
          <w:p w14:paraId="5A63FFF8" w14:textId="020832D2" w:rsidR="009070BC" w:rsidRDefault="00375E7A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Übergabe Requirements</w:t>
            </w:r>
          </w:p>
        </w:tc>
      </w:tr>
      <w:tr w:rsidR="009070BC" w14:paraId="0EBF215F" w14:textId="77777777">
        <w:tc>
          <w:tcPr>
            <w:tcW w:w="1984" w:type="dxa"/>
            <w:shd w:val="clear" w:color="auto" w:fill="auto"/>
          </w:tcPr>
          <w:p w14:paraId="79BB80A4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Datum:</w:t>
            </w:r>
          </w:p>
        </w:tc>
        <w:tc>
          <w:tcPr>
            <w:tcW w:w="7511" w:type="dxa"/>
            <w:shd w:val="clear" w:color="auto" w:fill="auto"/>
          </w:tcPr>
          <w:p w14:paraId="29431D13" w14:textId="496212E4" w:rsidR="009070BC" w:rsidRDefault="005F5C22">
            <w:pPr>
              <w:keepNext/>
              <w:spacing w:line="276" w:lineRule="auto"/>
              <w:ind w:left="709" w:hanging="709"/>
              <w:rPr>
                <w:rFonts w:eastAsia="Times New Roman" w:cs="Times New Roman"/>
                <w:szCs w:val="20"/>
                <w:lang w:eastAsia="de-CH"/>
              </w:rPr>
            </w:pPr>
            <w:sdt>
              <w:sdtPr>
                <w:id w:val="1737350196"/>
                <w:date w:fullDate="2018-01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B0FF8">
                  <w:rPr>
                    <w:lang w:val="en-US"/>
                  </w:rPr>
                  <w:t>04/01/2018</w:t>
                </w:r>
              </w:sdtContent>
            </w:sdt>
          </w:p>
        </w:tc>
      </w:tr>
      <w:tr w:rsidR="009070BC" w14:paraId="23418EF0" w14:textId="77777777" w:rsidTr="00EB0FF8">
        <w:trPr>
          <w:trHeight w:val="323"/>
        </w:trPr>
        <w:tc>
          <w:tcPr>
            <w:tcW w:w="1984" w:type="dxa"/>
            <w:shd w:val="clear" w:color="auto" w:fill="auto"/>
          </w:tcPr>
          <w:p w14:paraId="556FE738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Zeit:</w:t>
            </w:r>
          </w:p>
        </w:tc>
        <w:tc>
          <w:tcPr>
            <w:tcW w:w="7511" w:type="dxa"/>
            <w:shd w:val="clear" w:color="auto" w:fill="auto"/>
          </w:tcPr>
          <w:p w14:paraId="4106218A" w14:textId="793E4C6D" w:rsidR="009070BC" w:rsidRDefault="00EB0FF8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Uhrzeitangabe (14:00 – 15:00</w:t>
            </w:r>
            <w:r w:rsidR="00027A99">
              <w:rPr>
                <w:rFonts w:eastAsia="Times New Roman" w:cs="Times New Roman"/>
                <w:szCs w:val="20"/>
                <w:lang w:eastAsia="de-CH"/>
              </w:rPr>
              <w:t>)</w:t>
            </w:r>
          </w:p>
        </w:tc>
      </w:tr>
      <w:tr w:rsidR="009070BC" w:rsidRPr="00033271" w14:paraId="3238076F" w14:textId="77777777">
        <w:tc>
          <w:tcPr>
            <w:tcW w:w="1984" w:type="dxa"/>
            <w:shd w:val="clear" w:color="auto" w:fill="auto"/>
          </w:tcPr>
          <w:p w14:paraId="251564EE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Ort:</w:t>
            </w:r>
          </w:p>
        </w:tc>
        <w:tc>
          <w:tcPr>
            <w:tcW w:w="7511" w:type="dxa"/>
            <w:shd w:val="clear" w:color="auto" w:fill="auto"/>
          </w:tcPr>
          <w:p w14:paraId="40CDCCD6" w14:textId="6606DF84" w:rsidR="009070BC" w:rsidRPr="00033271" w:rsidRDefault="00375E7A" w:rsidP="00033271">
            <w:pPr>
              <w:keepNext/>
              <w:spacing w:line="276" w:lineRule="auto"/>
              <w:rPr>
                <w:lang w:val="en-US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FHNW Campus Brugg Windisch</w:t>
            </w:r>
            <w:r w:rsidR="00EB0FF8">
              <w:rPr>
                <w:rFonts w:eastAsia="Times New Roman" w:cs="Times New Roman"/>
                <w:szCs w:val="20"/>
                <w:lang w:val="en-US" w:eastAsia="de-CH"/>
              </w:rPr>
              <w:t xml:space="preserve"> </w:t>
            </w:r>
          </w:p>
        </w:tc>
      </w:tr>
      <w:tr w:rsidR="009070BC" w:rsidRPr="00C63FE0" w14:paraId="4FB4557D" w14:textId="77777777">
        <w:tc>
          <w:tcPr>
            <w:tcW w:w="1984" w:type="dxa"/>
            <w:shd w:val="clear" w:color="auto" w:fill="auto"/>
          </w:tcPr>
          <w:p w14:paraId="2A81F110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Teilnehmende:</w:t>
            </w:r>
          </w:p>
        </w:tc>
        <w:tc>
          <w:tcPr>
            <w:tcW w:w="7511" w:type="dxa"/>
            <w:shd w:val="clear" w:color="auto" w:fill="auto"/>
          </w:tcPr>
          <w:p w14:paraId="5609AE14" w14:textId="77777777" w:rsidR="009070BC" w:rsidRPr="00033271" w:rsidRDefault="00027A99">
            <w:pPr>
              <w:keepNext/>
              <w:spacing w:line="280" w:lineRule="atLeast"/>
              <w:rPr>
                <w:rFonts w:eastAsia="Times New Roman" w:cs="Times New Roman"/>
                <w:szCs w:val="20"/>
                <w:lang w:val="en-US" w:eastAsia="de-CH"/>
              </w:rPr>
            </w:pPr>
            <w:r w:rsidRPr="00033271">
              <w:rPr>
                <w:rFonts w:eastAsia="Times New Roman" w:cs="Times New Roman"/>
                <w:szCs w:val="20"/>
                <w:lang w:val="en-US" w:eastAsia="de-CH"/>
              </w:rPr>
              <w:t>Roland Mosimann,</w:t>
            </w:r>
          </w:p>
          <w:p w14:paraId="4C68291B" w14:textId="77777777" w:rsidR="009070BC" w:rsidRPr="00033271" w:rsidRDefault="00027A99">
            <w:pPr>
              <w:spacing w:line="280" w:lineRule="atLeast"/>
              <w:rPr>
                <w:rFonts w:eastAsia="Times New Roman" w:cs="Times New Roman"/>
                <w:szCs w:val="20"/>
                <w:lang w:val="en-US" w:eastAsia="de-CH"/>
              </w:rPr>
            </w:pPr>
            <w:r w:rsidRPr="00033271">
              <w:rPr>
                <w:rFonts w:eastAsia="Times New Roman" w:cs="Times New Roman"/>
                <w:szCs w:val="20"/>
                <w:lang w:val="en-US" w:eastAsia="de-CH"/>
              </w:rPr>
              <w:t>Patrick Wigger,</w:t>
            </w:r>
          </w:p>
          <w:p w14:paraId="6C45E021" w14:textId="5FA5B261" w:rsidR="009070BC" w:rsidRPr="00033271" w:rsidRDefault="00027A99">
            <w:pPr>
              <w:spacing w:line="280" w:lineRule="atLeast"/>
              <w:rPr>
                <w:rFonts w:eastAsia="Times New Roman" w:cs="Times New Roman"/>
                <w:szCs w:val="20"/>
                <w:lang w:val="en-US" w:eastAsia="de-CH"/>
              </w:rPr>
            </w:pPr>
            <w:r w:rsidRPr="00033271">
              <w:rPr>
                <w:rFonts w:eastAsia="Times New Roman" w:cs="Times New Roman"/>
                <w:szCs w:val="20"/>
                <w:lang w:val="en-US" w:eastAsia="de-CH"/>
              </w:rPr>
              <w:t>Andreas Hueni</w:t>
            </w:r>
            <w:r w:rsidR="00EB0FF8">
              <w:rPr>
                <w:rFonts w:eastAsia="Times New Roman" w:cs="Times New Roman"/>
                <w:szCs w:val="20"/>
                <w:lang w:val="en-US" w:eastAsia="de-CH"/>
              </w:rPr>
              <w:t xml:space="preserve"> (Skype)</w:t>
            </w:r>
          </w:p>
        </w:tc>
      </w:tr>
      <w:tr w:rsidR="009070BC" w:rsidRPr="00C63FE0" w14:paraId="4EB0515E" w14:textId="77777777" w:rsidTr="00033271">
        <w:trPr>
          <w:trHeight w:val="405"/>
        </w:trPr>
        <w:tc>
          <w:tcPr>
            <w:tcW w:w="1984" w:type="dxa"/>
            <w:shd w:val="clear" w:color="auto" w:fill="auto"/>
          </w:tcPr>
          <w:p w14:paraId="54406DDB" w14:textId="77777777" w:rsidR="009070BC" w:rsidRPr="00033271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val="en-US" w:eastAsia="de-CH"/>
              </w:rPr>
            </w:pPr>
          </w:p>
        </w:tc>
        <w:tc>
          <w:tcPr>
            <w:tcW w:w="7511" w:type="dxa"/>
            <w:shd w:val="clear" w:color="auto" w:fill="auto"/>
          </w:tcPr>
          <w:p w14:paraId="46C35568" w14:textId="77777777" w:rsidR="009070BC" w:rsidRPr="00033271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val="en-US" w:eastAsia="de-CH"/>
              </w:rPr>
            </w:pPr>
          </w:p>
        </w:tc>
      </w:tr>
      <w:tr w:rsidR="009070BC" w14:paraId="26A328BC" w14:textId="77777777">
        <w:tc>
          <w:tcPr>
            <w:tcW w:w="1984" w:type="dxa"/>
            <w:shd w:val="clear" w:color="auto" w:fill="auto"/>
          </w:tcPr>
          <w:p w14:paraId="5D2E7424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Protokoll:</w:t>
            </w:r>
          </w:p>
        </w:tc>
        <w:tc>
          <w:tcPr>
            <w:tcW w:w="7511" w:type="dxa"/>
            <w:shd w:val="clear" w:color="auto" w:fill="auto"/>
          </w:tcPr>
          <w:p w14:paraId="5A2A5F9E" w14:textId="7887D70F" w:rsidR="009070BC" w:rsidRDefault="00033271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Patrick Wigger</w:t>
            </w:r>
          </w:p>
        </w:tc>
      </w:tr>
      <w:tr w:rsidR="009070BC" w14:paraId="01F69952" w14:textId="77777777">
        <w:trPr>
          <w:trHeight w:val="113"/>
        </w:trPr>
        <w:tc>
          <w:tcPr>
            <w:tcW w:w="1984" w:type="dxa"/>
            <w:shd w:val="clear" w:color="auto" w:fill="auto"/>
          </w:tcPr>
          <w:p w14:paraId="5C5E8332" w14:textId="77777777" w:rsidR="009070BC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</w:p>
        </w:tc>
        <w:tc>
          <w:tcPr>
            <w:tcW w:w="7511" w:type="dxa"/>
            <w:shd w:val="clear" w:color="auto" w:fill="auto"/>
          </w:tcPr>
          <w:p w14:paraId="30DBF945" w14:textId="77777777" w:rsidR="009070BC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</w:p>
        </w:tc>
      </w:tr>
      <w:tr w:rsidR="009070BC" w14:paraId="05BF2E13" w14:textId="77777777">
        <w:tc>
          <w:tcPr>
            <w:tcW w:w="1984" w:type="dxa"/>
            <w:shd w:val="clear" w:color="auto" w:fill="auto"/>
          </w:tcPr>
          <w:p w14:paraId="6C649CAD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Protokollkopie an:</w:t>
            </w:r>
          </w:p>
        </w:tc>
        <w:tc>
          <w:tcPr>
            <w:tcW w:w="7511" w:type="dxa"/>
            <w:shd w:val="clear" w:color="auto" w:fill="auto"/>
          </w:tcPr>
          <w:p w14:paraId="6ADB9A66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Alle Teilnehmer</w:t>
            </w:r>
          </w:p>
        </w:tc>
      </w:tr>
      <w:tr w:rsidR="009070BC" w14:paraId="726A3A17" w14:textId="77777777">
        <w:trPr>
          <w:trHeight w:hRule="exact" w:val="113"/>
        </w:trPr>
        <w:tc>
          <w:tcPr>
            <w:tcW w:w="198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12573B7D" w14:textId="77777777" w:rsidR="009070BC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</w:p>
        </w:tc>
        <w:tc>
          <w:tcPr>
            <w:tcW w:w="751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3791E0CF" w14:textId="77777777" w:rsidR="009070BC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</w:p>
        </w:tc>
      </w:tr>
    </w:tbl>
    <w:p w14:paraId="70437CD6" w14:textId="77777777" w:rsidR="009070BC" w:rsidRDefault="009070BC"/>
    <w:p w14:paraId="681920F1" w14:textId="77777777" w:rsidR="009070BC" w:rsidRDefault="00027A99">
      <w:r>
        <w:rPr>
          <w:rStyle w:val="Fett"/>
        </w:rPr>
        <w:t>Traktandenliste</w:t>
      </w:r>
    </w:p>
    <w:p w14:paraId="2711997D" w14:textId="77777777" w:rsidR="009070BC" w:rsidRDefault="009070BC">
      <w:pPr>
        <w:rPr>
          <w:rStyle w:val="Fett"/>
          <w:b w:val="0"/>
        </w:rPr>
      </w:pPr>
    </w:p>
    <w:tbl>
      <w:tblPr>
        <w:tblW w:w="949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2" w:type="dxa"/>
          <w:right w:w="57" w:type="dxa"/>
        </w:tblCellMar>
        <w:tblLook w:val="0000" w:firstRow="0" w:lastRow="0" w:firstColumn="0" w:lastColumn="0" w:noHBand="0" w:noVBand="0"/>
      </w:tblPr>
      <w:tblGrid>
        <w:gridCol w:w="736"/>
        <w:gridCol w:w="6075"/>
        <w:gridCol w:w="2686"/>
      </w:tblGrid>
      <w:tr w:rsidR="009070BC" w14:paraId="2B90163B" w14:textId="77777777" w:rsidTr="006E47C1">
        <w:tc>
          <w:tcPr>
            <w:tcW w:w="68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693A2560" w14:textId="77777777" w:rsidR="009070BC" w:rsidRDefault="00027A99">
            <w:pPr>
              <w:keepNext/>
              <w:spacing w:line="280" w:lineRule="atLeast"/>
              <w:rPr>
                <w:rFonts w:eastAsia="Times New Roman" w:cs="Times New Roman"/>
                <w:b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  <w:t>Traktanden</w:t>
            </w:r>
          </w:p>
        </w:tc>
        <w:tc>
          <w:tcPr>
            <w:tcW w:w="2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76B8D353" w14:textId="77777777" w:rsidR="009070BC" w:rsidRDefault="00027A99">
            <w:pPr>
              <w:keepNext/>
              <w:spacing w:line="280" w:lineRule="atLeast"/>
              <w:rPr>
                <w:rFonts w:eastAsia="Times New Roman" w:cs="Times New Roman"/>
                <w:b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szCs w:val="20"/>
                <w:lang w:eastAsia="de-CH"/>
              </w:rPr>
              <w:t>Wer</w:t>
            </w:r>
          </w:p>
        </w:tc>
      </w:tr>
      <w:tr w:rsidR="009070BC" w14:paraId="67D05E74" w14:textId="77777777" w:rsidTr="006E47C1"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51B1B1AB" w14:textId="77777777" w:rsidR="009070BC" w:rsidRDefault="00027A99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1.</w:t>
            </w:r>
          </w:p>
        </w:tc>
        <w:tc>
          <w:tcPr>
            <w:tcW w:w="6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F9DDF7" w14:textId="130C3D72" w:rsidR="00E742F1" w:rsidRPr="00C63FE0" w:rsidRDefault="00D52BA8">
            <w:pPr>
              <w:keepNext/>
              <w:spacing w:line="280" w:lineRule="atLeast"/>
              <w:rPr>
                <w:rFonts w:eastAsia="Times New Roman" w:cs="Arial"/>
                <w:color w:val="222222"/>
                <w:sz w:val="19"/>
                <w:szCs w:val="19"/>
                <w:shd w:val="clear" w:color="auto" w:fill="FFFFFF"/>
                <w:lang w:val="en-US" w:eastAsia="de-DE"/>
              </w:rPr>
            </w:pPr>
            <w:r w:rsidRPr="00C63FE0">
              <w:rPr>
                <w:rFonts w:eastAsia="Times New Roman" w:cs="Arial"/>
                <w:color w:val="222222"/>
                <w:sz w:val="19"/>
                <w:szCs w:val="19"/>
                <w:shd w:val="clear" w:color="auto" w:fill="FFFFFF"/>
                <w:lang w:val="en-US" w:eastAsia="de-DE"/>
              </w:rPr>
              <w:t>Handover of finished userstories (prioritized) 45’</w:t>
            </w:r>
          </w:p>
        </w:tc>
        <w:tc>
          <w:tcPr>
            <w:tcW w:w="2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14C51557" w14:textId="02760395" w:rsidR="009070BC" w:rsidRDefault="00033271">
            <w:pPr>
              <w:keepNext/>
              <w:spacing w:line="280" w:lineRule="atLeast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R. Mosimann, P. Wigger</w:t>
            </w:r>
          </w:p>
        </w:tc>
      </w:tr>
      <w:tr w:rsidR="00EB0FF8" w:rsidRPr="00EB0FF8" w14:paraId="50A89A8E" w14:textId="77777777" w:rsidTr="006E47C1"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47327D18" w14:textId="6F3E0D5A" w:rsidR="00EB0FF8" w:rsidRDefault="00EB0FF8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2</w:t>
            </w:r>
          </w:p>
        </w:tc>
        <w:tc>
          <w:tcPr>
            <w:tcW w:w="6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F5E18D" w14:textId="3A9338BF" w:rsidR="00EB0FF8" w:rsidRPr="00C63FE0" w:rsidRDefault="00EB0FF8">
            <w:pPr>
              <w:keepNext/>
              <w:spacing w:line="280" w:lineRule="atLeast"/>
              <w:rPr>
                <w:rFonts w:eastAsia="Times New Roman" w:cs="Arial"/>
                <w:color w:val="222222"/>
                <w:sz w:val="19"/>
                <w:szCs w:val="19"/>
                <w:shd w:val="clear" w:color="auto" w:fill="FFFFFF"/>
                <w:lang w:val="en-US" w:eastAsia="de-DE"/>
              </w:rPr>
            </w:pPr>
            <w:r>
              <w:rPr>
                <w:rFonts w:eastAsia="Times New Roman" w:cs="Arial"/>
                <w:color w:val="222222"/>
                <w:sz w:val="19"/>
                <w:szCs w:val="19"/>
                <w:shd w:val="clear" w:color="auto" w:fill="FFFFFF"/>
                <w:lang w:val="en-US" w:eastAsia="de-DE"/>
              </w:rPr>
              <w:t>Open Issues</w:t>
            </w:r>
          </w:p>
        </w:tc>
        <w:tc>
          <w:tcPr>
            <w:tcW w:w="2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51DAC446" w14:textId="015C88C1" w:rsidR="00EB0FF8" w:rsidRPr="00EB0FF8" w:rsidRDefault="00EB0FF8">
            <w:pPr>
              <w:keepNext/>
              <w:spacing w:line="280" w:lineRule="atLeast"/>
              <w:rPr>
                <w:rFonts w:eastAsia="Times New Roman" w:cs="Times New Roman"/>
                <w:szCs w:val="20"/>
                <w:lang w:val="en-US" w:eastAsia="de-CH"/>
              </w:rPr>
            </w:pPr>
            <w:r w:rsidRPr="00EB0FF8">
              <w:rPr>
                <w:rFonts w:eastAsia="Times New Roman" w:cs="Times New Roman"/>
                <w:szCs w:val="20"/>
                <w:lang w:val="en-US" w:eastAsia="de-CH"/>
              </w:rPr>
              <w:t>R. Mosimann</w:t>
            </w:r>
            <w:r>
              <w:rPr>
                <w:rFonts w:eastAsia="Times New Roman" w:cs="Times New Roman"/>
                <w:szCs w:val="20"/>
                <w:lang w:val="en-US" w:eastAsia="de-CH"/>
              </w:rPr>
              <w:t>, P. Wigger</w:t>
            </w:r>
          </w:p>
        </w:tc>
      </w:tr>
      <w:tr w:rsidR="00033271" w:rsidRPr="00EB0FF8" w14:paraId="029AC995" w14:textId="77777777" w:rsidTr="00EB0FF8">
        <w:trPr>
          <w:trHeight w:val="242"/>
        </w:trPr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60878351" w14:textId="1545442E" w:rsidR="00033271" w:rsidRPr="00EB0FF8" w:rsidRDefault="00EB0FF8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en-US" w:eastAsia="de-CH"/>
              </w:rPr>
            </w:pPr>
            <w:r w:rsidRPr="00EB0FF8">
              <w:rPr>
                <w:rFonts w:eastAsia="Times New Roman" w:cs="Times New Roman"/>
                <w:bCs/>
                <w:szCs w:val="20"/>
                <w:lang w:val="en-US" w:eastAsia="de-CH"/>
              </w:rPr>
              <w:t>3</w:t>
            </w:r>
            <w:r w:rsidR="00033271" w:rsidRPr="00EB0FF8">
              <w:rPr>
                <w:rFonts w:eastAsia="Times New Roman" w:cs="Times New Roman"/>
                <w:bCs/>
                <w:szCs w:val="20"/>
                <w:lang w:val="en-US" w:eastAsia="de-CH"/>
              </w:rPr>
              <w:t>.</w:t>
            </w:r>
          </w:p>
        </w:tc>
        <w:tc>
          <w:tcPr>
            <w:tcW w:w="6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C5B442" w14:textId="72B91504" w:rsidR="00033271" w:rsidRPr="00EB0FF8" w:rsidRDefault="00C63FE0" w:rsidP="00C63FE0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en-US" w:eastAsia="de-CH"/>
              </w:rPr>
            </w:pPr>
            <w:r w:rsidRPr="00EB0FF8">
              <w:rPr>
                <w:rFonts w:eastAsia="Times New Roman" w:cs="Arial"/>
                <w:color w:val="222222"/>
                <w:sz w:val="19"/>
                <w:szCs w:val="19"/>
                <w:shd w:val="clear" w:color="auto" w:fill="FFFFFF"/>
                <w:lang w:val="en-US" w:eastAsia="de-DE"/>
              </w:rPr>
              <w:t>Plan</w:t>
            </w:r>
            <w:r w:rsidR="00EB0FF8" w:rsidRPr="00EB0FF8">
              <w:rPr>
                <w:rFonts w:eastAsia="Times New Roman" w:cs="Arial"/>
                <w:color w:val="222222"/>
                <w:sz w:val="19"/>
                <w:szCs w:val="19"/>
                <w:shd w:val="clear" w:color="auto" w:fill="FFFFFF"/>
                <w:lang w:val="en-US" w:eastAsia="de-DE"/>
              </w:rPr>
              <w:t xml:space="preserve"> final Handover</w:t>
            </w:r>
          </w:p>
        </w:tc>
        <w:tc>
          <w:tcPr>
            <w:tcW w:w="2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40A12F27" w14:textId="4B2AAA10" w:rsidR="00033271" w:rsidRPr="00EB0FF8" w:rsidRDefault="00033271">
            <w:pPr>
              <w:keepNext/>
              <w:spacing w:line="280" w:lineRule="atLeast"/>
              <w:rPr>
                <w:rFonts w:eastAsia="Times New Roman" w:cs="Times New Roman"/>
                <w:szCs w:val="20"/>
                <w:lang w:val="en-US" w:eastAsia="de-CH"/>
              </w:rPr>
            </w:pPr>
            <w:r w:rsidRPr="00EB0FF8">
              <w:rPr>
                <w:rFonts w:eastAsia="Times New Roman" w:cs="Times New Roman"/>
                <w:szCs w:val="20"/>
                <w:lang w:val="en-US" w:eastAsia="de-CH"/>
              </w:rPr>
              <w:t>R. Mosimann, P. Wigger</w:t>
            </w:r>
          </w:p>
        </w:tc>
      </w:tr>
    </w:tbl>
    <w:p w14:paraId="016A1828" w14:textId="54B073FB" w:rsidR="00465321" w:rsidRPr="00EB0FF8" w:rsidRDefault="00465321" w:rsidP="00465321">
      <w:pPr>
        <w:overflowPunct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de-DE"/>
        </w:rPr>
      </w:pPr>
      <w:r w:rsidRPr="00EB0FF8">
        <w:rPr>
          <w:rFonts w:eastAsia="Times New Roman" w:cs="Arial"/>
          <w:color w:val="222222"/>
          <w:sz w:val="19"/>
          <w:szCs w:val="19"/>
          <w:lang w:val="en-US" w:eastAsia="de-DE"/>
        </w:rPr>
        <w:br/>
      </w:r>
    </w:p>
    <w:p w14:paraId="546854DF" w14:textId="77777777" w:rsidR="009070BC" w:rsidRPr="00EB0FF8" w:rsidRDefault="00027A99">
      <w:pPr>
        <w:spacing w:after="200" w:line="276" w:lineRule="auto"/>
        <w:rPr>
          <w:lang w:val="en-US"/>
        </w:rPr>
      </w:pPr>
      <w:r w:rsidRPr="00EB0FF8">
        <w:rPr>
          <w:lang w:val="en-US"/>
        </w:rPr>
        <w:br w:type="page"/>
      </w:r>
    </w:p>
    <w:tbl>
      <w:tblPr>
        <w:tblW w:w="944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7" w:type="dxa"/>
          <w:right w:w="57" w:type="dxa"/>
        </w:tblCellMar>
        <w:tblLook w:val="0000" w:firstRow="0" w:lastRow="0" w:firstColumn="0" w:lastColumn="0" w:noHBand="0" w:noVBand="0"/>
      </w:tblPr>
      <w:tblGrid>
        <w:gridCol w:w="736"/>
        <w:gridCol w:w="6356"/>
        <w:gridCol w:w="1098"/>
        <w:gridCol w:w="1259"/>
      </w:tblGrid>
      <w:tr w:rsidR="009070BC" w:rsidRPr="00EB0FF8" w14:paraId="6A7648DA" w14:textId="77777777" w:rsidTr="00033271">
        <w:tc>
          <w:tcPr>
            <w:tcW w:w="7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418CC34E" w14:textId="77777777" w:rsidR="009070BC" w:rsidRPr="00EB0FF8" w:rsidRDefault="00027A99">
            <w:pPr>
              <w:keepNext/>
              <w:pageBreakBefore/>
              <w:spacing w:line="280" w:lineRule="atLeast"/>
              <w:rPr>
                <w:lang w:val="en-US"/>
              </w:rPr>
            </w:pPr>
            <w:r w:rsidRPr="00EB0FF8">
              <w:rPr>
                <w:rStyle w:val="Fett"/>
                <w:rFonts w:eastAsia="Times New Roman" w:cs="Times New Roman"/>
                <w:szCs w:val="20"/>
                <w:lang w:val="en-US" w:eastAsia="de-CH"/>
              </w:rPr>
              <w:lastRenderedPageBreak/>
              <w:t>Protokollpunkte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502D6E70" w14:textId="77777777" w:rsidR="009070BC" w:rsidRPr="00EB0FF8" w:rsidRDefault="00027A99">
            <w:pPr>
              <w:keepNext/>
              <w:spacing w:line="280" w:lineRule="atLeast"/>
              <w:rPr>
                <w:rFonts w:eastAsia="Times New Roman" w:cs="Times New Roman"/>
                <w:b/>
                <w:bCs/>
                <w:szCs w:val="20"/>
                <w:lang w:val="en-US" w:eastAsia="de-CH"/>
              </w:rPr>
            </w:pPr>
            <w:r w:rsidRPr="00EB0FF8">
              <w:rPr>
                <w:rFonts w:eastAsia="Times New Roman" w:cs="Times New Roman"/>
                <w:b/>
                <w:bCs/>
                <w:szCs w:val="20"/>
                <w:lang w:val="en-US" w:eastAsia="de-CH"/>
              </w:rPr>
              <w:t>Wer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79F29620" w14:textId="77777777" w:rsidR="009070BC" w:rsidRPr="00EB0FF8" w:rsidRDefault="00027A99">
            <w:pPr>
              <w:keepNext/>
              <w:spacing w:line="280" w:lineRule="atLeast"/>
              <w:rPr>
                <w:rFonts w:eastAsia="Times New Roman" w:cs="Times New Roman"/>
                <w:b/>
                <w:bCs/>
                <w:szCs w:val="20"/>
                <w:lang w:val="en-US" w:eastAsia="de-CH"/>
              </w:rPr>
            </w:pPr>
            <w:r w:rsidRPr="00EB0FF8">
              <w:rPr>
                <w:rFonts w:eastAsia="Times New Roman" w:cs="Times New Roman"/>
                <w:b/>
                <w:bCs/>
                <w:szCs w:val="20"/>
                <w:lang w:val="en-US" w:eastAsia="de-CH"/>
              </w:rPr>
              <w:t>Termin</w:t>
            </w:r>
          </w:p>
        </w:tc>
      </w:tr>
      <w:tr w:rsidR="00D52BA8" w:rsidRPr="00EB0FF8" w14:paraId="28A31538" w14:textId="77777777" w:rsidTr="00033271"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66F475CF" w14:textId="77777777" w:rsidR="00D52BA8" w:rsidRPr="00EB0FF8" w:rsidRDefault="00D52BA8" w:rsidP="00E742F1">
            <w:pPr>
              <w:rPr>
                <w:b/>
                <w:lang w:val="en-US"/>
              </w:rPr>
            </w:pP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DB34F6" w14:textId="1EAE027B" w:rsidR="00D52BA8" w:rsidRDefault="00EB0FF8" w:rsidP="00EB0FF8">
            <w:pPr>
              <w:rPr>
                <w:lang w:val="en-US"/>
              </w:rPr>
            </w:pPr>
            <w:r>
              <w:rPr>
                <w:lang w:val="en-US"/>
              </w:rPr>
              <w:t>The following issues have been solved and are beeing reviewed by A. Hueni</w:t>
            </w:r>
          </w:p>
          <w:p w14:paraId="5B103CF4" w14:textId="11127775" w:rsidR="00EB0FF8" w:rsidRPr="00C63FE0" w:rsidRDefault="00EB0FF8" w:rsidP="00EB0FF8">
            <w:pPr>
              <w:rPr>
                <w:b/>
                <w:lang w:val="en-US"/>
              </w:rPr>
            </w:pPr>
          </w:p>
          <w:p w14:paraId="12F6718E" w14:textId="77777777" w:rsidR="00EB0FF8" w:rsidRPr="00C63FE0" w:rsidRDefault="00EB0FF8" w:rsidP="00EB0FF8">
            <w:pPr>
              <w:rPr>
                <w:b/>
                <w:lang w:val="en-US"/>
              </w:rPr>
            </w:pPr>
            <w:r w:rsidRPr="00C63FE0">
              <w:rPr>
                <w:b/>
                <w:lang w:val="en-US"/>
              </w:rPr>
              <w:t>Prio1</w:t>
            </w:r>
          </w:p>
          <w:p w14:paraId="136F15A0" w14:textId="455E4071" w:rsidR="00EB0FF8" w:rsidRPr="00C63FE0" w:rsidRDefault="00EB0FF8" w:rsidP="00EB0FF8">
            <w:pPr>
              <w:rPr>
                <w:lang w:val="en-US"/>
              </w:rPr>
            </w:pPr>
            <w:r w:rsidRPr="00C63FE0">
              <w:rPr>
                <w:lang w:val="en-US"/>
              </w:rPr>
              <w:t>- Documentation</w:t>
            </w:r>
            <w:r>
              <w:rPr>
                <w:lang w:val="en-US"/>
              </w:rPr>
              <w:t xml:space="preserve"> (continued)</w:t>
            </w:r>
          </w:p>
          <w:p w14:paraId="279D6814" w14:textId="2B13B9F8" w:rsidR="00EB0FF8" w:rsidRPr="00C63FE0" w:rsidRDefault="00EB0FF8" w:rsidP="00EB0FF8">
            <w:pPr>
              <w:rPr>
                <w:lang w:val="en-US"/>
              </w:rPr>
            </w:pPr>
            <w:r w:rsidRPr="00C63FE0">
              <w:rPr>
                <w:lang w:val="en-US"/>
              </w:rPr>
              <w:t>- Test</w:t>
            </w:r>
            <w:r>
              <w:rPr>
                <w:lang w:val="en-US"/>
              </w:rPr>
              <w:t xml:space="preserve"> (continued)</w:t>
            </w:r>
          </w:p>
          <w:p w14:paraId="5CAE8FA5" w14:textId="50D68665" w:rsidR="00EB0FF8" w:rsidRPr="00C63FE0" w:rsidRDefault="00EB0FF8" w:rsidP="00EB0FF8">
            <w:pPr>
              <w:rPr>
                <w:lang w:val="en-US"/>
              </w:rPr>
            </w:pPr>
            <w:r w:rsidRPr="00C63FE0">
              <w:rPr>
                <w:lang w:val="en-US"/>
              </w:rPr>
              <w:t>- Website</w:t>
            </w:r>
            <w:r>
              <w:rPr>
                <w:lang w:val="en-US"/>
              </w:rPr>
              <w:t xml:space="preserve"> (not done yet)</w:t>
            </w:r>
          </w:p>
          <w:p w14:paraId="2FC9989D" w14:textId="6E533D9C" w:rsidR="00EB0FF8" w:rsidRPr="00C63FE0" w:rsidRDefault="00EB0FF8" w:rsidP="00EB0FF8">
            <w:pPr>
              <w:rPr>
                <w:lang w:val="en-US"/>
              </w:rPr>
            </w:pPr>
            <w:r w:rsidRPr="00C63FE0">
              <w:rPr>
                <w:lang w:val="en-US"/>
              </w:rPr>
              <w:t>- Plakat</w:t>
            </w:r>
            <w:r>
              <w:rPr>
                <w:lang w:val="en-US"/>
              </w:rPr>
              <w:t xml:space="preserve"> (not done yet)</w:t>
            </w:r>
          </w:p>
          <w:p w14:paraId="63F0998C" w14:textId="7C5A689C" w:rsidR="00EB0FF8" w:rsidRPr="00EB0FF8" w:rsidRDefault="00EB0FF8" w:rsidP="00EB0FF8">
            <w:pPr>
              <w:rPr>
                <w:b/>
                <w:lang w:val="en-US"/>
              </w:rPr>
            </w:pPr>
            <w:r w:rsidRPr="00EB0FF8">
              <w:rPr>
                <w:b/>
                <w:lang w:val="en-US"/>
              </w:rPr>
              <w:t>- GreenText</w:t>
            </w:r>
            <w:r>
              <w:rPr>
                <w:b/>
                <w:lang w:val="en-US"/>
              </w:rPr>
              <w:t xml:space="preserve"> (done)</w:t>
            </w:r>
            <w:r w:rsidRPr="00EB0FF8">
              <w:rPr>
                <w:b/>
                <w:lang w:val="en-US"/>
              </w:rPr>
              <w:br/>
              <w:t>- Kick System Time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(done)</w:t>
            </w:r>
          </w:p>
          <w:p w14:paraId="203F79E3" w14:textId="53C59506" w:rsidR="00EB0FF8" w:rsidRPr="00EB0FF8" w:rsidRDefault="00EB0FF8" w:rsidP="00EB0FF8">
            <w:pPr>
              <w:rPr>
                <w:b/>
                <w:lang w:val="en-US"/>
              </w:rPr>
            </w:pPr>
            <w:r w:rsidRPr="00EB0FF8">
              <w:rPr>
                <w:b/>
                <w:lang w:val="en-US"/>
              </w:rPr>
              <w:t>- Buttons for Measurement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(done)</w:t>
            </w:r>
          </w:p>
          <w:p w14:paraId="3E33ADC4" w14:textId="4989F02B" w:rsidR="00EB0FF8" w:rsidRPr="00EB0FF8" w:rsidRDefault="00EB0FF8" w:rsidP="00EB0FF8">
            <w:pPr>
              <w:rPr>
                <w:b/>
                <w:lang w:val="en-US"/>
              </w:rPr>
            </w:pPr>
            <w:r w:rsidRPr="00EB0FF8">
              <w:rPr>
                <w:b/>
                <w:lang w:val="en-US"/>
              </w:rPr>
              <w:t>- Livemeasurement soll data speichern können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(done)</w:t>
            </w:r>
          </w:p>
          <w:p w14:paraId="5F9E09CC" w14:textId="73F6760F" w:rsidR="00EB0FF8" w:rsidRPr="00EB0FF8" w:rsidRDefault="00EB0FF8" w:rsidP="00EB0FF8">
            <w:pPr>
              <w:rPr>
                <w:b/>
                <w:lang w:val="en-US"/>
              </w:rPr>
            </w:pPr>
            <w:r w:rsidRPr="00EB0FF8">
              <w:rPr>
                <w:b/>
                <w:lang w:val="en-US"/>
              </w:rPr>
              <w:t>- ID für manual Measurement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(done)</w:t>
            </w:r>
          </w:p>
          <w:p w14:paraId="4CEACFE5" w14:textId="3DAA8D00" w:rsidR="00EB0FF8" w:rsidRPr="00EB0FF8" w:rsidRDefault="00EB0FF8" w:rsidP="00EB0FF8">
            <w:pPr>
              <w:rPr>
                <w:b/>
                <w:lang w:val="en-US"/>
              </w:rPr>
            </w:pPr>
            <w:r w:rsidRPr="00EB0FF8">
              <w:rPr>
                <w:b/>
                <w:lang w:val="en-US"/>
              </w:rPr>
              <w:t>- WR2 Checkbox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(done)</w:t>
            </w:r>
          </w:p>
          <w:p w14:paraId="67365689" w14:textId="5E8E3998" w:rsidR="00EB0FF8" w:rsidRPr="00EB0FF8" w:rsidRDefault="00EB0FF8" w:rsidP="00EB0FF8">
            <w:pPr>
              <w:rPr>
                <w:b/>
                <w:lang w:val="en-US"/>
              </w:rPr>
            </w:pPr>
            <w:r w:rsidRPr="00EB0FF8">
              <w:rPr>
                <w:b/>
                <w:lang w:val="en-US"/>
              </w:rPr>
              <w:t>- Daten verifizieren, Indices verifizieren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(done)</w:t>
            </w:r>
          </w:p>
          <w:p w14:paraId="2AA2B783" w14:textId="0A6078AE" w:rsidR="00EB0FF8" w:rsidRPr="00EB0FF8" w:rsidRDefault="00EB0FF8" w:rsidP="00EB0FF8">
            <w:pPr>
              <w:rPr>
                <w:b/>
                <w:lang w:val="en-US"/>
              </w:rPr>
            </w:pPr>
            <w:r w:rsidRPr="00EB0FF8">
              <w:rPr>
                <w:b/>
                <w:lang w:val="en-US"/>
              </w:rPr>
              <w:t>- Set Intergration Max Time Button not needed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(done)</w:t>
            </w:r>
          </w:p>
          <w:p w14:paraId="3F66EC17" w14:textId="1E9B8743" w:rsidR="00EB0FF8" w:rsidRPr="00EB0FF8" w:rsidRDefault="00EB0FF8" w:rsidP="00EB0FF8">
            <w:pPr>
              <w:rPr>
                <w:b/>
                <w:lang w:val="en-US"/>
              </w:rPr>
            </w:pPr>
            <w:r w:rsidRPr="00EB0FF8">
              <w:rPr>
                <w:b/>
                <w:lang w:val="en-US"/>
              </w:rPr>
              <w:t>-Set Interval Time between measurements: Button</w:t>
            </w:r>
            <w:r>
              <w:rPr>
                <w:b/>
                <w:lang w:val="en-US"/>
              </w:rPr>
              <w:t>(done)</w:t>
            </w:r>
            <w:r w:rsidRPr="00EB0FF8">
              <w:rPr>
                <w:b/>
                <w:lang w:val="en-US"/>
              </w:rPr>
              <w:br/>
              <w:t>- Set Integration Time – Button work</w:t>
            </w:r>
            <w:r>
              <w:rPr>
                <w:b/>
                <w:lang w:val="en-US"/>
              </w:rPr>
              <w:t>(done)</w:t>
            </w:r>
          </w:p>
          <w:p w14:paraId="6A7BFD7A" w14:textId="6630AC80" w:rsidR="00EB0FF8" w:rsidRPr="00EB0FF8" w:rsidRDefault="00EB0FF8" w:rsidP="00EB0FF8">
            <w:pPr>
              <w:rPr>
                <w:b/>
                <w:lang w:val="en-US"/>
              </w:rPr>
            </w:pPr>
            <w:r w:rsidRPr="00EB0FF8">
              <w:rPr>
                <w:b/>
                <w:lang w:val="en-US"/>
              </w:rPr>
              <w:t>- Reflectance not shown when multiple Measurements are (ID2 Problem)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(done)</w:t>
            </w:r>
          </w:p>
          <w:p w14:paraId="31B82A55" w14:textId="3A613E43" w:rsidR="00EB0FF8" w:rsidRPr="00EB0FF8" w:rsidRDefault="00EB0FF8" w:rsidP="00EB0FF8">
            <w:pPr>
              <w:rPr>
                <w:b/>
                <w:lang w:val="en-US"/>
              </w:rPr>
            </w:pPr>
            <w:r w:rsidRPr="00EB0FF8">
              <w:rPr>
                <w:b/>
                <w:lang w:val="en-US"/>
              </w:rPr>
              <w:t>- Tooltip with x = match to 2 digits after comma, y = match to 4 digits after comma, ID, Type,  Timestamp as in treeview, DataFile &amp; SDCard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(done)</w:t>
            </w:r>
          </w:p>
          <w:p w14:paraId="013CBFC5" w14:textId="77777777" w:rsidR="00EB0FF8" w:rsidRPr="00C63FE0" w:rsidRDefault="00EB0FF8" w:rsidP="00EB0FF8">
            <w:pPr>
              <w:rPr>
                <w:lang w:val="en-US"/>
              </w:rPr>
            </w:pPr>
          </w:p>
          <w:p w14:paraId="1295A796" w14:textId="77777777" w:rsidR="00EB0FF8" w:rsidRPr="00C63FE0" w:rsidRDefault="00EB0FF8" w:rsidP="00EB0FF8">
            <w:pPr>
              <w:rPr>
                <w:b/>
                <w:lang w:val="en-US"/>
              </w:rPr>
            </w:pPr>
          </w:p>
          <w:p w14:paraId="124ACFC2" w14:textId="77777777" w:rsidR="00EB0FF8" w:rsidRPr="00C63FE0" w:rsidRDefault="00EB0FF8" w:rsidP="00EB0FF8">
            <w:pPr>
              <w:rPr>
                <w:b/>
                <w:lang w:val="en-US"/>
              </w:rPr>
            </w:pPr>
            <w:r w:rsidRPr="00C63FE0">
              <w:rPr>
                <w:b/>
                <w:lang w:val="en-US"/>
              </w:rPr>
              <w:t>Prio 2</w:t>
            </w:r>
          </w:p>
          <w:p w14:paraId="5B10EF2C" w14:textId="3CF46605" w:rsidR="00EB0FF8" w:rsidRPr="00EB0FF8" w:rsidRDefault="00EB0FF8" w:rsidP="00EB0FF8">
            <w:pPr>
              <w:rPr>
                <w:b/>
                <w:lang w:val="en-US"/>
              </w:rPr>
            </w:pPr>
            <w:r w:rsidRPr="00EB0FF8">
              <w:rPr>
                <w:b/>
                <w:lang w:val="en-US"/>
              </w:rPr>
              <w:t>Library Path Setting (Library Path: saved as Property: Do not copy existing library)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(done)</w:t>
            </w:r>
          </w:p>
          <w:p w14:paraId="33B45B31" w14:textId="5777BB4A" w:rsidR="00EB0FF8" w:rsidRPr="00EB0FF8" w:rsidRDefault="00EB0FF8" w:rsidP="00EB0FF8">
            <w:pPr>
              <w:pStyle w:val="Listenabsatz"/>
              <w:numPr>
                <w:ilvl w:val="0"/>
                <w:numId w:val="3"/>
              </w:numPr>
              <w:overflowPunct/>
              <w:rPr>
                <w:b/>
              </w:rPr>
            </w:pPr>
            <w:r w:rsidRPr="00EB0FF8">
              <w:rPr>
                <w:b/>
              </w:rPr>
              <w:t>Konsole inside Application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(done)</w:t>
            </w:r>
          </w:p>
          <w:p w14:paraId="291B2DAF" w14:textId="1AFB264F" w:rsidR="00EB0FF8" w:rsidRPr="00EB0FF8" w:rsidRDefault="00EB0FF8" w:rsidP="00EB0FF8">
            <w:pPr>
              <w:pStyle w:val="Listenabsatz"/>
              <w:numPr>
                <w:ilvl w:val="0"/>
                <w:numId w:val="3"/>
              </w:numPr>
              <w:overflowPunct/>
              <w:rPr>
                <w:b/>
              </w:rPr>
            </w:pPr>
            <w:r w:rsidRPr="00EB0FF8">
              <w:rPr>
                <w:b/>
              </w:rPr>
              <w:t>- Current Task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(done)</w:t>
            </w:r>
          </w:p>
          <w:p w14:paraId="12B465F9" w14:textId="0C650043" w:rsidR="00EB0FF8" w:rsidRPr="00EB0FF8" w:rsidRDefault="00EB0FF8" w:rsidP="00EB0FF8">
            <w:pPr>
              <w:pStyle w:val="Listenabsatz"/>
              <w:numPr>
                <w:ilvl w:val="0"/>
                <w:numId w:val="3"/>
              </w:numPr>
              <w:overflowPunct/>
              <w:rPr>
                <w:b/>
              </w:rPr>
            </w:pPr>
            <w:r w:rsidRPr="00EB0FF8">
              <w:rPr>
                <w:b/>
              </w:rPr>
              <w:t>- Extend Zoom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(done)</w:t>
            </w:r>
          </w:p>
          <w:p w14:paraId="2DB8BB4E" w14:textId="21E8E8A6" w:rsidR="00EB0FF8" w:rsidRPr="00EB0FF8" w:rsidRDefault="00EB0FF8" w:rsidP="00EB0FF8">
            <w:pPr>
              <w:pStyle w:val="Listenabsatz"/>
              <w:numPr>
                <w:ilvl w:val="0"/>
                <w:numId w:val="3"/>
              </w:numPr>
              <w:overflowPunct/>
              <w:rPr>
                <w:b/>
              </w:rPr>
            </w:pPr>
            <w:r w:rsidRPr="00EB0FF8">
              <w:rPr>
                <w:b/>
              </w:rPr>
              <w:t>- Radiance splitview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(done)</w:t>
            </w:r>
          </w:p>
          <w:p w14:paraId="22F65B81" w14:textId="770F3E0E" w:rsidR="00EB0FF8" w:rsidRPr="00EB0FF8" w:rsidRDefault="00EB0FF8" w:rsidP="00EB0FF8">
            <w:pPr>
              <w:pStyle w:val="Listenabsatz"/>
              <w:numPr>
                <w:ilvl w:val="0"/>
                <w:numId w:val="3"/>
              </w:numPr>
              <w:overflowPunct/>
              <w:rPr>
                <w:strike/>
              </w:rPr>
            </w:pPr>
            <w:r w:rsidRPr="00EB0FF8">
              <w:rPr>
                <w:strike/>
              </w:rPr>
              <w:t>- FloX Adjustment</w:t>
            </w:r>
            <w:r>
              <w:rPr>
                <w:strike/>
              </w:rPr>
              <w:t xml:space="preserve"> </w:t>
            </w:r>
            <w:r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 xml:space="preserve">not </w:t>
            </w:r>
            <w:r>
              <w:rPr>
                <w:b/>
                <w:lang w:val="en-US"/>
              </w:rPr>
              <w:t>done)</w:t>
            </w:r>
          </w:p>
          <w:p w14:paraId="6021383B" w14:textId="77777777" w:rsidR="00EB0FF8" w:rsidRDefault="00EB0FF8" w:rsidP="00EB0FF8">
            <w:pPr>
              <w:rPr>
                <w:b/>
              </w:rPr>
            </w:pPr>
          </w:p>
          <w:p w14:paraId="75771D80" w14:textId="77777777" w:rsidR="00EB0FF8" w:rsidRPr="00B1636B" w:rsidRDefault="00EB0FF8" w:rsidP="00EB0FF8">
            <w:pPr>
              <w:rPr>
                <w:b/>
              </w:rPr>
            </w:pPr>
          </w:p>
          <w:p w14:paraId="75B3B12E" w14:textId="77777777" w:rsidR="00EB0FF8" w:rsidRDefault="00EB0FF8" w:rsidP="00EB0FF8">
            <w:pPr>
              <w:rPr>
                <w:b/>
              </w:rPr>
            </w:pPr>
            <w:r>
              <w:rPr>
                <w:b/>
              </w:rPr>
              <w:t>Prio 3</w:t>
            </w:r>
          </w:p>
          <w:p w14:paraId="09A13151" w14:textId="060A6753" w:rsidR="00EB0FF8" w:rsidRPr="00EB0FF8" w:rsidRDefault="00EB0FF8" w:rsidP="00EB0FF8">
            <w:pPr>
              <w:pStyle w:val="Listenabsatz"/>
              <w:numPr>
                <w:ilvl w:val="0"/>
                <w:numId w:val="2"/>
              </w:numPr>
              <w:overflowPunct/>
              <w:rPr>
                <w:b/>
                <w:lang w:val="en-US"/>
              </w:rPr>
            </w:pPr>
            <w:r w:rsidRPr="00EB0FF8">
              <w:rPr>
                <w:b/>
                <w:lang w:val="en-US"/>
              </w:rPr>
              <w:t>neue ID für Manual measurements (Hash)</w:t>
            </w:r>
            <w:r w:rsidRPr="00EB0FF8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(done)</w:t>
            </w:r>
          </w:p>
          <w:p w14:paraId="07EDB0CB" w14:textId="516C637E" w:rsidR="00EB0FF8" w:rsidRPr="00EB0FF8" w:rsidRDefault="00EB0FF8" w:rsidP="00EB0FF8">
            <w:pPr>
              <w:pStyle w:val="Listenabsatz"/>
              <w:numPr>
                <w:ilvl w:val="0"/>
                <w:numId w:val="2"/>
              </w:numPr>
              <w:overflowPunct/>
              <w:rPr>
                <w:strike/>
                <w:lang w:val="en-US"/>
              </w:rPr>
            </w:pPr>
            <w:r w:rsidRPr="00EB0FF8">
              <w:rPr>
                <w:strike/>
                <w:lang w:val="en-US"/>
              </w:rPr>
              <w:t>Countdown Timer für nächstes Measurement(?)</w:t>
            </w:r>
            <w:r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 xml:space="preserve">not </w:t>
            </w:r>
            <w:r>
              <w:rPr>
                <w:b/>
                <w:lang w:val="en-US"/>
              </w:rPr>
              <w:t>done)</w:t>
            </w:r>
          </w:p>
          <w:p w14:paraId="44A41059" w14:textId="27148F11" w:rsidR="00EB0FF8" w:rsidRPr="00EB0FF8" w:rsidRDefault="00EB0FF8" w:rsidP="00EB0FF8">
            <w:pPr>
              <w:pStyle w:val="Listenabsatz"/>
              <w:numPr>
                <w:ilvl w:val="0"/>
                <w:numId w:val="2"/>
              </w:numPr>
              <w:overflowPunct/>
              <w:rPr>
                <w:b/>
                <w:strike/>
                <w:lang w:val="en-US"/>
              </w:rPr>
            </w:pPr>
            <w:r w:rsidRPr="00EB0FF8">
              <w:rPr>
                <w:strike/>
                <w:lang w:val="en-US"/>
              </w:rPr>
              <w:t>- Show on File System -&gt;</w:t>
            </w:r>
            <w:r w:rsidRPr="00EB0FF8">
              <w:rPr>
                <w:strike/>
                <w:lang w:val="en-US"/>
              </w:rPr>
              <w:t xml:space="preserve"> </w:t>
            </w:r>
            <w:r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 xml:space="preserve">not </w:t>
            </w:r>
            <w:r>
              <w:rPr>
                <w:b/>
                <w:lang w:val="en-US"/>
              </w:rPr>
              <w:t>done)</w:t>
            </w:r>
          </w:p>
          <w:p w14:paraId="6513ED70" w14:textId="563CD0B7" w:rsidR="00EB0FF8" w:rsidRPr="00EB0FF8" w:rsidRDefault="00EB0FF8" w:rsidP="00EB0FF8">
            <w:pPr>
              <w:pStyle w:val="Listenabsatz"/>
              <w:numPr>
                <w:ilvl w:val="0"/>
                <w:numId w:val="2"/>
              </w:numPr>
              <w:overflowPunct/>
              <w:rPr>
                <w:b/>
                <w:strike/>
                <w:lang w:val="en-US"/>
              </w:rPr>
            </w:pPr>
            <w:r w:rsidRPr="00EB0FF8">
              <w:rPr>
                <w:strike/>
                <w:lang w:val="en-US"/>
              </w:rPr>
              <w:t>What if connection breaks</w:t>
            </w:r>
            <w:r w:rsidRPr="00EB0FF8">
              <w:rPr>
                <w:strike/>
                <w:lang w:val="en-US"/>
              </w:rPr>
              <w:t xml:space="preserve"> </w:t>
            </w:r>
            <w:r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 xml:space="preserve">not </w:t>
            </w:r>
            <w:r>
              <w:rPr>
                <w:b/>
                <w:lang w:val="en-US"/>
              </w:rPr>
              <w:t>done)</w:t>
            </w:r>
          </w:p>
          <w:p w14:paraId="4888C9FD" w14:textId="77777777" w:rsidR="00EB0FF8" w:rsidRPr="00EB0FF8" w:rsidRDefault="00EB0FF8" w:rsidP="00EB0FF8">
            <w:pPr>
              <w:rPr>
                <w:b/>
                <w:lang w:val="en-US"/>
              </w:rPr>
            </w:pPr>
          </w:p>
          <w:p w14:paraId="42B9C2C1" w14:textId="77777777" w:rsidR="00EB0FF8" w:rsidRPr="00EB0FF8" w:rsidRDefault="00EB0FF8" w:rsidP="00EB0FF8">
            <w:pPr>
              <w:rPr>
                <w:b/>
                <w:lang w:val="en-US"/>
              </w:rPr>
            </w:pPr>
            <w:r w:rsidRPr="00EB0FF8">
              <w:rPr>
                <w:b/>
                <w:lang w:val="en-US"/>
              </w:rPr>
              <w:t>Prio 4</w:t>
            </w:r>
          </w:p>
          <w:p w14:paraId="6B7149C4" w14:textId="5FAC4283" w:rsidR="00EB0FF8" w:rsidRPr="00EB0FF8" w:rsidRDefault="00EB0FF8" w:rsidP="00EB0FF8">
            <w:pPr>
              <w:rPr>
                <w:lang w:val="en-US"/>
              </w:rPr>
            </w:pPr>
            <w:r w:rsidRPr="00EB0FF8">
              <w:rPr>
                <w:lang w:val="en-US"/>
              </w:rPr>
              <w:t xml:space="preserve">- </w:t>
            </w:r>
            <w:r w:rsidRPr="00EB0FF8">
              <w:rPr>
                <w:strike/>
                <w:lang w:val="en-US"/>
              </w:rPr>
              <w:t>High contrast Mode</w:t>
            </w:r>
            <w:r w:rsidRPr="00EB0FF8"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 xml:space="preserve">not </w:t>
            </w:r>
            <w:r>
              <w:rPr>
                <w:b/>
                <w:lang w:val="en-US"/>
              </w:rPr>
              <w:t>done)</w:t>
            </w:r>
          </w:p>
          <w:p w14:paraId="7427D45E" w14:textId="6E431279" w:rsidR="00EB0FF8" w:rsidRPr="00EB0FF8" w:rsidRDefault="00EB0FF8" w:rsidP="00EB0FF8">
            <w:pPr>
              <w:rPr>
                <w:lang w:val="en-US"/>
              </w:rPr>
            </w:pPr>
            <w:r w:rsidRPr="00EB0FF8">
              <w:rPr>
                <w:strike/>
                <w:lang w:val="en-US"/>
              </w:rPr>
              <w:t>-- show Calib File as Plot</w:t>
            </w:r>
            <w:r>
              <w:rPr>
                <w:lang w:val="en-US"/>
              </w:rPr>
              <w:t xml:space="preserve"> (</w:t>
            </w:r>
            <w:r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 xml:space="preserve">not </w:t>
            </w:r>
            <w:r>
              <w:rPr>
                <w:b/>
                <w:lang w:val="en-US"/>
              </w:rPr>
              <w:t>done)</w:t>
            </w:r>
            <w:r>
              <w:rPr>
                <w:lang w:val="en-US"/>
              </w:rPr>
              <w:t>)</w:t>
            </w:r>
          </w:p>
          <w:p w14:paraId="370B1734" w14:textId="78666753" w:rsidR="00EB0FF8" w:rsidRPr="00EB0FF8" w:rsidRDefault="00EB0FF8" w:rsidP="00EB0FF8">
            <w:pPr>
              <w:rPr>
                <w:lang w:val="en-US"/>
              </w:rPr>
            </w:pPr>
            <w:r w:rsidRPr="00EB0FF8">
              <w:rPr>
                <w:lang w:val="en-US"/>
              </w:rPr>
              <w:t>-- Progress bar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(done</w:t>
            </w:r>
            <w:r>
              <w:rPr>
                <w:b/>
                <w:lang w:val="en-US"/>
              </w:rPr>
              <w:t xml:space="preserve"> for import, not for Measurement</w:t>
            </w:r>
            <w:r>
              <w:rPr>
                <w:b/>
                <w:lang w:val="en-US"/>
              </w:rPr>
              <w:t>)</w:t>
            </w:r>
          </w:p>
          <w:p w14:paraId="455EA5ED" w14:textId="77777777" w:rsidR="00EB0FF8" w:rsidRDefault="00EB0FF8" w:rsidP="00EB0FF8">
            <w:pPr>
              <w:rPr>
                <w:lang w:val="en-US"/>
              </w:rPr>
            </w:pPr>
          </w:p>
          <w:p w14:paraId="6E2CEDA8" w14:textId="77777777" w:rsidR="00EB0FF8" w:rsidRDefault="00EB0FF8" w:rsidP="00EB0FF8">
            <w:pPr>
              <w:rPr>
                <w:lang w:val="en-US"/>
              </w:rPr>
            </w:pPr>
          </w:p>
          <w:p w14:paraId="4B588115" w14:textId="41683C3B" w:rsidR="00EB0FF8" w:rsidRPr="00C63FE0" w:rsidRDefault="00EB0FF8" w:rsidP="00EB0FF8">
            <w:pPr>
              <w:rPr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1D5CD846" w14:textId="6A3E159A" w:rsidR="00D52BA8" w:rsidRPr="00EB0FF8" w:rsidRDefault="00D52BA8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en-US" w:eastAsia="de-CH"/>
              </w:rPr>
            </w:pPr>
            <w:r w:rsidRPr="00EB0FF8">
              <w:rPr>
                <w:rFonts w:eastAsia="Times New Roman" w:cs="Times New Roman"/>
                <w:bCs/>
                <w:szCs w:val="20"/>
                <w:lang w:val="en-US" w:eastAsia="de-CH"/>
              </w:rPr>
              <w:t>Patrick, Roland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0DE1C083" w14:textId="11EBF70B" w:rsidR="00D52BA8" w:rsidRPr="00EB0FF8" w:rsidRDefault="00D52BA8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en-US" w:eastAsia="de-CH"/>
              </w:rPr>
            </w:pPr>
          </w:p>
        </w:tc>
      </w:tr>
      <w:tr w:rsidR="00EB0FF8" w:rsidRPr="00EB0FF8" w14:paraId="2AD11323" w14:textId="77777777" w:rsidTr="00033271"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6DEEDB85" w14:textId="77777777" w:rsidR="00EB0FF8" w:rsidRPr="00EB0FF8" w:rsidRDefault="00EB0FF8" w:rsidP="00E742F1">
            <w:pPr>
              <w:rPr>
                <w:b/>
                <w:lang w:val="en-US"/>
              </w:rPr>
            </w:pP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4EF3D2" w14:textId="77777777" w:rsidR="00EB0FF8" w:rsidRDefault="00EB0FF8" w:rsidP="00EB0FF8">
            <w:pPr>
              <w:rPr>
                <w:lang w:val="en-US"/>
              </w:rPr>
            </w:pPr>
            <w:r>
              <w:rPr>
                <w:lang w:val="en-US"/>
              </w:rPr>
              <w:t>The following issues came up and will be solved</w:t>
            </w:r>
            <w:r>
              <w:rPr>
                <w:lang w:val="en-US"/>
              </w:rPr>
              <w:br/>
              <w:t>new Live-Measurement should clear View in Library-Mode</w:t>
            </w:r>
          </w:p>
          <w:p w14:paraId="08802447" w14:textId="36886953" w:rsidR="00EB0FF8" w:rsidRDefault="00EB0FF8" w:rsidP="00EB0FF8">
            <w:pPr>
              <w:rPr>
                <w:lang w:val="en-US"/>
              </w:rPr>
            </w:pPr>
            <w:r>
              <w:rPr>
                <w:lang w:val="en-US"/>
              </w:rPr>
              <w:t>Calcul</w:t>
            </w:r>
            <w:r w:rsidR="00EE727A">
              <w:rPr>
                <w:lang w:val="en-US"/>
              </w:rPr>
              <w:t xml:space="preserve">ations are being adjusted so that the outcome matches </w:t>
            </w:r>
            <w:r>
              <w:rPr>
                <w:lang w:val="en-US"/>
              </w:rPr>
              <w:t xml:space="preserve">the </w:t>
            </w:r>
            <w:r w:rsidR="00EE727A">
              <w:rPr>
                <w:lang w:val="en-US"/>
              </w:rPr>
              <w:t>outcom</w:t>
            </w:r>
            <w:r>
              <w:rPr>
                <w:lang w:val="en-US"/>
              </w:rPr>
              <w:t xml:space="preserve"> don</w:t>
            </w:r>
            <w:r w:rsidR="00EE727A">
              <w:rPr>
                <w:lang w:val="en-US"/>
              </w:rPr>
              <w:t>e by A. Hueni.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</w:p>
          <w:p w14:paraId="3B087BD6" w14:textId="2A3D6F84" w:rsidR="00EB0FF8" w:rsidRDefault="00EB0FF8" w:rsidP="00EB0FF8">
            <w:pPr>
              <w:rPr>
                <w:lang w:val="en-US"/>
              </w:rPr>
            </w:pPr>
            <w:r>
              <w:rPr>
                <w:lang w:val="en-US"/>
              </w:rPr>
              <w:t>Requirements that were not implemented should be documented</w:t>
            </w:r>
            <w:r w:rsidR="00EE727A">
              <w:rPr>
                <w:lang w:val="en-US"/>
              </w:rPr>
              <w:t>.</w:t>
            </w:r>
          </w:p>
          <w:p w14:paraId="7F686C95" w14:textId="1B62DEC2" w:rsidR="00EB0FF8" w:rsidRDefault="00EB0FF8" w:rsidP="00EB0FF8">
            <w:pPr>
              <w:rPr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00A864B5" w14:textId="77777777" w:rsidR="00EB0FF8" w:rsidRDefault="00EE727A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Cs/>
                <w:szCs w:val="20"/>
                <w:lang w:val="en-US" w:eastAsia="de-CH"/>
              </w:rPr>
              <w:t>Patrick</w:t>
            </w:r>
          </w:p>
          <w:p w14:paraId="641A864A" w14:textId="5470EE07" w:rsidR="00EE727A" w:rsidRPr="00EB0FF8" w:rsidRDefault="00EE727A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Cs/>
                <w:szCs w:val="20"/>
                <w:lang w:val="en-US" w:eastAsia="de-CH"/>
              </w:rPr>
              <w:t>Roland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689EAFF4" w14:textId="52E140A9" w:rsidR="00EB0FF8" w:rsidRPr="00EB0FF8" w:rsidRDefault="00EE727A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Cs/>
                <w:szCs w:val="20"/>
                <w:lang w:val="en-US" w:eastAsia="de-CH"/>
              </w:rPr>
              <w:t>16</w:t>
            </w:r>
            <w:r w:rsidRPr="00EE727A">
              <w:rPr>
                <w:rFonts w:eastAsia="Times New Roman" w:cs="Times New Roman"/>
                <w:bCs/>
                <w:szCs w:val="20"/>
                <w:vertAlign w:val="superscript"/>
                <w:lang w:val="en-US" w:eastAsia="de-CH"/>
              </w:rPr>
              <w:t>th</w:t>
            </w:r>
            <w:r>
              <w:rPr>
                <w:rFonts w:eastAsia="Times New Roman" w:cs="Times New Roman"/>
                <w:bCs/>
                <w:szCs w:val="20"/>
                <w:lang w:val="en-US" w:eastAsia="de-CH"/>
              </w:rPr>
              <w:t xml:space="preserve"> of January</w:t>
            </w:r>
            <w:bookmarkStart w:id="0" w:name="_GoBack"/>
            <w:bookmarkEnd w:id="0"/>
          </w:p>
        </w:tc>
      </w:tr>
      <w:tr w:rsidR="00EB0FF8" w:rsidRPr="00EB0FF8" w14:paraId="23719AC3" w14:textId="77777777" w:rsidTr="00033271"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4DB827A5" w14:textId="572C2AC0" w:rsidR="00EB0FF8" w:rsidRPr="00EB0FF8" w:rsidRDefault="00EB0FF8" w:rsidP="00E742F1">
            <w:pPr>
              <w:rPr>
                <w:b/>
                <w:lang w:val="en-US"/>
              </w:rPr>
            </w:pP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E1C9A1E" w14:textId="77777777" w:rsidR="00EB0FF8" w:rsidRDefault="00EB0FF8" w:rsidP="00EB0FF8">
            <w:pPr>
              <w:rPr>
                <w:lang w:val="en-US"/>
              </w:rPr>
            </w:pPr>
            <w:r>
              <w:rPr>
                <w:lang w:val="en-US"/>
              </w:rPr>
              <w:t>Handover of Git repo, Handover of Manual/Documentation</w:t>
            </w:r>
          </w:p>
          <w:p w14:paraId="3BBC5F3F" w14:textId="77777777" w:rsidR="00EB0FF8" w:rsidRDefault="00EB0FF8" w:rsidP="00EB0FF8">
            <w:pPr>
              <w:rPr>
                <w:lang w:val="en-US"/>
              </w:rPr>
            </w:pPr>
            <w:r>
              <w:rPr>
                <w:lang w:val="en-US"/>
              </w:rPr>
              <w:t>As Andreas Hüni will be absent from the 17</w:t>
            </w:r>
            <w:r w:rsidRPr="00EB0FF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of January until mid March, Roland an Patrick are sending all Documents and the link of the Git repository to A. Hueni until 16</w:t>
            </w:r>
            <w:r w:rsidRPr="00EB0FF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of January 2018. </w:t>
            </w:r>
            <w:r>
              <w:rPr>
                <w:lang w:val="en-US"/>
              </w:rPr>
              <w:br/>
              <w:t>Andreas Hueni will confirm that he received all documents, this counts as final handover.</w:t>
            </w:r>
          </w:p>
          <w:p w14:paraId="1A139815" w14:textId="77777777" w:rsidR="00EB0FF8" w:rsidRDefault="00EB0FF8" w:rsidP="00EB0FF8">
            <w:pPr>
              <w:rPr>
                <w:lang w:val="en-US"/>
              </w:rPr>
            </w:pPr>
          </w:p>
          <w:p w14:paraId="2CD5BAD0" w14:textId="25690A8A" w:rsidR="00EB0FF8" w:rsidRDefault="00EB0FF8" w:rsidP="00EB0FF8">
            <w:pPr>
              <w:rPr>
                <w:lang w:val="en-US"/>
              </w:rPr>
            </w:pPr>
            <w:r>
              <w:rPr>
                <w:lang w:val="en-US"/>
              </w:rPr>
              <w:t>Andreas Hueni will send his github username to Patrick and Roland, so that he can be added to the github repository.</w:t>
            </w:r>
            <w:r>
              <w:rPr>
                <w:lang w:val="en-US"/>
              </w:rPr>
              <w:br/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1E6C772F" w14:textId="3F0B9D7F" w:rsidR="00EB0FF8" w:rsidRPr="00EB0FF8" w:rsidRDefault="00EE727A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Cs/>
                <w:szCs w:val="20"/>
                <w:lang w:val="en-US" w:eastAsia="de-CH"/>
              </w:rPr>
              <w:t>Patrick Roland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422513B3" w14:textId="6687D240" w:rsidR="00EB0FF8" w:rsidRPr="00EB0FF8" w:rsidRDefault="00EE727A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Cs/>
                <w:szCs w:val="20"/>
                <w:lang w:val="en-US" w:eastAsia="de-CH"/>
              </w:rPr>
              <w:t>16</w:t>
            </w:r>
            <w:r w:rsidRPr="00EE727A">
              <w:rPr>
                <w:rFonts w:eastAsia="Times New Roman" w:cs="Times New Roman"/>
                <w:bCs/>
                <w:szCs w:val="20"/>
                <w:vertAlign w:val="superscript"/>
                <w:lang w:val="en-US" w:eastAsia="de-CH"/>
              </w:rPr>
              <w:t>th</w:t>
            </w:r>
            <w:r>
              <w:rPr>
                <w:rFonts w:eastAsia="Times New Roman" w:cs="Times New Roman"/>
                <w:bCs/>
                <w:szCs w:val="20"/>
                <w:lang w:val="en-US" w:eastAsia="de-CH"/>
              </w:rPr>
              <w:t xml:space="preserve"> of January</w:t>
            </w:r>
          </w:p>
        </w:tc>
      </w:tr>
    </w:tbl>
    <w:p w14:paraId="5F03D5E9" w14:textId="449EC5B5" w:rsidR="009070BC" w:rsidRPr="00EB0FF8" w:rsidRDefault="009070BC">
      <w:pPr>
        <w:rPr>
          <w:lang w:val="en-US"/>
        </w:rPr>
      </w:pPr>
    </w:p>
    <w:sectPr w:rsidR="009070BC" w:rsidRPr="00EB0FF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928" w:right="1134" w:bottom="1644" w:left="1418" w:header="709" w:footer="454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30F07" w14:textId="77777777" w:rsidR="005F5C22" w:rsidRDefault="005F5C22">
      <w:r>
        <w:separator/>
      </w:r>
    </w:p>
  </w:endnote>
  <w:endnote w:type="continuationSeparator" w:id="0">
    <w:p w14:paraId="4CE7AEBB" w14:textId="77777777" w:rsidR="005F5C22" w:rsidRDefault="005F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2CCAC" w14:textId="77777777" w:rsidR="009070BC" w:rsidRDefault="00027A99">
    <w:pPr>
      <w:pStyle w:val="Fuzeile"/>
      <w:tabs>
        <w:tab w:val="left" w:pos="1134"/>
      </w:tabs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EE727A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EE727A">
      <w:rPr>
        <w:noProof/>
      </w:rPr>
      <w:t>3</w:t>
    </w:r>
    <w:r>
      <w:fldChar w:fldCharType="end"/>
    </w:r>
    <w:r>
      <w:t xml:space="preserve"> </w:t>
    </w:r>
  </w:p>
  <w:p w14:paraId="2362CBFC" w14:textId="77777777" w:rsidR="009070BC" w:rsidRDefault="009070BC">
    <w:pPr>
      <w:pStyle w:val="Fuzeile"/>
      <w:tabs>
        <w:tab w:val="left" w:pos="1134"/>
      </w:tabs>
    </w:pPr>
  </w:p>
  <w:p w14:paraId="203852CC" w14:textId="77777777" w:rsidR="009070BC" w:rsidRDefault="009070BC">
    <w:pPr>
      <w:pStyle w:val="Fuzeile"/>
      <w:tabs>
        <w:tab w:val="left" w:pos="1134"/>
      </w:tabs>
    </w:pPr>
  </w:p>
  <w:p w14:paraId="2BCD2431" w14:textId="77777777" w:rsidR="009070BC" w:rsidRDefault="009070BC">
    <w:pPr>
      <w:pStyle w:val="Fuzeile"/>
      <w:tabs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3" w:type="dxa"/>
      <w:tblLook w:val="0000" w:firstRow="0" w:lastRow="0" w:firstColumn="0" w:lastColumn="0" w:noHBand="0" w:noVBand="0"/>
    </w:tblPr>
    <w:tblGrid>
      <w:gridCol w:w="3826"/>
      <w:gridCol w:w="938"/>
      <w:gridCol w:w="1046"/>
      <w:gridCol w:w="3543"/>
    </w:tblGrid>
    <w:tr w:rsidR="009070BC" w14:paraId="4018FC2A" w14:textId="77777777">
      <w:trPr>
        <w:trHeight w:val="483"/>
      </w:trPr>
      <w:tc>
        <w:tcPr>
          <w:tcW w:w="3825" w:type="dxa"/>
          <w:shd w:val="clear" w:color="auto" w:fill="auto"/>
        </w:tcPr>
        <w:p w14:paraId="508ABCA2" w14:textId="77777777" w:rsidR="009070BC" w:rsidRDefault="009070BC">
          <w:pPr>
            <w:pStyle w:val="Fuzeile"/>
            <w:keepNext/>
            <w:tabs>
              <w:tab w:val="center" w:pos="1309"/>
            </w:tabs>
            <w:spacing w:line="280" w:lineRule="atLeast"/>
            <w:rPr>
              <w:rFonts w:eastAsia="Times New Roman" w:cs="Times New Roman"/>
              <w:szCs w:val="20"/>
              <w:lang w:eastAsia="de-CH"/>
            </w:rPr>
          </w:pPr>
        </w:p>
      </w:tc>
      <w:tc>
        <w:tcPr>
          <w:tcW w:w="938" w:type="dxa"/>
          <w:shd w:val="clear" w:color="auto" w:fill="auto"/>
        </w:tcPr>
        <w:p w14:paraId="75736A24" w14:textId="77777777" w:rsidR="009070BC" w:rsidRDefault="009070BC">
          <w:pPr>
            <w:pStyle w:val="Fuzeile"/>
            <w:keepNext/>
            <w:spacing w:line="280" w:lineRule="atLeast"/>
            <w:rPr>
              <w:rFonts w:eastAsia="Times New Roman" w:cs="Times New Roman"/>
              <w:szCs w:val="20"/>
              <w:lang w:eastAsia="de-CH"/>
            </w:rPr>
          </w:pPr>
        </w:p>
      </w:tc>
      <w:tc>
        <w:tcPr>
          <w:tcW w:w="1046" w:type="dxa"/>
          <w:shd w:val="clear" w:color="auto" w:fill="auto"/>
        </w:tcPr>
        <w:p w14:paraId="67BBD85E" w14:textId="77777777" w:rsidR="009070BC" w:rsidRDefault="009070BC">
          <w:pPr>
            <w:pStyle w:val="Fuzeile"/>
            <w:keepNext/>
            <w:spacing w:line="280" w:lineRule="atLeast"/>
            <w:rPr>
              <w:rFonts w:eastAsia="Times New Roman" w:cs="Times New Roman"/>
              <w:szCs w:val="20"/>
              <w:lang w:eastAsia="de-CH"/>
            </w:rPr>
          </w:pPr>
        </w:p>
      </w:tc>
      <w:tc>
        <w:tcPr>
          <w:tcW w:w="3543" w:type="dxa"/>
          <w:shd w:val="clear" w:color="auto" w:fill="auto"/>
        </w:tcPr>
        <w:p w14:paraId="2C688091" w14:textId="77777777" w:rsidR="009070BC" w:rsidRDefault="009070BC">
          <w:pPr>
            <w:pStyle w:val="Fuzeile"/>
            <w:keepNext/>
            <w:spacing w:line="280" w:lineRule="atLeast"/>
            <w:rPr>
              <w:rFonts w:eastAsia="Times New Roman" w:cs="Times New Roman"/>
              <w:szCs w:val="20"/>
              <w:lang w:eastAsia="de-CH"/>
            </w:rPr>
          </w:pPr>
        </w:p>
      </w:tc>
    </w:tr>
    <w:tr w:rsidR="009070BC" w14:paraId="746D1039" w14:textId="77777777">
      <w:trPr>
        <w:trHeight w:val="567"/>
      </w:trPr>
      <w:tc>
        <w:tcPr>
          <w:tcW w:w="3825" w:type="dxa"/>
          <w:shd w:val="clear" w:color="auto" w:fill="auto"/>
        </w:tcPr>
        <w:p w14:paraId="198EA7A9" w14:textId="77777777" w:rsidR="009070BC" w:rsidRDefault="00027A99">
          <w:pPr>
            <w:pStyle w:val="Fuzeile"/>
            <w:keepNext/>
            <w:tabs>
              <w:tab w:val="center" w:pos="1309"/>
            </w:tabs>
            <w:spacing w:line="280" w:lineRule="atLeast"/>
            <w:rPr>
              <w:rFonts w:eastAsia="Times New Roman" w:cs="Times New Roman"/>
              <w:szCs w:val="16"/>
              <w:lang w:eastAsia="de-CH"/>
            </w:rPr>
          </w:pPr>
          <w:r>
            <w:rPr>
              <w:rFonts w:eastAsia="Times New Roman" w:cs="Times New Roman"/>
              <w:szCs w:val="16"/>
              <w:lang w:eastAsia="de-CH"/>
            </w:rPr>
            <w:t>FHNW IP5 - FloxRox Visualisierungs Applikation</w:t>
          </w:r>
          <w:r>
            <w:rPr>
              <w:rFonts w:eastAsia="Times New Roman" w:cs="Times New Roman"/>
              <w:szCs w:val="16"/>
              <w:lang w:eastAsia="de-CH"/>
            </w:rPr>
            <w:tab/>
          </w:r>
        </w:p>
      </w:tc>
      <w:tc>
        <w:tcPr>
          <w:tcW w:w="938" w:type="dxa"/>
          <w:shd w:val="clear" w:color="auto" w:fill="auto"/>
        </w:tcPr>
        <w:p w14:paraId="10C2AE0D" w14:textId="77777777" w:rsidR="009070BC" w:rsidRDefault="009070BC">
          <w:pPr>
            <w:pStyle w:val="Fuzeile"/>
            <w:keepNext/>
            <w:spacing w:line="280" w:lineRule="atLeast"/>
            <w:rPr>
              <w:rFonts w:eastAsia="Times New Roman" w:cs="Times New Roman"/>
              <w:szCs w:val="20"/>
              <w:lang w:eastAsia="de-CH"/>
            </w:rPr>
          </w:pPr>
        </w:p>
        <w:p w14:paraId="179BF048" w14:textId="77777777" w:rsidR="009070BC" w:rsidRDefault="009070BC">
          <w:pPr>
            <w:pStyle w:val="Fuzeile"/>
            <w:keepNext/>
            <w:spacing w:line="280" w:lineRule="atLeast"/>
            <w:rPr>
              <w:rFonts w:eastAsia="Times New Roman" w:cs="Times New Roman"/>
              <w:szCs w:val="20"/>
              <w:lang w:eastAsia="de-CH"/>
            </w:rPr>
          </w:pPr>
        </w:p>
      </w:tc>
      <w:tc>
        <w:tcPr>
          <w:tcW w:w="1046" w:type="dxa"/>
          <w:shd w:val="clear" w:color="auto" w:fill="auto"/>
        </w:tcPr>
        <w:p w14:paraId="545DBF8A" w14:textId="77777777" w:rsidR="009070BC" w:rsidRDefault="009070BC">
          <w:pPr>
            <w:pStyle w:val="Fuzeile"/>
            <w:keepNext/>
            <w:spacing w:line="280" w:lineRule="atLeast"/>
            <w:rPr>
              <w:rFonts w:eastAsia="Times New Roman" w:cs="Times New Roman"/>
              <w:szCs w:val="20"/>
              <w:lang w:eastAsia="de-CH"/>
            </w:rPr>
          </w:pPr>
        </w:p>
      </w:tc>
      <w:tc>
        <w:tcPr>
          <w:tcW w:w="3543" w:type="dxa"/>
          <w:shd w:val="clear" w:color="auto" w:fill="auto"/>
        </w:tcPr>
        <w:p w14:paraId="2B89F29E" w14:textId="77777777" w:rsidR="009070BC" w:rsidRDefault="00027A99">
          <w:pPr>
            <w:pStyle w:val="Fuzeile"/>
            <w:keepNext/>
            <w:spacing w:line="280" w:lineRule="atLeast"/>
            <w:rPr>
              <w:rFonts w:eastAsia="Times New Roman" w:cs="Times New Roman"/>
              <w:szCs w:val="16"/>
              <w:lang w:eastAsia="de-CH"/>
            </w:rPr>
          </w:pPr>
          <w:r>
            <w:rPr>
              <w:rFonts w:eastAsia="Times New Roman" w:cs="Times New Roman"/>
              <w:szCs w:val="16"/>
              <w:lang w:eastAsia="de-CH"/>
            </w:rPr>
            <w:t>roland.mosimann@students.fhnw.ch</w:t>
          </w:r>
        </w:p>
        <w:p w14:paraId="662D56F0" w14:textId="77777777" w:rsidR="009070BC" w:rsidRDefault="00027A99">
          <w:pPr>
            <w:pStyle w:val="Fuzeile"/>
            <w:keepNext/>
            <w:spacing w:line="280" w:lineRule="atLeast"/>
            <w:rPr>
              <w:rFonts w:eastAsia="Times New Roman" w:cs="Times New Roman"/>
              <w:szCs w:val="16"/>
              <w:lang w:eastAsia="de-CH"/>
            </w:rPr>
          </w:pPr>
          <w:bookmarkStart w:id="1" w:name="Fusszeile"/>
          <w:bookmarkEnd w:id="1"/>
          <w:r>
            <w:rPr>
              <w:rFonts w:eastAsia="Times New Roman" w:cs="Times New Roman"/>
              <w:szCs w:val="16"/>
              <w:lang w:eastAsia="de-CH"/>
            </w:rPr>
            <w:t>patrick.wigger@students.fhnw.ch</w:t>
          </w:r>
        </w:p>
      </w:tc>
    </w:tr>
  </w:tbl>
  <w:p w14:paraId="17144F26" w14:textId="77777777" w:rsidR="009070BC" w:rsidRDefault="009070BC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CA872" w14:textId="77777777" w:rsidR="005F5C22" w:rsidRDefault="005F5C22">
      <w:r>
        <w:separator/>
      </w:r>
    </w:p>
  </w:footnote>
  <w:footnote w:type="continuationSeparator" w:id="0">
    <w:p w14:paraId="1A06271C" w14:textId="77777777" w:rsidR="005F5C22" w:rsidRDefault="005F5C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05CB6" w14:textId="77777777" w:rsidR="009070BC" w:rsidRDefault="009070BC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54795" w14:textId="77777777" w:rsidR="009070BC" w:rsidRDefault="00027A99">
    <w:pPr>
      <w:pStyle w:val="Kopfzeile"/>
    </w:pPr>
    <w:r>
      <w:rPr>
        <w:noProof/>
        <w:lang w:val="de-DE" w:eastAsia="de-DE"/>
      </w:rPr>
      <w:drawing>
        <wp:anchor distT="0" distB="2540" distL="114300" distR="114300" simplePos="0" relativeHeight="2" behindDoc="0" locked="0" layoutInCell="1" allowOverlap="1" wp14:anchorId="6163AE19" wp14:editId="481ADCDC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370" cy="360045"/>
          <wp:effectExtent l="0" t="0" r="0" b="0"/>
          <wp:wrapTight wrapText="bothSides">
            <wp:wrapPolygon edited="0">
              <wp:start x="-82" y="0"/>
              <wp:lineTo x="-82" y="20514"/>
              <wp:lineTo x="21404" y="20514"/>
              <wp:lineTo x="21404" y="0"/>
              <wp:lineTo x="-82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94101"/>
    <w:multiLevelType w:val="hybridMultilevel"/>
    <w:tmpl w:val="0016C0EA"/>
    <w:lvl w:ilvl="0" w:tplc="A560BB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0707B"/>
    <w:multiLevelType w:val="multilevel"/>
    <w:tmpl w:val="B8A2C63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680" w:hanging="680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73333CE9"/>
    <w:multiLevelType w:val="hybridMultilevel"/>
    <w:tmpl w:val="146CE384"/>
    <w:lvl w:ilvl="0" w:tplc="F53C8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BC"/>
    <w:rsid w:val="00027A99"/>
    <w:rsid w:val="00033271"/>
    <w:rsid w:val="00375E7A"/>
    <w:rsid w:val="003D5C6C"/>
    <w:rsid w:val="00465321"/>
    <w:rsid w:val="00581922"/>
    <w:rsid w:val="005F5C22"/>
    <w:rsid w:val="006E47C1"/>
    <w:rsid w:val="007E7F47"/>
    <w:rsid w:val="009070BC"/>
    <w:rsid w:val="00B02ED0"/>
    <w:rsid w:val="00BD2035"/>
    <w:rsid w:val="00C63FE0"/>
    <w:rsid w:val="00D52BA8"/>
    <w:rsid w:val="00E742F1"/>
    <w:rsid w:val="00EB0FF8"/>
    <w:rsid w:val="00E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22F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overflowPunct w:val="0"/>
      <w:contextualSpacing/>
    </w:pPr>
    <w:rPr>
      <w:rFonts w:ascii="Arial" w:hAnsi="Arial"/>
      <w:color w:val="00000A"/>
      <w:sz w:val="22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480" w:after="120"/>
      <w:ind w:left="720" w:hanging="720"/>
      <w:outlineLvl w:val="0"/>
    </w:pPr>
    <w:rPr>
      <w:rFonts w:eastAsia="ＭＳ ゴシック"/>
      <w:b/>
      <w:bCs/>
      <w:sz w:val="28"/>
      <w:szCs w:val="28"/>
    </w:rPr>
  </w:style>
  <w:style w:type="paragraph" w:styleId="berschrift2">
    <w:name w:val="heading 2"/>
    <w:basedOn w:val="berschrift1"/>
    <w:qFormat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spacing w:before="280" w:after="120"/>
      <w:outlineLvl w:val="2"/>
    </w:pPr>
    <w:rPr>
      <w:rFonts w:eastAsia="ＭＳ ゴシック"/>
      <w:b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ind w:left="737" w:hanging="737"/>
      <w:outlineLvl w:val="3"/>
    </w:pPr>
    <w:rPr>
      <w:rFonts w:eastAsia="ＭＳ ゴシック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ＭＳ ゴシック" w:hAnsi="Cambria"/>
      <w:color w:val="243F60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ＭＳ ゴシック" w:hAnsi="Cambria"/>
      <w:i/>
      <w:iCs/>
      <w:color w:val="243F60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ＭＳ ゴシック" w:hAnsi="Cambria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ＭＳ ゴシック" w:hAnsi="Cambria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ＭＳ ゴシック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qFormat/>
    <w:rPr>
      <w:color w:val="808080"/>
    </w:rPr>
  </w:style>
  <w:style w:type="character" w:customStyle="1" w:styleId="SprechblasentextZchn">
    <w:name w:val="Sprechblasentext Zchn"/>
    <w:basedOn w:val="Absatz-Standardschriftart"/>
    <w:qFormat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qFormat/>
    <w:rPr>
      <w:rFonts w:ascii="Arial" w:hAnsi="Arial"/>
    </w:rPr>
  </w:style>
  <w:style w:type="character" w:customStyle="1" w:styleId="FuzeileZchn">
    <w:name w:val="Fußzeile Zchn"/>
    <w:basedOn w:val="Absatz-Standardschriftart"/>
    <w:qFormat/>
    <w:rPr>
      <w:rFonts w:ascii="Arial" w:hAnsi="Arial"/>
      <w:sz w:val="16"/>
    </w:rPr>
  </w:style>
  <w:style w:type="character" w:customStyle="1" w:styleId="AnredeZchn">
    <w:name w:val="Anrede Zchn"/>
    <w:basedOn w:val="Absatz-Standardschriftart"/>
    <w:qFormat/>
    <w:rPr>
      <w:rFonts w:ascii="Arial" w:hAnsi="Arial"/>
    </w:rPr>
  </w:style>
  <w:style w:type="character" w:customStyle="1" w:styleId="UnterschriftZchn">
    <w:name w:val="Unterschrift Zchn"/>
    <w:basedOn w:val="Absatz-Standardschriftart"/>
    <w:qFormat/>
    <w:rPr>
      <w:rFonts w:ascii="Arial" w:hAnsi="Arial"/>
    </w:rPr>
  </w:style>
  <w:style w:type="character" w:customStyle="1" w:styleId="DatumZchn">
    <w:name w:val="Datum Zchn"/>
    <w:basedOn w:val="Absatz-Standardschriftart"/>
    <w:qFormat/>
    <w:rPr>
      <w:rFonts w:ascii="Arial" w:hAnsi="Arial"/>
    </w:rPr>
  </w:style>
  <w:style w:type="character" w:customStyle="1" w:styleId="GruformelZchn">
    <w:name w:val="Grußformel Zchn"/>
    <w:basedOn w:val="Absatz-Standardschriftart"/>
    <w:qFormat/>
    <w:rPr>
      <w:rFonts w:ascii="Arial" w:hAnsi="Arial"/>
    </w:rPr>
  </w:style>
  <w:style w:type="character" w:customStyle="1" w:styleId="TitelZchn">
    <w:name w:val="Titel Zchn"/>
    <w:basedOn w:val="Absatz-Standardschriftart"/>
    <w:qFormat/>
    <w:rPr>
      <w:rFonts w:ascii="Arial" w:eastAsia="ＭＳ ゴシック" w:hAnsi="Arial" w:cs="DejaVu Sans"/>
      <w:b/>
      <w:sz w:val="28"/>
      <w:szCs w:val="52"/>
    </w:rPr>
  </w:style>
  <w:style w:type="character" w:customStyle="1" w:styleId="FunotentextZchn">
    <w:name w:val="Fußnotentext Zchn"/>
    <w:basedOn w:val="Absatz-Standardschriftart"/>
    <w:qFormat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qFormat/>
    <w:rPr>
      <w:sz w:val="22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UntertitelZchn">
    <w:name w:val="Untertitel Zchn"/>
    <w:basedOn w:val="Absatz-Standardschriftart"/>
    <w:qFormat/>
    <w:rPr>
      <w:rFonts w:ascii="Arial" w:eastAsia="ＭＳ ゴシック" w:hAnsi="Arial" w:cs="DejaVu Sans"/>
      <w:b/>
      <w:iCs/>
      <w:szCs w:val="24"/>
    </w:rPr>
  </w:style>
  <w:style w:type="character" w:customStyle="1" w:styleId="Tabelle-Text">
    <w:name w:val="Tabelle - Text"/>
    <w:basedOn w:val="Absatz-Standardschriftart"/>
    <w:qFormat/>
    <w:rPr>
      <w:rFonts w:ascii="Arial" w:hAnsi="Arial" w:cs="Times New Roman"/>
      <w:color w:val="00000A"/>
      <w:sz w:val="22"/>
    </w:rPr>
  </w:style>
  <w:style w:type="character" w:customStyle="1" w:styleId="berschrift1Zchn">
    <w:name w:val="Überschrift 1 Zchn"/>
    <w:basedOn w:val="Absatz-Standardschriftart"/>
    <w:qFormat/>
    <w:rPr>
      <w:rFonts w:ascii="Arial" w:eastAsia="ＭＳ ゴシック" w:hAnsi="Arial" w:cs="DejaVu Sans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qFormat/>
    <w:rPr>
      <w:rFonts w:ascii="Arial" w:eastAsia="ＭＳ ゴシック" w:hAnsi="Arial" w:cs="DejaVu Sans"/>
      <w:b/>
      <w:szCs w:val="26"/>
    </w:rPr>
  </w:style>
  <w:style w:type="character" w:customStyle="1" w:styleId="berschrift3Zchn">
    <w:name w:val="Überschrift 3 Zchn"/>
    <w:basedOn w:val="Absatz-Standardschriftart"/>
    <w:qFormat/>
    <w:rPr>
      <w:rFonts w:ascii="Arial" w:eastAsia="ＭＳ ゴシック" w:hAnsi="Arial" w:cs="DejaVu Sans"/>
      <w:b/>
      <w:bCs/>
    </w:rPr>
  </w:style>
  <w:style w:type="character" w:customStyle="1" w:styleId="berschrift4Zchn">
    <w:name w:val="Überschrift 4 Zchn"/>
    <w:basedOn w:val="Absatz-Standardschriftart"/>
    <w:qFormat/>
    <w:rPr>
      <w:rFonts w:ascii="Arial" w:eastAsia="ＭＳ ゴシック" w:hAnsi="Arial" w:cs="DejaVu Sans"/>
      <w:bCs/>
      <w:iCs/>
    </w:rPr>
  </w:style>
  <w:style w:type="character" w:customStyle="1" w:styleId="berschrift5Zchn">
    <w:name w:val="Überschrift 5 Zchn"/>
    <w:basedOn w:val="Absatz-Standardschriftart"/>
    <w:qFormat/>
    <w:rPr>
      <w:rFonts w:ascii="Cambria" w:eastAsia="ＭＳ ゴシック" w:hAnsi="Cambria" w:cs="DejaVu Sans"/>
      <w:color w:val="243F60"/>
    </w:rPr>
  </w:style>
  <w:style w:type="character" w:customStyle="1" w:styleId="berschrift6Zchn">
    <w:name w:val="Überschrift 6 Zchn"/>
    <w:basedOn w:val="Absatz-Standardschriftart"/>
    <w:qFormat/>
    <w:rPr>
      <w:rFonts w:ascii="Cambria" w:eastAsia="ＭＳ ゴシック" w:hAnsi="Cambria" w:cs="DejaVu Sans"/>
      <w:i/>
      <w:iCs/>
      <w:color w:val="243F60"/>
    </w:rPr>
  </w:style>
  <w:style w:type="character" w:customStyle="1" w:styleId="berschrift7Zchn">
    <w:name w:val="Überschrift 7 Zchn"/>
    <w:basedOn w:val="Absatz-Standardschriftart"/>
    <w:qFormat/>
    <w:rPr>
      <w:rFonts w:ascii="Cambria" w:eastAsia="ＭＳ ゴシック" w:hAnsi="Cambria" w:cs="DejaVu Sans"/>
      <w:i/>
      <w:iCs/>
      <w:color w:val="404040"/>
    </w:rPr>
  </w:style>
  <w:style w:type="character" w:customStyle="1" w:styleId="berschrift8Zchn">
    <w:name w:val="Überschrift 8 Zchn"/>
    <w:basedOn w:val="Absatz-Standardschriftart"/>
    <w:qFormat/>
    <w:rPr>
      <w:rFonts w:ascii="Cambria" w:eastAsia="ＭＳ ゴシック" w:hAnsi="Cambria" w:cs="DejaVu Sans"/>
      <w:color w:val="404040"/>
      <w:sz w:val="20"/>
      <w:szCs w:val="20"/>
    </w:rPr>
  </w:style>
  <w:style w:type="character" w:customStyle="1" w:styleId="berschrift9Zchn">
    <w:name w:val="Überschrift 9 Zchn"/>
    <w:basedOn w:val="Absatz-Standardschriftart"/>
    <w:qFormat/>
    <w:rPr>
      <w:rFonts w:ascii="Cambria" w:eastAsia="ＭＳ ゴシック" w:hAnsi="Cambria" w:cs="DejaVu Sans"/>
      <w:i/>
      <w:iCs/>
      <w:color w:val="404040"/>
      <w:sz w:val="20"/>
      <w:szCs w:val="20"/>
    </w:rPr>
  </w:style>
  <w:style w:type="character" w:styleId="Fett">
    <w:name w:val="Strong"/>
    <w:basedOn w:val="Absatz-Standardschriftart"/>
    <w:qFormat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120" w:after="200"/>
    </w:pPr>
    <w:rPr>
      <w:bCs/>
      <w:sz w:val="16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styleId="Anrede">
    <w:name w:val="Salutation"/>
    <w:basedOn w:val="Standard"/>
    <w:pPr>
      <w:spacing w:before="260" w:after="260"/>
    </w:pPr>
  </w:style>
  <w:style w:type="paragraph" w:styleId="Unterschrift">
    <w:name w:val="Signature"/>
    <w:basedOn w:val="Standard"/>
    <w:pPr>
      <w:spacing w:before="780"/>
    </w:pPr>
  </w:style>
  <w:style w:type="paragraph" w:styleId="Datum">
    <w:name w:val="Date"/>
    <w:basedOn w:val="Standard"/>
    <w:qFormat/>
    <w:pPr>
      <w:spacing w:before="1340" w:after="520"/>
    </w:pPr>
  </w:style>
  <w:style w:type="paragraph" w:styleId="Gruformel">
    <w:name w:val="Closing"/>
    <w:basedOn w:val="Standard"/>
    <w:qFormat/>
    <w:pPr>
      <w:spacing w:before="520"/>
    </w:pPr>
  </w:style>
  <w:style w:type="paragraph" w:styleId="Titel">
    <w:name w:val="Title"/>
    <w:basedOn w:val="Standard"/>
    <w:qFormat/>
    <w:pPr>
      <w:spacing w:before="260"/>
    </w:pPr>
    <w:rPr>
      <w:rFonts w:eastAsia="ＭＳ ゴシック"/>
      <w:b/>
      <w:sz w:val="28"/>
      <w:szCs w:val="52"/>
    </w:rPr>
  </w:style>
  <w:style w:type="paragraph" w:styleId="Listenabsatz">
    <w:name w:val="List Paragraph"/>
    <w:basedOn w:val="Standard"/>
    <w:uiPriority w:val="34"/>
    <w:qFormat/>
    <w:pPr>
      <w:ind w:left="567" w:hanging="567"/>
    </w:pPr>
  </w:style>
  <w:style w:type="paragraph" w:styleId="Funotentext">
    <w:name w:val="footnote text"/>
    <w:basedOn w:val="Standard"/>
    <w:qFormat/>
    <w:rPr>
      <w:sz w:val="16"/>
      <w:szCs w:val="20"/>
    </w:rPr>
  </w:style>
  <w:style w:type="paragraph" w:styleId="Aufzhlungszeichen">
    <w:name w:val="List Bullet"/>
    <w:basedOn w:val="Standard"/>
    <w:qFormat/>
  </w:style>
  <w:style w:type="paragraph" w:styleId="Aufzhlungszeichen2">
    <w:name w:val="List Bullet 2"/>
    <w:basedOn w:val="Standard"/>
    <w:qFormat/>
    <w:pPr>
      <w:tabs>
        <w:tab w:val="left" w:pos="1134"/>
      </w:tabs>
    </w:pPr>
  </w:style>
  <w:style w:type="paragraph" w:styleId="Aufzhlungszeichen3">
    <w:name w:val="List Bullet 3"/>
    <w:basedOn w:val="Standard"/>
    <w:qFormat/>
  </w:style>
  <w:style w:type="paragraph" w:styleId="Untertitel">
    <w:name w:val="Subtitle"/>
    <w:basedOn w:val="Titel"/>
    <w:qFormat/>
    <w:rPr>
      <w:iCs/>
      <w:sz w:val="22"/>
      <w:szCs w:val="24"/>
    </w:rPr>
  </w:style>
  <w:style w:type="paragraph" w:customStyle="1" w:styleId="Verfasser">
    <w:name w:val="Verfasser"/>
    <w:basedOn w:val="Standard"/>
    <w:qFormat/>
    <w:pPr>
      <w:spacing w:before="600"/>
    </w:pPr>
  </w:style>
  <w:style w:type="paragraph" w:customStyle="1" w:styleId="Copyright">
    <w:name w:val="Copyright"/>
    <w:basedOn w:val="Standard"/>
    <w:qFormat/>
    <w:pPr>
      <w:keepNext/>
    </w:pPr>
    <w:rPr>
      <w:rFonts w:eastAsia="Times New Roman" w:cs="Times New Roman"/>
      <w:sz w:val="16"/>
      <w:szCs w:val="24"/>
      <w:lang w:eastAsia="de-CH"/>
    </w:rPr>
  </w:style>
  <w:style w:type="paragraph" w:styleId="Inhaltsverzeichnisberschrift">
    <w:name w:val="TOC Heading"/>
    <w:basedOn w:val="berschrift1"/>
    <w:qFormat/>
    <w:pPr>
      <w:numPr>
        <w:numId w:val="0"/>
      </w:numPr>
      <w:spacing w:line="276" w:lineRule="auto"/>
      <w:ind w:left="720" w:hanging="720"/>
    </w:pPr>
    <w:rPr>
      <w:lang w:eastAsia="de-CH"/>
    </w:rPr>
  </w:style>
  <w:style w:type="paragraph" w:styleId="Verzeichnis1">
    <w:name w:val="toc 1"/>
    <w:basedOn w:val="Standard"/>
    <w:autoRedefine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2">
    <w:name w:val="toc 2"/>
    <w:basedOn w:val="Standard"/>
    <w:autoRedefine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autoRedefine/>
    <w:pPr>
      <w:tabs>
        <w:tab w:val="left" w:pos="1134"/>
        <w:tab w:val="right" w:pos="9356"/>
      </w:tabs>
      <w:spacing w:after="100"/>
      <w:ind w:left="1134" w:hanging="1134"/>
    </w:pPr>
  </w:style>
  <w:style w:type="paragraph" w:styleId="Aufzhlungszeichen4">
    <w:name w:val="List Bullet 4"/>
    <w:basedOn w:val="Standard"/>
    <w:qFormat/>
  </w:style>
  <w:style w:type="paragraph" w:styleId="Aufzhlungszeichen5">
    <w:name w:val="List Bullet 5"/>
    <w:basedOn w:val="Standard"/>
    <w:qFormat/>
  </w:style>
  <w:style w:type="paragraph" w:styleId="Abbildungsverzeichnis">
    <w:name w:val="table of figures"/>
    <w:basedOn w:val="Standard"/>
    <w:qFormat/>
    <w:pPr>
      <w:tabs>
        <w:tab w:val="right" w:pos="9356"/>
      </w:tabs>
    </w:pPr>
  </w:style>
  <w:style w:type="paragraph" w:styleId="StandardWeb">
    <w:name w:val="Normal (Web)"/>
    <w:basedOn w:val="Standard"/>
    <w:qFormat/>
    <w:pPr>
      <w:spacing w:before="280" w:after="28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pPr>
      <w:spacing w:after="260"/>
      <w:ind w:left="284" w:hanging="284"/>
    </w:pPr>
  </w:style>
  <w:style w:type="paragraph" w:customStyle="1" w:styleId="TableContents">
    <w:name w:val="Table Contents"/>
    <w:basedOn w:val="Standard"/>
    <w:qFormat/>
  </w:style>
  <w:style w:type="numbering" w:customStyle="1" w:styleId="FHNWAufzhlung">
    <w:name w:val="FHNW Aufzählu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2297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Wigger Patrick</dc:creator>
  <dc:description/>
  <cp:lastModifiedBy>Wigger Patrick</cp:lastModifiedBy>
  <cp:revision>3</cp:revision>
  <cp:lastPrinted>2015-10-01T15:43:00Z</cp:lastPrinted>
  <dcterms:created xsi:type="dcterms:W3CDTF">2018-01-04T13:58:00Z</dcterms:created>
  <dcterms:modified xsi:type="dcterms:W3CDTF">2018-01-04T14:11:00Z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Fachhochschule Nordwestschweiz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