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60" w:after="0"/>
        <w:contextualSpacing/>
        <w:rPr/>
      </w:pPr>
      <w:r>
        <w:rPr/>
        <w:t xml:space="preserve">Protokoll Nr. </w:t>
      </w:r>
    </w:p>
    <w:p>
      <w:pPr>
        <w:pStyle w:val="Normal"/>
        <w:spacing w:lineRule="auto" w:line="276" w:before="0" w:after="200"/>
        <w:contextualSpacing/>
        <w:rPr/>
      </w:pPr>
      <w:r>
        <w:rPr/>
      </w:r>
    </w:p>
    <w:tbl>
      <w:tblPr>
        <w:tblW w:w="9496" w:type="dxa"/>
        <w:jc w:val="left"/>
        <w:tblInd w:w="0" w:type="dxa"/>
        <w:tblBorders>
          <w:top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7512"/>
      </w:tblGrid>
      <w:tr>
        <w:trPr>
          <w:trHeight w:val="113" w:hRule="exact"/>
        </w:trPr>
        <w:tc>
          <w:tcPr>
            <w:tcW w:w="1984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2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Thema/Anlass:</w:t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Planung weiteres vorgehen nach KickOff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Datum:</w:t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ind w:left="709" w:right="0" w:hanging="709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  <w:sdt>
              <w:sdtPr>
                <w:date w:fullDate="2017-08-2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24/08/2017</w:t>
                </w:r>
              </w:sdtContent>
            </w:sdt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Zeit:</w:t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 xml:space="preserve">12:30 – 13:30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Ort:</w:t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Zürich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Teilnehmende:</w:t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Patrick Wigger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Roland Mosimann</w:t>
            </w:r>
          </w:p>
        </w:tc>
      </w:tr>
      <w:tr>
        <w:trPr>
          <w:trHeight w:val="113" w:hRule="atLeast"/>
        </w:trPr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Gäste:</w:t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-</w:t>
            </w:r>
          </w:p>
        </w:tc>
      </w:tr>
      <w:tr>
        <w:trPr>
          <w:trHeight w:val="113" w:hRule="atLeast"/>
        </w:trPr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Entschuldigt:</w:t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-</w:t>
            </w:r>
          </w:p>
        </w:tc>
      </w:tr>
      <w:tr>
        <w:trPr>
          <w:trHeight w:val="113" w:hRule="atLeast"/>
        </w:trPr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Protokoll:</w:t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Roland Mosimann</w:t>
            </w:r>
          </w:p>
        </w:tc>
      </w:tr>
      <w:tr>
        <w:trPr>
          <w:trHeight w:val="113" w:hRule="atLeast"/>
        </w:trPr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Protokollkopie an:</w:t>
            </w:r>
          </w:p>
        </w:tc>
        <w:tc>
          <w:tcPr>
            <w:tcW w:w="7512" w:type="dxa"/>
            <w:tcBorders/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-</w:t>
            </w:r>
          </w:p>
        </w:tc>
      </w:tr>
      <w:tr>
        <w:trPr>
          <w:trHeight w:val="113" w:hRule="exact"/>
        </w:trPr>
        <w:tc>
          <w:tcPr>
            <w:tcW w:w="1984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"/>
        </w:rPr>
        <w:t>Traktandenliste</w:t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tbl>
      <w:tblPr>
        <w:tblW w:w="949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7" w:type="dxa"/>
          <w:bottom w:w="0" w:type="dxa"/>
          <w:right w:w="57" w:type="dxa"/>
        </w:tblCellMar>
      </w:tblPr>
      <w:tblGrid>
        <w:gridCol w:w="736"/>
        <w:gridCol w:w="7491"/>
        <w:gridCol w:w="1270"/>
      </w:tblGrid>
      <w:tr>
        <w:trPr/>
        <w:tc>
          <w:tcPr>
            <w:tcW w:w="82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Traktanden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szCs w:val="20"/>
                <w:lang w:eastAsia="de-CH"/>
              </w:rPr>
              <w:t>Wer</w:t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1.</w:t>
            </w:r>
          </w:p>
        </w:tc>
        <w:tc>
          <w:tcPr>
            <w:tcW w:w="749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Planung des weiteren Vorgehen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2.</w:t>
            </w:r>
          </w:p>
        </w:tc>
        <w:tc>
          <w:tcPr>
            <w:tcW w:w="749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3.</w:t>
            </w:r>
          </w:p>
        </w:tc>
        <w:tc>
          <w:tcPr>
            <w:tcW w:w="749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4.</w:t>
            </w:r>
          </w:p>
        </w:tc>
        <w:tc>
          <w:tcPr>
            <w:tcW w:w="749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5.</w:t>
            </w:r>
          </w:p>
        </w:tc>
        <w:tc>
          <w:tcPr>
            <w:tcW w:w="749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6.</w:t>
            </w:r>
          </w:p>
        </w:tc>
        <w:tc>
          <w:tcPr>
            <w:tcW w:w="749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7.</w:t>
            </w:r>
          </w:p>
        </w:tc>
        <w:tc>
          <w:tcPr>
            <w:tcW w:w="749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8.</w:t>
            </w:r>
          </w:p>
        </w:tc>
        <w:tc>
          <w:tcPr>
            <w:tcW w:w="749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</w:tbl>
    <w:p>
      <w:pPr>
        <w:pStyle w:val="Normal"/>
        <w:rPr>
          <w:rStyle w:val="Strong"/>
        </w:rPr>
      </w:pPr>
      <w:r>
        <w:rPr/>
      </w:r>
    </w:p>
    <w:p>
      <w:pPr>
        <w:pStyle w:val="Normal"/>
        <w:spacing w:lineRule="auto" w:line="276" w:before="0" w:after="200"/>
        <w:rPr/>
      </w:pPr>
      <w:bookmarkStart w:id="0" w:name="_GoBack"/>
      <w:bookmarkStart w:id="1" w:name="_GoBack"/>
      <w:bookmarkEnd w:id="1"/>
      <w:r>
        <w:rPr/>
      </w:r>
      <w:r>
        <w:br w:type="page"/>
      </w:r>
    </w:p>
    <w:tbl>
      <w:tblPr>
        <w:tblW w:w="949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736"/>
        <w:gridCol w:w="6356"/>
        <w:gridCol w:w="1134"/>
        <w:gridCol w:w="1269"/>
      </w:tblGrid>
      <w:tr>
        <w:trPr/>
        <w:tc>
          <w:tcPr>
            <w:tcW w:w="7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pageBreakBefore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Protokollpunkte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Wer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Termin</w:t>
            </w:r>
          </w:p>
        </w:tc>
      </w:tr>
      <w:tr>
        <w:trPr/>
        <w:tc>
          <w:tcPr>
            <w:tcW w:w="736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1.</w:t>
            </w:r>
          </w:p>
        </w:tc>
        <w:tc>
          <w:tcPr>
            <w:tcW w:w="635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Cs/>
                <w:szCs w:val="20"/>
                <w:lang w:eastAsia="de-CH"/>
              </w:rPr>
              <w:t xml:space="preserve">Definition </w:t>
            </w:r>
            <w:r>
              <w:rPr>
                <w:rStyle w:val="Strong"/>
                <w:rFonts w:eastAsia="Times New Roman" w:cs="Times New Roman"/>
                <w:bCs/>
                <w:szCs w:val="20"/>
                <w:lang w:eastAsia="de-CH"/>
              </w:rPr>
              <w:t>Projektplanung</w:t>
            </w:r>
          </w:p>
          <w:p>
            <w:pPr>
              <w:pStyle w:val="Normal"/>
              <w:rPr/>
            </w:pPr>
            <w:r>
              <w:rPr>
                <w:rStyle w:val="Strong"/>
                <w:b w:val="false"/>
                <w:bCs w:val="false"/>
              </w:rPr>
              <w:t>Grundsätzlich nach RUP</w:t>
            </w:r>
          </w:p>
          <w:p>
            <w:pPr>
              <w:pStyle w:val="Normal"/>
              <w:rPr/>
            </w:pPr>
            <w:r>
              <w:rPr>
                <w:rStyle w:val="Strong"/>
                <w:b w:val="false"/>
                <w:bCs w:val="false"/>
              </w:rPr>
              <w:t>Ende von jeder Phase ein Prototyp</w:t>
            </w:r>
          </w:p>
          <w:p>
            <w:pPr>
              <w:pStyle w:val="Normal"/>
              <w:rPr/>
            </w:pPr>
            <w:r>
              <w:rPr>
                <w:rStyle w:val="Strong"/>
                <w:b w:val="false"/>
                <w:bCs w:val="false"/>
              </w:rPr>
              <w:t>Mindestens nach jeder Phase ein Milestone</w:t>
            </w:r>
          </w:p>
          <w:p>
            <w:pPr>
              <w:pStyle w:val="Normal"/>
              <w:rPr/>
            </w:pPr>
            <w:r>
              <w:rPr>
                <w:rStyle w:val="Strong"/>
                <w:b w:val="false"/>
                <w:bCs w:val="false"/>
              </w:rPr>
              <w:t>Requirements in Userstories</w:t>
            </w:r>
          </w:p>
          <w:p>
            <w:pPr>
              <w:pStyle w:val="Normal"/>
              <w:rPr>
                <w:rStyle w:val="Strong"/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2.</w:t>
            </w:r>
          </w:p>
        </w:tc>
        <w:tc>
          <w:tcPr>
            <w:tcW w:w="635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Nächste Schritte</w:t>
            </w:r>
          </w:p>
          <w:p>
            <w:pPr>
              <w:pStyle w:val="Normal"/>
              <w:keepNext/>
              <w:numPr>
                <w:ilvl w:val="0"/>
                <w:numId w:val="2"/>
              </w:numPr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Milestoneplanung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Requirements erheben/definieren priorisiren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Framework definieren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Datenformat (finden/lesen/schreiben)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GUIs zeichnen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ZigBee/Bluetooth poc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3.</w:t>
            </w:r>
          </w:p>
        </w:tc>
        <w:tc>
          <w:tcPr>
            <w:tcW w:w="635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Stakeholder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 xml:space="preserve">Werden in einer Liste geführt, </w:t>
            </w:r>
            <w:r>
              <w:rPr>
                <w:rFonts w:eastAsia="Times New Roman" w:cs="Times New Roman"/>
                <w:szCs w:val="20"/>
                <w:lang w:eastAsia="de-CH"/>
              </w:rPr>
              <w:t>O</w:t>
            </w:r>
            <w:r>
              <w:rPr>
                <w:rFonts w:eastAsia="Times New Roman" w:cs="Times New Roman"/>
                <w:szCs w:val="20"/>
                <w:lang w:eastAsia="de-CH"/>
              </w:rPr>
              <w:t>nion-</w:t>
            </w:r>
            <w:r>
              <w:rPr>
                <w:rFonts w:eastAsia="Times New Roman" w:cs="Times New Roman"/>
                <w:szCs w:val="20"/>
                <w:lang w:eastAsia="de-CH"/>
              </w:rPr>
              <w:t>M</w:t>
            </w:r>
            <w:r>
              <w:rPr>
                <w:rFonts w:eastAsia="Times New Roman" w:cs="Times New Roman"/>
                <w:szCs w:val="20"/>
                <w:lang w:eastAsia="de-CH"/>
              </w:rPr>
              <w:t xml:space="preserve">odell wird nicht erstellt, </w:t>
            </w:r>
            <w:r>
              <w:rPr>
                <w:rFonts w:eastAsia="Times New Roman" w:cs="Times New Roman"/>
                <w:szCs w:val="20"/>
                <w:lang w:eastAsia="de-CH"/>
              </w:rPr>
              <w:t>(Overload)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4.</w:t>
            </w:r>
          </w:p>
        </w:tc>
        <w:tc>
          <w:tcPr>
            <w:tcW w:w="635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szCs w:val="20"/>
                <w:lang w:eastAsia="de-CH"/>
              </w:rPr>
            </w:pPr>
            <w:r>
              <w:rPr/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5.</w:t>
            </w:r>
          </w:p>
        </w:tc>
        <w:tc>
          <w:tcPr>
            <w:tcW w:w="635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szCs w:val="20"/>
                <w:lang w:eastAsia="de-CH"/>
              </w:rPr>
            </w:pPr>
            <w:r>
              <w:rPr/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6.</w:t>
            </w:r>
          </w:p>
        </w:tc>
        <w:tc>
          <w:tcPr>
            <w:tcW w:w="635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szCs w:val="20"/>
                <w:lang w:eastAsia="de-CH"/>
              </w:rPr>
            </w:pPr>
            <w:r>
              <w:rPr/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7.</w:t>
            </w:r>
          </w:p>
        </w:tc>
        <w:tc>
          <w:tcPr>
            <w:tcW w:w="635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szCs w:val="20"/>
                <w:lang w:eastAsia="de-CH"/>
              </w:rPr>
            </w:pPr>
            <w:r>
              <w:rPr/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right="0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8.</w:t>
            </w:r>
          </w:p>
        </w:tc>
        <w:tc>
          <w:tcPr>
            <w:tcW w:w="635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szCs w:val="20"/>
                <w:lang w:eastAsia="de-CH"/>
              </w:rPr>
            </w:pPr>
            <w:r>
              <w:rPr/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1134" w:header="709" w:top="1928" w:footer="454" w:bottom="164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134" w:leader="none"/>
        <w:tab w:val="right" w:pos="9072" w:leader="none"/>
      </w:tabs>
      <w:rPr/>
    </w:pPr>
    <w:r>
      <w:rPr/>
      <w:t xml:space="preserve">Seite </w:t>
    </w:r>
    <w:r>
      <w:rPr/>
      <w:fldChar w:fldCharType="begin"/>
    </w:r>
    <w:r>
      <w:instrText> PAGE \* ARABIC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/>
      <w:t xml:space="preserve"> </w:t>
    </w:r>
  </w:p>
  <w:p>
    <w:pPr>
      <w:pStyle w:val="Footer"/>
      <w:tabs>
        <w:tab w:val="left" w:pos="1134" w:leader="none"/>
        <w:tab w:val="right" w:pos="9072" w:leader="none"/>
      </w:tabs>
      <w:rPr/>
    </w:pPr>
    <w:r>
      <w:rPr/>
    </w:r>
  </w:p>
  <w:p>
    <w:pPr>
      <w:pStyle w:val="Footer"/>
      <w:tabs>
        <w:tab w:val="left" w:pos="1134" w:leader="none"/>
        <w:tab w:val="right" w:pos="9072" w:leader="none"/>
      </w:tabs>
      <w:rPr/>
    </w:pPr>
    <w:r>
      <w:rPr/>
    </w:r>
  </w:p>
  <w:p>
    <w:pPr>
      <w:pStyle w:val="Footer"/>
      <w:tabs>
        <w:tab w:val="left" w:pos="1134" w:leader="none"/>
        <w:tab w:val="right" w:pos="9072" w:leader="none"/>
      </w:tabs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3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825"/>
      <w:gridCol w:w="938"/>
      <w:gridCol w:w="1046"/>
      <w:gridCol w:w="3544"/>
    </w:tblGrid>
    <w:tr>
      <w:trPr>
        <w:trHeight w:val="483" w:hRule="atLeast"/>
      </w:trPr>
      <w:tc>
        <w:tcPr>
          <w:tcW w:w="3825" w:type="dxa"/>
          <w:tcBorders/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</w:tabs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938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1046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3544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</w:tr>
    <w:tr>
      <w:trPr>
        <w:trHeight w:val="567" w:hRule="atLeast"/>
      </w:trPr>
      <w:tc>
        <w:tcPr>
          <w:tcW w:w="3825" w:type="dxa"/>
          <w:tcBorders/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</w:tabs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16"/>
              <w:lang w:eastAsia="de-CH"/>
            </w:rPr>
          </w:pPr>
          <w:r>
            <w:rPr>
              <w:rFonts w:eastAsia="Times New Roman" w:cs="Times New Roman"/>
              <w:szCs w:val="16"/>
              <w:lang w:eastAsia="de-CH"/>
            </w:rPr>
            <w:t>FHNW IP5 - FloxRox Visualisierungs Applikation</w:t>
            <w:tab/>
          </w:r>
        </w:p>
      </w:tc>
      <w:tc>
        <w:tcPr>
          <w:tcW w:w="938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1046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3544" w:type="dxa"/>
          <w:tcBorders/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16"/>
              <w:lang w:eastAsia="de-CH"/>
            </w:rPr>
          </w:pPr>
          <w:r>
            <w:rPr>
              <w:rFonts w:eastAsia="Times New Roman" w:cs="Times New Roman"/>
              <w:szCs w:val="16"/>
              <w:lang w:eastAsia="de-CH"/>
            </w:rPr>
            <w:t>roland.mosimann@students.fhnw.ch</w:t>
          </w:r>
        </w:p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16"/>
              <w:lang w:eastAsia="de-CH"/>
            </w:rPr>
          </w:pPr>
          <w:bookmarkStart w:id="2" w:name="Fusszeile"/>
          <w:bookmarkEnd w:id="2"/>
          <w:r>
            <w:rPr>
              <w:rFonts w:eastAsia="Times New Roman" w:cs="Times New Roman"/>
              <w:szCs w:val="16"/>
              <w:lang w:eastAsia="de-CH"/>
            </w:rPr>
            <w:t>patrick.wigger@students.fhnw.ch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2540" distL="114300" distR="114300" simplePos="0" locked="0" layoutInCell="1" allowOverlap="1" relativeHeight="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370" cy="360045"/>
          <wp:effectExtent l="0" t="0" r="0" b="0"/>
          <wp:wrapTight wrapText="bothSides">
            <wp:wrapPolygon edited="0">
              <wp:start x="-42" y="0"/>
              <wp:lineTo x="-42" y="20556"/>
              <wp:lineTo x="21407" y="20556"/>
              <wp:lineTo x="21407" y="0"/>
              <wp:lineTo x="-42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680" w:hanging="680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de-CH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contextualSpacing/>
      <w:jc w:val="left"/>
    </w:pPr>
    <w:rPr>
      <w:rFonts w:ascii="Arial" w:hAnsi="Arial" w:eastAsia="Calibri" w:cs="DejaVu Sans"/>
      <w:color w:val="auto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1"/>
      </w:numPr>
      <w:spacing w:before="480" w:after="120"/>
      <w:ind w:left="720" w:right="0" w:hanging="720"/>
      <w:outlineLvl w:val="0"/>
      <w:outlineLvl w:val="0"/>
    </w:pPr>
    <w:rPr>
      <w:rFonts w:eastAsia="ＭＳ ゴシック" w:cs="DejaVu Sans"/>
      <w:b/>
      <w:bCs/>
      <w:sz w:val="28"/>
      <w:szCs w:val="28"/>
    </w:rPr>
  </w:style>
  <w:style w:type="paragraph" w:styleId="Heading2">
    <w:name w:val="Heading 2"/>
    <w:basedOn w:val="Heading1"/>
    <w:qFormat/>
    <w:pPr>
      <w:numPr>
        <w:ilvl w:val="1"/>
        <w:numId w:val="1"/>
      </w:numPr>
      <w:spacing w:before="280" w:after="120"/>
      <w:ind w:left="720" w:right="0" w:hanging="720"/>
      <w:outlineLvl w:val="1"/>
      <w:outlineLvl w:val="1"/>
    </w:pPr>
    <w:rPr>
      <w:bCs w:val="false"/>
      <w:sz w:val="22"/>
      <w:szCs w:val="26"/>
    </w:rPr>
  </w:style>
  <w:style w:type="paragraph" w:styleId="Heading3">
    <w:name w:val="Heading 3"/>
    <w:basedOn w:val="Normal"/>
    <w:qFormat/>
    <w:pPr>
      <w:keepNext/>
      <w:keepLines/>
      <w:numPr>
        <w:ilvl w:val="2"/>
        <w:numId w:val="1"/>
      </w:numPr>
      <w:spacing w:before="280" w:after="120"/>
      <w:outlineLvl w:val="2"/>
      <w:outlineLvl w:val="2"/>
    </w:pPr>
    <w:rPr>
      <w:rFonts w:eastAsia="ＭＳ ゴシック" w:cs="DejaVu Sans"/>
      <w:b/>
      <w:bCs/>
    </w:rPr>
  </w:style>
  <w:style w:type="paragraph" w:styleId="Heading4">
    <w:name w:val="Heading 4"/>
    <w:basedOn w:val="Normal"/>
    <w:qFormat/>
    <w:pPr>
      <w:keepNext/>
      <w:keepLines/>
      <w:numPr>
        <w:ilvl w:val="3"/>
        <w:numId w:val="1"/>
      </w:numPr>
      <w:ind w:left="737" w:right="0" w:hanging="737"/>
      <w:outlineLvl w:val="3"/>
      <w:outlineLvl w:val="3"/>
    </w:pPr>
    <w:rPr>
      <w:rFonts w:eastAsia="ＭＳ ゴシック" w:cs="DejaVu Sans"/>
      <w:bCs/>
      <w:iCs/>
    </w:rPr>
  </w:style>
  <w:style w:type="paragraph" w:styleId="Heading5">
    <w:name w:val="Heading 5"/>
    <w:basedOn w:val="Normal"/>
    <w:qFormat/>
    <w:pPr>
      <w:keepNext/>
      <w:keepLines/>
      <w:numPr>
        <w:ilvl w:val="4"/>
        <w:numId w:val="1"/>
      </w:numPr>
      <w:spacing w:before="200" w:after="0"/>
      <w:contextualSpacing/>
      <w:outlineLvl w:val="4"/>
      <w:outlineLvl w:val="4"/>
    </w:pPr>
    <w:rPr>
      <w:rFonts w:ascii="Cambria" w:hAnsi="Cambria" w:eastAsia="ＭＳ ゴシック" w:cs="DejaVu Sans"/>
      <w:color w:val="243F60"/>
    </w:rPr>
  </w:style>
  <w:style w:type="paragraph" w:styleId="Heading6">
    <w:name w:val="Heading 6"/>
    <w:basedOn w:val="Normal"/>
    <w:qFormat/>
    <w:pPr>
      <w:keepNext/>
      <w:keepLines/>
      <w:numPr>
        <w:ilvl w:val="5"/>
        <w:numId w:val="1"/>
      </w:numPr>
      <w:spacing w:before="200" w:after="0"/>
      <w:contextualSpacing/>
      <w:outlineLvl w:val="5"/>
      <w:outlineLvl w:val="5"/>
    </w:pPr>
    <w:rPr>
      <w:rFonts w:ascii="Cambria" w:hAnsi="Cambria" w:eastAsia="ＭＳ ゴシック" w:cs="DejaVu Sans"/>
      <w:i/>
      <w:iCs/>
      <w:color w:val="243F60"/>
    </w:rPr>
  </w:style>
  <w:style w:type="paragraph" w:styleId="Heading7">
    <w:name w:val="Heading 7"/>
    <w:basedOn w:val="Normal"/>
    <w:qFormat/>
    <w:pPr>
      <w:keepNext/>
      <w:keepLines/>
      <w:numPr>
        <w:ilvl w:val="6"/>
        <w:numId w:val="1"/>
      </w:numPr>
      <w:spacing w:before="200" w:after="0"/>
      <w:contextualSpacing/>
      <w:outlineLvl w:val="6"/>
      <w:outlineLvl w:val="6"/>
    </w:pPr>
    <w:rPr>
      <w:rFonts w:ascii="Cambria" w:hAnsi="Cambria" w:eastAsia="ＭＳ ゴシック" w:cs="DejaVu Sans"/>
      <w:i/>
      <w:iCs/>
      <w:color w:val="404040"/>
    </w:rPr>
  </w:style>
  <w:style w:type="paragraph" w:styleId="Heading8">
    <w:name w:val="Heading 8"/>
    <w:basedOn w:val="Normal"/>
    <w:qFormat/>
    <w:pPr>
      <w:keepNext/>
      <w:keepLines/>
      <w:numPr>
        <w:ilvl w:val="7"/>
        <w:numId w:val="1"/>
      </w:numPr>
      <w:spacing w:before="200" w:after="0"/>
      <w:contextualSpacing/>
      <w:outlineLvl w:val="7"/>
      <w:outlineLvl w:val="7"/>
    </w:pPr>
    <w:rPr>
      <w:rFonts w:ascii="Cambria" w:hAnsi="Cambria" w:eastAsia="ＭＳ ゴシック" w:cs="DejaVu Sans"/>
      <w:color w:val="404040"/>
      <w:sz w:val="20"/>
      <w:szCs w:val="20"/>
    </w:rPr>
  </w:style>
  <w:style w:type="paragraph" w:styleId="Heading9">
    <w:name w:val="Heading 9"/>
    <w:basedOn w:val="Normal"/>
    <w:qFormat/>
    <w:pPr>
      <w:keepNext/>
      <w:keepLines/>
      <w:numPr>
        <w:ilvl w:val="8"/>
        <w:numId w:val="1"/>
      </w:numPr>
      <w:spacing w:before="200" w:after="0"/>
      <w:contextualSpacing/>
      <w:outlineLvl w:val="8"/>
      <w:outlineLvl w:val="8"/>
    </w:pPr>
    <w:rPr>
      <w:rFonts w:ascii="Cambria" w:hAnsi="Cambria" w:eastAsia="ＭＳ ゴシック" w:cs="DejaVu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prechblasentextZchn">
    <w:name w:val="Sprechblasentext Zchn"/>
    <w:basedOn w:val="DefaultParagraphFont"/>
    <w:qFormat/>
    <w:rPr>
      <w:rFonts w:ascii="Tahoma" w:hAnsi="Tahoma" w:cs="Tahoma"/>
      <w:sz w:val="16"/>
      <w:szCs w:val="16"/>
    </w:rPr>
  </w:style>
  <w:style w:type="character" w:styleId="KopfzeileZchn">
    <w:name w:val="Kopfzeile Zchn"/>
    <w:basedOn w:val="DefaultParagraphFont"/>
    <w:qFormat/>
    <w:rPr>
      <w:rFonts w:ascii="Arial" w:hAnsi="Arial"/>
    </w:rPr>
  </w:style>
  <w:style w:type="character" w:styleId="FuzeileZchn">
    <w:name w:val="Fußzeile Zchn"/>
    <w:basedOn w:val="DefaultParagraphFont"/>
    <w:qFormat/>
    <w:rPr>
      <w:rFonts w:ascii="Arial" w:hAnsi="Arial"/>
      <w:sz w:val="16"/>
    </w:rPr>
  </w:style>
  <w:style w:type="character" w:styleId="AnredeZchn">
    <w:name w:val="Anrede Zchn"/>
    <w:basedOn w:val="DefaultParagraphFont"/>
    <w:qFormat/>
    <w:rPr>
      <w:rFonts w:ascii="Arial" w:hAnsi="Arial"/>
    </w:rPr>
  </w:style>
  <w:style w:type="character" w:styleId="UnterschriftZchn">
    <w:name w:val="Unterschrift Zchn"/>
    <w:basedOn w:val="DefaultParagraphFont"/>
    <w:qFormat/>
    <w:rPr>
      <w:rFonts w:ascii="Arial" w:hAnsi="Arial"/>
    </w:rPr>
  </w:style>
  <w:style w:type="character" w:styleId="DatumZchn">
    <w:name w:val="Datum Zchn"/>
    <w:basedOn w:val="DefaultParagraphFont"/>
    <w:qFormat/>
    <w:rPr>
      <w:rFonts w:ascii="Arial" w:hAnsi="Arial"/>
    </w:rPr>
  </w:style>
  <w:style w:type="character" w:styleId="GruformelZchn">
    <w:name w:val="Grußformel Zchn"/>
    <w:basedOn w:val="DefaultParagraphFont"/>
    <w:qFormat/>
    <w:rPr>
      <w:rFonts w:ascii="Arial" w:hAnsi="Arial"/>
    </w:rPr>
  </w:style>
  <w:style w:type="character" w:styleId="TitelZchn">
    <w:name w:val="Titel Zchn"/>
    <w:basedOn w:val="DefaultParagraphFont"/>
    <w:qFormat/>
    <w:rPr>
      <w:rFonts w:ascii="Arial" w:hAnsi="Arial" w:eastAsia="ＭＳ ゴシック" w:cs="DejaVu Sans"/>
      <w:b/>
      <w:sz w:val="28"/>
      <w:szCs w:val="52"/>
    </w:rPr>
  </w:style>
  <w:style w:type="character" w:styleId="FunotentextZchn">
    <w:name w:val="Fußnotentext Zchn"/>
    <w:basedOn w:val="DefaultParagraphFont"/>
    <w:qFormat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qFormat/>
    <w:rPr>
      <w:sz w:val="22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UntertitelZchn">
    <w:name w:val="Untertitel Zchn"/>
    <w:basedOn w:val="DefaultParagraphFont"/>
    <w:qFormat/>
    <w:rPr>
      <w:rFonts w:ascii="Arial" w:hAnsi="Arial" w:eastAsia="ＭＳ ゴシック" w:cs="DejaVu Sans"/>
      <w:b/>
      <w:iCs/>
      <w:szCs w:val="24"/>
    </w:rPr>
  </w:style>
  <w:style w:type="character" w:styleId="TabelleText">
    <w:name w:val="Tabelle - Text"/>
    <w:basedOn w:val="DefaultParagraphFont"/>
    <w:qFormat/>
    <w:rPr>
      <w:rFonts w:ascii="Arial" w:hAnsi="Arial" w:cs="Times New Roman"/>
      <w:color w:val="00000A"/>
      <w:sz w:val="22"/>
    </w:rPr>
  </w:style>
  <w:style w:type="character" w:styleId="Berschrift1Zchn">
    <w:name w:val="Überschrift 1 Zchn"/>
    <w:basedOn w:val="DefaultParagraphFont"/>
    <w:qFormat/>
    <w:rPr>
      <w:rFonts w:ascii="Arial" w:hAnsi="Arial" w:eastAsia="ＭＳ ゴシック" w:cs="DejaVu Sans"/>
      <w:b/>
      <w:bCs/>
      <w:sz w:val="28"/>
      <w:szCs w:val="28"/>
    </w:rPr>
  </w:style>
  <w:style w:type="character" w:styleId="Berschrift2Zchn">
    <w:name w:val="Überschrift 2 Zchn"/>
    <w:basedOn w:val="DefaultParagraphFont"/>
    <w:qFormat/>
    <w:rPr>
      <w:rFonts w:ascii="Arial" w:hAnsi="Arial" w:eastAsia="ＭＳ ゴシック" w:cs="DejaVu Sans"/>
      <w:b/>
      <w:szCs w:val="26"/>
    </w:rPr>
  </w:style>
  <w:style w:type="character" w:styleId="Berschrift3Zchn">
    <w:name w:val="Überschrift 3 Zchn"/>
    <w:basedOn w:val="DefaultParagraphFont"/>
    <w:qFormat/>
    <w:rPr>
      <w:rFonts w:ascii="Arial" w:hAnsi="Arial" w:eastAsia="ＭＳ ゴシック" w:cs="DejaVu Sans"/>
      <w:b/>
      <w:bCs/>
    </w:rPr>
  </w:style>
  <w:style w:type="character" w:styleId="Berschrift4Zchn">
    <w:name w:val="Überschrift 4 Zchn"/>
    <w:basedOn w:val="DefaultParagraphFont"/>
    <w:qFormat/>
    <w:rPr>
      <w:rFonts w:ascii="Arial" w:hAnsi="Arial" w:eastAsia="ＭＳ ゴシック" w:cs="DejaVu Sans"/>
      <w:bCs/>
      <w:iCs/>
    </w:rPr>
  </w:style>
  <w:style w:type="character" w:styleId="Berschrift5Zchn">
    <w:name w:val="Überschrift 5 Zchn"/>
    <w:basedOn w:val="DefaultParagraphFont"/>
    <w:qFormat/>
    <w:rPr>
      <w:rFonts w:ascii="Cambria" w:hAnsi="Cambria" w:eastAsia="ＭＳ ゴシック" w:cs="DejaVu Sans"/>
      <w:color w:val="243F60"/>
    </w:rPr>
  </w:style>
  <w:style w:type="character" w:styleId="Berschrift6Zchn">
    <w:name w:val="Überschrift 6 Zchn"/>
    <w:basedOn w:val="DefaultParagraphFont"/>
    <w:qFormat/>
    <w:rPr>
      <w:rFonts w:ascii="Cambria" w:hAnsi="Cambria" w:eastAsia="ＭＳ ゴシック" w:cs="DejaVu Sans"/>
      <w:i/>
      <w:iCs/>
      <w:color w:val="243F60"/>
    </w:rPr>
  </w:style>
  <w:style w:type="character" w:styleId="Berschrift7Zchn">
    <w:name w:val="Überschrift 7 Zchn"/>
    <w:basedOn w:val="DefaultParagraphFont"/>
    <w:qFormat/>
    <w:rPr>
      <w:rFonts w:ascii="Cambria" w:hAnsi="Cambria" w:eastAsia="ＭＳ ゴシック" w:cs="DejaVu Sans"/>
      <w:i/>
      <w:iCs/>
      <w:color w:val="404040"/>
    </w:rPr>
  </w:style>
  <w:style w:type="character" w:styleId="Berschrift8Zchn">
    <w:name w:val="Überschrift 8 Zchn"/>
    <w:basedOn w:val="DefaultParagraphFont"/>
    <w:qFormat/>
    <w:rPr>
      <w:rFonts w:ascii="Cambria" w:hAnsi="Cambria" w:eastAsia="ＭＳ ゴシック" w:cs="DejaVu Sans"/>
      <w:color w:val="404040"/>
      <w:sz w:val="20"/>
      <w:szCs w:val="20"/>
    </w:rPr>
  </w:style>
  <w:style w:type="character" w:styleId="Berschrift9Zchn">
    <w:name w:val="Überschrift 9 Zchn"/>
    <w:basedOn w:val="DefaultParagraphFont"/>
    <w:qFormat/>
    <w:rPr>
      <w:rFonts w:ascii="Cambria" w:hAnsi="Cambria" w:eastAsia="ＭＳ ゴシック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>
      <w:sz w:val="16"/>
    </w:rPr>
  </w:style>
  <w:style w:type="paragraph" w:styleId="ComplimentaryClose">
    <w:name w:val="Salutation"/>
    <w:basedOn w:val="Normal"/>
    <w:pPr>
      <w:spacing w:before="260" w:after="260"/>
      <w:contextualSpacing/>
    </w:pPr>
    <w:rPr/>
  </w:style>
  <w:style w:type="paragraph" w:styleId="Signature">
    <w:name w:val="Signature"/>
    <w:basedOn w:val="Normal"/>
    <w:pPr>
      <w:spacing w:before="780" w:after="0"/>
      <w:contextualSpacing/>
    </w:pPr>
    <w:rPr/>
  </w:style>
  <w:style w:type="paragraph" w:styleId="Date">
    <w:name w:val="Date"/>
    <w:basedOn w:val="Normal"/>
    <w:qFormat/>
    <w:pPr>
      <w:spacing w:before="1340" w:after="520"/>
      <w:contextualSpacing/>
    </w:pPr>
    <w:rPr/>
  </w:style>
  <w:style w:type="paragraph" w:styleId="Closing">
    <w:name w:val="Closing"/>
    <w:basedOn w:val="Normal"/>
    <w:qFormat/>
    <w:pPr>
      <w:spacing w:before="520" w:after="0"/>
      <w:contextualSpacing/>
    </w:pPr>
    <w:rPr/>
  </w:style>
  <w:style w:type="paragraph" w:styleId="Title">
    <w:name w:val="Title"/>
    <w:basedOn w:val="Normal"/>
    <w:qFormat/>
    <w:pPr>
      <w:spacing w:before="260" w:after="0"/>
      <w:contextualSpacing/>
    </w:pPr>
    <w:rPr>
      <w:rFonts w:eastAsia="ＭＳ ゴシック" w:cs="DejaVu Sans"/>
      <w:b/>
      <w:sz w:val="28"/>
      <w:szCs w:val="52"/>
    </w:rPr>
  </w:style>
  <w:style w:type="paragraph" w:styleId="ListParagraph">
    <w:name w:val="List Paragraph"/>
    <w:basedOn w:val="Normal"/>
    <w:qFormat/>
    <w:pPr>
      <w:ind w:left="567" w:right="0" w:hanging="567"/>
    </w:pPr>
    <w:rPr/>
  </w:style>
  <w:style w:type="paragraph" w:styleId="Footnotetext">
    <w:name w:val="footnote text"/>
    <w:basedOn w:val="Normal"/>
    <w:qFormat/>
    <w:pPr/>
    <w:rPr>
      <w:sz w:val="16"/>
      <w:szCs w:val="20"/>
    </w:rPr>
  </w:style>
  <w:style w:type="paragraph" w:styleId="ListBullet">
    <w:name w:val="List Bullet"/>
    <w:basedOn w:val="Normal"/>
    <w:qFormat/>
    <w:pPr/>
    <w:rPr/>
  </w:style>
  <w:style w:type="paragraph" w:styleId="ListBullet2">
    <w:name w:val="List Bullet 2"/>
    <w:basedOn w:val="Normal"/>
    <w:qFormat/>
    <w:pPr>
      <w:tabs>
        <w:tab w:val="left" w:pos="1134" w:leader="none"/>
      </w:tabs>
    </w:pPr>
    <w:rPr/>
  </w:style>
  <w:style w:type="paragraph" w:styleId="ListBullet3">
    <w:name w:val="List Bullet 3"/>
    <w:basedOn w:val="Normal"/>
    <w:qFormat/>
    <w:pPr/>
    <w:rPr/>
  </w:style>
  <w:style w:type="paragraph" w:styleId="Subtitle">
    <w:name w:val="Subtitle"/>
    <w:basedOn w:val="Title"/>
    <w:qFormat/>
    <w:pPr/>
    <w:rPr>
      <w:iCs/>
      <w:sz w:val="22"/>
      <w:szCs w:val="24"/>
    </w:rPr>
  </w:style>
  <w:style w:type="paragraph" w:styleId="Verfasser">
    <w:name w:val="Verfasser"/>
    <w:basedOn w:val="Normal"/>
    <w:qFormat/>
    <w:pPr>
      <w:spacing w:before="600" w:after="0"/>
      <w:contextualSpacing/>
    </w:pPr>
    <w:rPr/>
  </w:style>
  <w:style w:type="paragraph" w:styleId="Copyright">
    <w:name w:val="Copyright"/>
    <w:basedOn w:val="Normal"/>
    <w:qFormat/>
    <w:pPr>
      <w:keepNext/>
    </w:pPr>
    <w:rPr>
      <w:rFonts w:eastAsia="Times New Roman" w:cs="Times New Roman"/>
      <w:sz w:val="16"/>
      <w:szCs w:val="24"/>
      <w:lang w:eastAsia="de-CH"/>
    </w:rPr>
  </w:style>
  <w:style w:type="paragraph" w:styleId="TOCHeading">
    <w:name w:val="TOC Heading"/>
    <w:basedOn w:val="Heading1"/>
    <w:qFormat/>
    <w:pPr>
      <w:numPr>
        <w:ilvl w:val="0"/>
        <w:numId w:val="0"/>
      </w:numPr>
      <w:spacing w:lineRule="auto" w:line="276"/>
      <w:ind w:left="720" w:right="0" w:hanging="720"/>
    </w:pPr>
    <w:rPr>
      <w:lang w:eastAsia="de-CH"/>
    </w:rPr>
  </w:style>
  <w:style w:type="paragraph" w:styleId="Contents1">
    <w:name w:val="TOC 1"/>
    <w:basedOn w:val="Normal"/>
    <w:autoRedefine/>
    <w:pPr>
      <w:tabs>
        <w:tab w:val="left" w:pos="1134" w:leader="none"/>
        <w:tab w:val="right" w:pos="9356" w:leader="none"/>
      </w:tabs>
      <w:spacing w:before="0" w:after="100"/>
      <w:ind w:left="1134" w:right="0" w:hanging="1134"/>
      <w:contextualSpacing/>
    </w:pPr>
    <w:rPr/>
  </w:style>
  <w:style w:type="paragraph" w:styleId="Contents2">
    <w:name w:val="TOC 2"/>
    <w:basedOn w:val="Normal"/>
    <w:autoRedefine/>
    <w:pPr>
      <w:tabs>
        <w:tab w:val="left" w:pos="1134" w:leader="none"/>
        <w:tab w:val="right" w:pos="9356" w:leader="none"/>
      </w:tabs>
      <w:spacing w:before="0" w:after="100"/>
      <w:ind w:left="1134" w:right="0" w:hanging="1134"/>
      <w:contextualSpacing/>
    </w:pPr>
    <w:rPr/>
  </w:style>
  <w:style w:type="paragraph" w:styleId="Contents3">
    <w:name w:val="TOC 3"/>
    <w:basedOn w:val="Normal"/>
    <w:autoRedefine/>
    <w:pPr>
      <w:tabs>
        <w:tab w:val="left" w:pos="1134" w:leader="none"/>
        <w:tab w:val="right" w:pos="9356" w:leader="none"/>
      </w:tabs>
      <w:spacing w:before="0" w:after="100"/>
      <w:ind w:left="1134" w:right="0" w:hanging="1134"/>
      <w:contextualSpacing/>
    </w:pPr>
    <w:rPr/>
  </w:style>
  <w:style w:type="paragraph" w:styleId="ListBullet4">
    <w:name w:val="List Bullet 4"/>
    <w:basedOn w:val="Normal"/>
    <w:qFormat/>
    <w:pPr/>
    <w:rPr/>
  </w:style>
  <w:style w:type="paragraph" w:styleId="ListBullet5">
    <w:name w:val="List Bullet 5"/>
    <w:basedOn w:val="Normal"/>
    <w:qFormat/>
    <w:pPr/>
    <w:rPr/>
  </w:style>
  <w:style w:type="paragraph" w:styleId="Caption1">
    <w:name w:val="caption"/>
    <w:basedOn w:val="Normal"/>
    <w:qFormat/>
    <w:pPr>
      <w:spacing w:before="120" w:after="200"/>
      <w:contextualSpacing/>
    </w:pPr>
    <w:rPr>
      <w:bCs/>
      <w:sz w:val="16"/>
      <w:szCs w:val="18"/>
    </w:rPr>
  </w:style>
  <w:style w:type="paragraph" w:styleId="Tableoffigures">
    <w:name w:val="table of figures"/>
    <w:basedOn w:val="Normal"/>
    <w:qFormat/>
    <w:pPr>
      <w:tabs>
        <w:tab w:val="right" w:pos="9356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raktandumThema">
    <w:name w:val="Traktandum/Thema"/>
    <w:basedOn w:val="Normal"/>
    <w:qFormat/>
    <w:pPr>
      <w:spacing w:before="0" w:after="260"/>
      <w:ind w:left="284" w:right="0" w:hanging="284"/>
    </w:pPr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  <w:style w:type="numbering" w:styleId="FHNWAufzhlung">
    <w:name w:val="FHNW Aufzählu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HT-Sitzungsprotokoll_def_V2.0.dotx</Template>
  <TotalTime>17</TotalTime>
  <Application>LibreOffice/5.1.6.2$Linux_X86_64 LibreOffice_project/10m0$Build-2</Application>
  <Pages>2</Pages>
  <Words>116</Words>
  <Characters>795</Characters>
  <CharactersWithSpaces>850</CharactersWithSpaces>
  <Paragraphs>61</Paragraphs>
  <Company>Fachhochschule Nordwestschweiz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2017-08-24T12:53:47Z</dcterms:created>
  <dc:creator/>
  <dc:description/>
  <dc:language>en-GB</dc:language>
  <cp:lastModifiedBy/>
  <cp:lastPrinted>2015-10-01T15:43:00Z</cp:lastPrinted>
  <dcterms:modified xsi:type="dcterms:W3CDTF">2017-09-04T10:53:53Z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Fachhochschule Nordwestschweiz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