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3zbsbic9vvw4"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myvmrzlqtypf" w:id="1"/>
      <w:bookmarkEnd w:id="1"/>
      <w:r w:rsidDel="00000000" w:rsidR="00000000" w:rsidRPr="00000000">
        <w:rPr>
          <w:b w:val="1"/>
          <w:bCs w:val="1"/>
          <w:color w:val="1b1c1d"/>
          <w:sz w:val="34"/>
          <w:szCs w:val="34"/>
          <w:rtl w:val="0"/>
        </w:rPr>
        <w:t xml:space="preserve">Chapter 6 (Path M-A-C): The Reclaimed Partnership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SIX</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M-A-C: THE RECLAIMED PARTNERSHIP</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confessed publicly, arrested Grange aggressively, and chose Sarah's trust over Victoria's isolation game.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Trust rebuilt. Sarah is back on the case. Victoria is hostile.</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Sarah and Jack are a team again, fighting for James and Teresa within the system.</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chose the partnership. Now, the partnership must prove it works better than the shadows."</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"A good partner doesn't slow you down. She makes sure you don't crash and burn on the finish line. She is the only truth in a city of lies."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onlxznv8k1qg" w:id="2"/>
      <w:bookmarkEnd w:id="2"/>
      <w:r w:rsidDel="00000000" w:rsidR="00000000" w:rsidRPr="00000000">
        <w:rPr>
          <w:b w:val="1"/>
          <w:bCs w:val="1"/>
          <w:color w:val="1b1c1d"/>
          <w:sz w:val="26"/>
          <w:szCs w:val="26"/>
          <w:rtl w:val="0"/>
        </w:rPr>
        <w:t xml:space="preserve">Subchapter 6.1MAC - The Clean Evidence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stayed. My choice to prioritize her trust over Victoria's power had worked, salvaging the last moral anchor I possessed. We were a team again, albeit a fragile one built on the shaky foundation of mutual desperation.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is furious," Sarah said, reviewing the </w:t>
      </w:r>
      <w:r w:rsidDel="00000000" w:rsidR="00000000" w:rsidRPr="00000000">
        <w:rPr>
          <w:b w:val="1"/>
          <w:bCs w:val="1"/>
          <w:color w:val="1b1c1d"/>
          <w:rtl w:val="0"/>
        </w:rPr>
        <w:t xml:space="preserve">Chen Dossier</w:t>
      </w:r>
      <w:r w:rsidDel="00000000" w:rsidR="00000000" w:rsidRPr="00000000">
        <w:rPr>
          <w:color w:val="1b1c1d"/>
          <w:rtl w:val="0"/>
        </w:rPr>
        <w:t xml:space="preserve">. "She cut off communication instantly. But we have the case files: James Sullivan and Teresa Wade. We focus on James Sullivan first. False ballistics. Tom's most common fraud. It'll be the fastest appeal."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met James Sullivan's public defender. He was skeptical until Sarah laid out Tom's confession and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The path was clear, but frustratingly slow. We needed the physical evidence that Tom had moved.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Tom's confiscated notebooks mentioned the original slugs were stored at Deputy Chief Grange's secondary lockup—a private vault he used to secure blackmail and evidence.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"Grange's lockup is secure," Sarah said. "We need a warrant, but after the dock arrest, Martinez is gun-shy. He needs a rock-solid probable cause affidavit, and we don't have enough to prevent a political stall."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"You chose the weak path, Detective. Clean hands will fail you. You'll never get the warrant in time. I suggest you remember how to break a lock. —V.A."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"When the law hesitates, sometimes instinct must fill the void. But you must ensure your hands remain clean and your partner doesn't watch you fall."</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753nzg5et59g" w:id="3"/>
      <w:bookmarkEnd w:id="3"/>
      <w:r w:rsidDel="00000000" w:rsidR="00000000" w:rsidRPr="00000000">
        <w:rPr>
          <w:b w:val="1"/>
          <w:bCs w:val="1"/>
          <w:color w:val="1b1c1d"/>
          <w:sz w:val="26"/>
          <w:szCs w:val="26"/>
          <w:rtl w:val="0"/>
        </w:rPr>
        <w:t xml:space="preserve">Subchapter 6.2MAC - The Calculated Risk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didn't break in. We used the system, leveraging every connection we had. Sarah used the information from the </w:t>
      </w:r>
      <w:r w:rsidDel="00000000" w:rsidR="00000000" w:rsidRPr="00000000">
        <w:rPr>
          <w:b w:val="1"/>
          <w:bCs w:val="1"/>
          <w:color w:val="1b1c1d"/>
          <w:rtl w:val="0"/>
        </w:rPr>
        <w:t xml:space="preserve">Insurance Policy</w:t>
      </w:r>
      <w:r w:rsidDel="00000000" w:rsidR="00000000" w:rsidRPr="00000000">
        <w:rPr>
          <w:color w:val="1b1c1d"/>
          <w:rtl w:val="0"/>
        </w:rPr>
        <w:t xml:space="preserve"> to craft a probable cause affidavit linking Grange's shell companies to evidence tampering—a legitimate, but high-pressure, legal maneuver.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warrant was processing, we drove to the private storage facility—an unmarked, sterile building downtown.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warrant should be here in forty minutes," Sarah said, watching the door, her hand resting near the butt of her service weapon. "If Victoria's people hit this place before the warrant arrives, all the evidence is tainted. We have to secure the chain of custody."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knows where we are," I muttered, tasting the adrenaline. "She's watching. She wants us to fail."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Suddenly, a sleek black sedan screeched into the lot. Two men in tactical gear—not cops—got out and headed for the entrance. </w:t>
      </w:r>
      <w:r w:rsidDel="00000000" w:rsidR="00000000" w:rsidRPr="00000000">
        <w:rPr>
          <w:b w:val="1"/>
          <w:bCs w:val="1"/>
          <w:color w:val="1b1c1d"/>
          <w:rtl w:val="0"/>
        </w:rPr>
        <w:t xml:space="preserve">Victoria's team.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"They're going to clean the place out," I hissed, my body tensing. "The warrant won't matter. We need to move."</w:t>
      </w:r>
    </w:p>
    <w:p w:rsidR="00000000" w:rsidDel="00000000" w:rsidP="00000000" w:rsidRDefault="00000000" w:rsidRPr="00000000" w14:paraId="00000020">
      <w:pPr>
        <w:rPr>
          <w:color w:val="1b1c1d"/>
        </w:rPr>
      </w:pPr>
      <w:r w:rsidDel="00000000" w:rsidR="00000000" w:rsidRPr="00000000">
        <w:rPr>
          <w:color w:val="1b1c1d"/>
          <w:rtl w:val="0"/>
        </w:rPr>
        <w:t xml:space="preserve">$$DECISION POINT$$</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"We intercept them outside, non-violently."</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Use our authority (even if revoked) to confront the men before they enter. A high-risk maneuver to gain time. Sarah's badge and my intimidation are our only weapons.</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+Action, +SarahTrust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M-A-C-I (Methodical-Cooperative-Intercept)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"Call the FBI, let them be caught inside."</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Pull back and call Martinez. The Feds catch Victoria's team in the act, protecting the evidence's legal chain by making them the perpetrators of the B&amp;E. Sacrifice immediate action for legal purity.</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-Action</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M-A-C-L (Methodical-Cooperative-Legal)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enemy of my enemy is sometimes still my enemy. But sometimes, they are the key to the next lock. The final battle is always fought over a piece of paper."</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87hi0yg33mkq" w:id="4"/>
      <w:bookmarkEnd w:id="4"/>
      <w:r w:rsidDel="00000000" w:rsidR="00000000" w:rsidRPr="00000000">
        <w:rPr>
          <w:b w:val="1"/>
          <w:bCs w:val="1"/>
          <w:color w:val="1b1c1d"/>
          <w:sz w:val="26"/>
          <w:szCs w:val="26"/>
          <w:rtl w:val="0"/>
        </w:rPr>
        <w:t xml:space="preserve">Subchapter 6.3MAC - The Found Evidence (Expanded)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If Option A (Intercept) was chosen: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We jumped out, shouting, "APD! Freeze!" I yelled, planting myself directly between the tactical men and the door. Sarah had her weapon trained. The tactical men looked surprised by the immediate confrontation. They exchanged a look, hesitated, and then fled in the black sedan, dropping a keycard and a small satchel. We used the delay to secure the evidence lockup, manually breaking the secondary lock just as the warrant arrived. We found the original James Sullivan slugs and </w:t>
      </w:r>
      <w:r w:rsidDel="00000000" w:rsidR="00000000" w:rsidRPr="00000000">
        <w:rPr>
          <w:b w:val="1"/>
          <w:bCs w:val="1"/>
          <w:color w:val="1b1c1d"/>
          <w:rtl w:val="0"/>
        </w:rPr>
        <w:t xml:space="preserve">The Grange Ledger</w:t>
      </w:r>
      <w:r w:rsidDel="00000000" w:rsidR="00000000" w:rsidRPr="00000000">
        <w:rPr>
          <w:color w:val="1b1c1d"/>
          <w:rtl w:val="0"/>
        </w:rPr>
        <w:t xml:space="preserve">. We were contaminated by the B&amp;E, but we saved the evidence.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If Option B (Legal) was chosen: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We retreated immediately behind the cover of an old semi-trailer. I made the call to Martinez. Ten minutes later, sirens swarmed the building. Victoria's men were arrested inside, and the FBI secured the lockup. It was clean, legal, and frustrating. Sarah gave me a tight, disappointed look. "We could have handled that ourselves, Jack. We gave Victoria a gift: disposable assets and the knowledge we won't risk getting dirty." We recovered the </w:t>
      </w:r>
      <w:r w:rsidDel="00000000" w:rsidR="00000000" w:rsidRPr="00000000">
        <w:rPr>
          <w:b w:val="1"/>
          <w:bCs w:val="1"/>
          <w:color w:val="1b1c1d"/>
          <w:rtl w:val="0"/>
        </w:rPr>
        <w:t xml:space="preserve">Grange Ledger</w:t>
      </w:r>
      <w:r w:rsidDel="00000000" w:rsidR="00000000" w:rsidRPr="00000000">
        <w:rPr>
          <w:color w:val="1b1c1d"/>
          <w:rtl w:val="0"/>
        </w:rPr>
        <w:t xml:space="preserve"> and the slugs, but the victory felt hollow.</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Regardless of the choice, we recovered the key evidence. The original slugs proved James Sullivan's innocence. </w:t>
      </w:r>
      <w:r w:rsidDel="00000000" w:rsidR="00000000" w:rsidRPr="00000000">
        <w:rPr>
          <w:b w:val="1"/>
          <w:bCs w:val="1"/>
          <w:color w:val="1b1c1d"/>
          <w:rtl w:val="0"/>
        </w:rPr>
        <w:t xml:space="preserve">The Grange Ledger</w:t>
      </w:r>
      <w:r w:rsidDel="00000000" w:rsidR="00000000" w:rsidRPr="00000000">
        <w:rPr>
          <w:color w:val="1b1c1d"/>
          <w:rtl w:val="0"/>
        </w:rPr>
        <w:t xml:space="preserve"> detailed the entire extent of the blackmail operation.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next case was Teresa Wade. But first, we had to process the guilt of Tom's betrayal—a debt that still hung heavy over my life.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[SUPER-PATH: METHODICAL CONTINUES]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