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dcippdyfk2f0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b1c1d"/>
          <w:sz w:val="34"/>
          <w:szCs w:val="34"/>
        </w:rPr>
      </w:pPr>
      <w:bookmarkStart w:colFirst="0" w:colLast="0" w:name="_g0agn2trb3ni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12 (A-P-E-F): The Permanent Shadow (Expanded)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DAY TWELVE</w:t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PATH A-P-E-F: THE PERMANENT SHADOW</w:t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PREVIOUSLY: Jack escaped prison and rejected Sarah's offer, choosing Victoria's path to permanent freedom.</w:t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Choice: Embrace the life of a permanent fugitive, leaving Ashport forever.</w:t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"The only chains you break are the ones you wear on your conscience. The price of freedom is silence, and the cost is purpose."</w:t>
      </w:r>
    </w:p>
    <w:p w:rsidR="00000000" w:rsidDel="00000000" w:rsidP="00000000" w:rsidRDefault="00000000" w:rsidRPr="00000000" w14:paraId="0000000B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5mw4iap89dh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12.1 - The Final Escape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rejected Sarah's offer for surrender and redemption. I chose myself and the ultimate freedom offered by the shadow network. I took the boat and vanished.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landed in a small, coastal town in South America. New name, new identity, and enough Blackwell funds to last forever. I was free. The five innocents were free, thanks to the untainted evidence I leaked. The cost was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exile</w:t>
      </w:r>
      <w:r w:rsidDel="00000000" w:rsidR="00000000" w:rsidRPr="00000000">
        <w:rPr>
          <w:color w:val="1b1c1d"/>
          <w:rtl w:val="0"/>
        </w:rPr>
        <w:t xml:space="preserve"> and the permanent status of a convicted felon fugitive.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spent the first three years adjusting to the profound, aching loneliness of life without consequences. Every morning, I woke up, looked at the sun rising over the Pacific, and knew I was safe—but purposeless. I was a legend in the world, but a ghost to the only people who mattered.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9q2f35lr8boc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12.2 - The Price of Exile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followed the news from afar.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Sarah</w:t>
      </w:r>
      <w:r w:rsidDel="00000000" w:rsidR="00000000" w:rsidRPr="00000000">
        <w:rPr>
          <w:color w:val="1b1c1d"/>
          <w:rtl w:val="0"/>
        </w:rPr>
        <w:t xml:space="preserve"> struggled. She continued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Conviction Integrity Project</w:t>
      </w:r>
      <w:r w:rsidDel="00000000" w:rsidR="00000000" w:rsidRPr="00000000">
        <w:rPr>
          <w:color w:val="1b1c1d"/>
          <w:rtl w:val="0"/>
        </w:rPr>
        <w:t xml:space="preserve">, but it struggled for funding and resources, hampered by the financial chaos I had left behind. She never forgave me, knowing I chose comfort and self-interest over accountability, leaving her to clean up the mess alone.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Victoria</w:t>
      </w:r>
      <w:r w:rsidDel="00000000" w:rsidR="00000000" w:rsidRPr="00000000">
        <w:rPr>
          <w:color w:val="1b1c1d"/>
          <w:rtl w:val="0"/>
        </w:rPr>
        <w:t xml:space="preserve"> was never found. She became a legend—the woman who brought down a city's corruption and vanished, achieving the anonymous peace she desired.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started a small, anonymous consulting business, using my old investigative instincts on petty local crimes—a pathetic substitute for my old life. Sometimes, I would use my offshore accounts to anonymously leak evidence and funds to Sarah's foundation—a final, secret penance that bought nothing but silence from my own guilt. I was eternally tethered to Ashport by the guilt of the life I abandoned.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xc8aquoz6h73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12.3 - Ending: The Wandering Ghost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ENDING: THE WANDERING GHOST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b1c1d"/>
          <w:rtl w:val="0"/>
        </w:rPr>
        <w:t xml:space="preserve">Jack lives a life of isolated comfort, safe from the law but stripped of purpose and companionship. He is a ghost, watching the consequences of his actions from thousands of miles away. He achieved freedom and secured justice for the innocent, but remains a fugitive, forever exiled from the place he loved and the people he hurt. His existence is defined by the price of his moral selfishness—a survivor living in a gold-plated cage. He is The Wandering Ghost, who chose to run, forever living in the shadow of the man he could have been.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