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A-S-L-G): The Overseer's Key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A-S-L-G: THE OVERSEER'S KEY</w:t>
        <w:br w:type="textWrapping"/>
        <w:br w:type="textWrapping"/>
        <w:t xml:space="preserve">PREVIOUSLY: Jack secured Tom's confession, surrendered, and chose the logical path, focusing on the Grange Ledger analysis.</w:t>
        <w:br w:type="textWrapping"/>
        <w:t xml:space="preserve">Status: Under house arrest (ankle monitor). Sarah's trust is cautiously rebuilt.</w:t>
        <w:br w:type="textWrapping"/>
        <w:t xml:space="preserve">Today: Deciphering the final evidence leads to the irrefutable identity of the conspiracy's true head: the Overseer.</w:t>
        <w:br w:type="textWrapping"/>
        <w:br w:type="textWrapping"/>
        <w:t xml:space="preserve">"The rot is never contained. It flows from the top, down to the deepest roots, but the root always has a name."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power is held not by the murderer, but by the one who authorized the evidence. The numbers never lie; they simply wait for a clear eye to read them."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7.1ASLG - Deciphering the Rot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a prisoner of my own pragmatic choice, confined to my apartment by the </w:t>
      </w:r>
      <w:r w:rsidDel="00000000" w:rsidR="00000000" w:rsidRPr="00000000">
        <w:rPr>
          <w:b w:val="1"/>
          <w:bCs w:val="1"/>
          <w:color w:val="1b1c1d"/>
          <w:rtl w:val="0"/>
        </w:rPr>
        <w:t xml:space="preserve">ankle monitor</w:t>
      </w:r>
      <w:r w:rsidDel="00000000" w:rsidR="00000000" w:rsidRPr="00000000">
        <w:rPr>
          <w:color w:val="1b1c1d"/>
          <w:rtl w:val="0"/>
        </w:rPr>
        <w:t xml:space="preserve">. Sarah brought the </w:t>
      </w:r>
      <w:r w:rsidDel="00000000" w:rsidR="00000000" w:rsidRPr="00000000">
        <w:rPr>
          <w:b w:val="1"/>
          <w:bCs w:val="1"/>
          <w:color w:val="1b1c1d"/>
          <w:rtl w:val="0"/>
        </w:rPr>
        <w:t xml:space="preserve">Grange Ledger</w:t>
      </w:r>
      <w:r w:rsidDel="00000000" w:rsidR="00000000" w:rsidRPr="00000000">
        <w:rPr>
          <w:color w:val="1b1c1d"/>
          <w:rtl w:val="0"/>
        </w:rPr>
        <w:t xml:space="preserve">—the physical notebook detailing the exchange of evidence for blackmail—and spread it across my kitchen table. The silence between us was the sound of necessary cooperation, not friendship.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numbers are coded, Jack," Sarah explained, tracing a column of figures. "But they track consistent, high-volume payments from Grange's shell companies back to one primary source: </w:t>
      </w:r>
      <w:r w:rsidDel="00000000" w:rsidR="00000000" w:rsidRPr="00000000">
        <w:rPr>
          <w:b w:val="1"/>
          <w:bCs w:val="1"/>
          <w:color w:val="1b1c1d"/>
          <w:rtl w:val="0"/>
        </w:rPr>
        <w:t xml:space="preserve">'AOE Strategic.'</w:t>
      </w:r>
      <w:r w:rsidDel="00000000" w:rsidR="00000000" w:rsidRPr="00000000">
        <w:rPr>
          <w:color w:val="1b1c1d"/>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felt a cold dread settle in my gut. I knew that name. "AOE Strategic is the shell company for </w:t>
      </w:r>
      <w:r w:rsidDel="00000000" w:rsidR="00000000" w:rsidRPr="00000000">
        <w:rPr>
          <w:b w:val="1"/>
          <w:bCs w:val="1"/>
          <w:color w:val="1b1c1d"/>
          <w:rtl w:val="0"/>
        </w:rPr>
        <w:t xml:space="preserve">Former Governor Arthur Chen</w:t>
      </w:r>
      <w:r w:rsidDel="00000000" w:rsidR="00000000" w:rsidRPr="00000000">
        <w:rPr>
          <w:color w:val="1b1c1d"/>
          <w:rtl w:val="0"/>
        </w:rPr>
        <w:t xml:space="preserve"> (no relation to Dr. Lisa Chen). He retired five years ago, citing health. He was the political muscle behind the entire conspiracy—the </w:t>
      </w:r>
      <w:r w:rsidDel="00000000" w:rsidR="00000000" w:rsidRPr="00000000">
        <w:rPr>
          <w:b w:val="1"/>
          <w:b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Sarah's eyes widened in horror. "A former Governor? That explains the scope. He authorized the legal protections for Grange and Tom, ensured the right judges were assigned, and provided the ultimate cover. This isn't just a dirty precinct; it's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"He's the architect who built the system that let me be arrogant," I muttered, the final piece of the puzzle locking into place. The Overseer was untouchable by ordinary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"You found him, Jack. The Overseer. Now what? You're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threat was palpable. I was shackled, and the most powerful man in the state was about to flee.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controls the blackmail network controls the city. The one who exposes him controls history, but the evidence must be clean, precise, and undeniable."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7.2ASLG - Victoria's Proof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made the calculated risk. I used a thin piece of aluminum foil to temporarily shield the GPS signal, disabling the </w:t>
      </w:r>
      <w:r w:rsidDel="00000000" w:rsidR="00000000" w:rsidRPr="00000000">
        <w:rPr>
          <w:b w:val="1"/>
          <w:bCs w:val="1"/>
          <w:color w:val="1b1c1d"/>
          <w:rtl w:val="0"/>
        </w:rPr>
        <w:t xml:space="preserve">ankle monitor's</w:t>
      </w:r>
      <w:r w:rsidDel="00000000" w:rsidR="00000000" w:rsidRPr="00000000">
        <w:rPr>
          <w:color w:val="1b1c1d"/>
          <w:rtl w:val="0"/>
        </w:rPr>
        <w:t xml:space="preserve"> tracking, and fled to the Lamplight Gallery. Every second counted.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was waiting in the shadows of the empty gallery. She didn't look triumphant; she looked surgical. She handed me a flash drive—heavy,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the </w:t>
      </w:r>
      <w:r w:rsidDel="00000000" w:rsidR="00000000" w:rsidRPr="00000000">
        <w:rPr>
          <w:b w:val="1"/>
          <w:bCs w:val="1"/>
          <w:color w:val="1b1c1d"/>
          <w:rtl w:val="0"/>
        </w:rPr>
        <w:t xml:space="preserve">Overseer's Voice</w:t>
      </w:r>
      <w:r w:rsidDel="00000000" w:rsidR="00000000" w:rsidRPr="00000000">
        <w:rPr>
          <w:color w:val="1b1c1d"/>
          <w:rtl w:val="0"/>
        </w:rPr>
        <w:t xml:space="preserve">," she said, her voice low. "The untainted, original recordings of Chen authorizing Tom Wade's evidence manufacturing, and discussing the blackmail targets. It's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give it to me, Emily?"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"Because you're honest, Jack. You won't use it for power. You'll use it for justice. But there's a risk: The </w:t>
      </w:r>
      <w:r w:rsidDel="00000000" w:rsidR="00000000" w:rsidRPr="00000000">
        <w:rPr>
          <w:b w:val="1"/>
          <w:bCs w:val="1"/>
          <w:color w:val="1b1c1d"/>
          <w:rtl w:val="0"/>
        </w:rPr>
        <w:t xml:space="preserve">Overseer</w:t>
      </w:r>
      <w:r w:rsidDel="00000000" w:rsidR="00000000" w:rsidRPr="00000000">
        <w:rPr>
          <w:color w:val="1b1c1d"/>
          <w:rtl w:val="0"/>
        </w:rPr>
        <w:t xml:space="preserve"> knows you're closing in. He will send a team to eliminate you tonight. You must go to the </w:t>
      </w:r>
      <w:r w:rsidDel="00000000" w:rsidR="00000000" w:rsidRPr="00000000">
        <w:rPr>
          <w:b w:val="1"/>
          <w:bCs w:val="1"/>
          <w:color w:val="1b1c1d"/>
          <w:rtl w:val="0"/>
        </w:rPr>
        <w:t xml:space="preserve">Overseer's Safe House</w:t>
      </w:r>
      <w:r w:rsidDel="00000000" w:rsidR="00000000" w:rsidRPr="00000000">
        <w:rPr>
          <w:color w:val="1b1c1d"/>
          <w:rtl w:val="0"/>
        </w:rPr>
        <w:t xml:space="preserv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pressed a button on the flash drive. A quiet click. The drive displayed a secure address. "He's at a private lodge on the north shore. He leaves the country at dawn. You have four hours."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drive, then at my wrist where the signal shield felt heavy. I had the means to destroy the entire corruption ring, but I was a fugitive breaking his parole, hunted by the former Governor's security team.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you choose the impossible, you must trust the monster who leads you there. The price of the final truth is always the highest legal jeopardy."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7.3ASLG - The Final Ultimatum (Expanded)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rushed back to my apartment, ripping the foil off the ankle monitor. The GPS signal immediately reactivated. Sarah was waiting, furious.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violated parole, Jack! That's a federal offense! What did you 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thrust the flash drive into her hand. "This is the </w:t>
      </w:r>
      <w:r w:rsidDel="00000000" w:rsidR="00000000" w:rsidRPr="00000000">
        <w:rPr>
          <w:b w:val="1"/>
          <w:bCs w:val="1"/>
          <w:color w:val="1b1c1d"/>
          <w:rtl w:val="0"/>
        </w:rPr>
        <w:t xml:space="preserve">Overseer's Voice</w:t>
      </w:r>
      <w:r w:rsidDel="00000000" w:rsidR="00000000" w:rsidRPr="00000000">
        <w:rPr>
          <w:color w:val="1b1c1d"/>
          <w:rtl w:val="0"/>
        </w:rPr>
        <w:t xml:space="preserve">—irrefutable proof. He flees at dawn. I have to violate parole again to stop him."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key: the </w:t>
      </w:r>
      <w:r w:rsidDel="00000000" w:rsidR="00000000" w:rsidRPr="00000000">
        <w:rPr>
          <w:b w:val="1"/>
          <w:bCs w:val="1"/>
          <w:color w:val="1b1c1d"/>
          <w:rtl w:val="0"/>
        </w:rPr>
        <w:t xml:space="preserve">Overseer's Voice</w:t>
      </w:r>
      <w:r w:rsidDel="00000000" w:rsidR="00000000" w:rsidRPr="00000000">
        <w:rPr>
          <w:color w:val="1b1c1d"/>
          <w:rtl w:val="0"/>
        </w:rPr>
        <w:t xml:space="preserve"> recordings. Now I had to make the final choice about the method.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go to the Overseer's Safe House and confront him."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Violate house arrest and deliver the ultimatum personally. Use the Aggressive path to secure the final confession and prevent his escape, trusting my own instincts over the slow process of the law.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risks his life and ensures his conviction for Obstruction. (Aggressive-Reckless)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-Lawful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A-S-L-G-V (Aggressive-Surrender-Lawful-Grange-Violate)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call Sarah and let her confront the Overseer."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Maintain the lawful path. Hand Sarah the evidence and trust her to confront the former Governor legally, risking his escape but preserving my only chance for a clean legal defense.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Sarah risks her life and career but maintains her legal integrity. (Lawful-Cooperative)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A-S-L-G-C (Aggressive-Surrender-Lawful-Grange-Coerce)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(AGGRESSIVE-SURRENDER-LAWFUL-GRANGE)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