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2026-09-11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2026-09-11</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2026-09-11T12:49:06Z</dcterms:created>
  <dcterms:modified xsi:type="dcterms:W3CDTF">2026-09-11T12:49:06Z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2026-09-11</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