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BF2A80" w:rsidP="00EC5A84">
      <w:pPr>
        <w:pStyle w:val="a3"/>
        <w:rPr>
          <w:rFonts w:hint="eastAsia"/>
        </w:rPr>
      </w:pPr>
      <w:r w:rsidRPr="00BF2A80">
        <w:rPr>
          <w:rFonts w:hint="eastAsia"/>
        </w:rPr>
        <w:t>Query</w:t>
      </w:r>
      <w:r w:rsidRPr="00BF2A80">
        <w:rPr>
          <w:rFonts w:hint="eastAsia"/>
        </w:rPr>
        <w:t>意图方法（</w:t>
      </w:r>
      <w:r w:rsidRPr="00BF2A80">
        <w:rPr>
          <w:rFonts w:hint="eastAsia"/>
        </w:rPr>
        <w:t>1</w:t>
      </w:r>
      <w:r w:rsidRPr="00BF2A80">
        <w:rPr>
          <w:rFonts w:hint="eastAsia"/>
        </w:rPr>
        <w:t>）</w:t>
      </w:r>
      <w:r w:rsidRPr="00BF2A80">
        <w:rPr>
          <w:rFonts w:hint="eastAsia"/>
        </w:rPr>
        <w:t xml:space="preserve">- </w:t>
      </w:r>
      <w:r w:rsidRPr="00BF2A80">
        <w:rPr>
          <w:rFonts w:hint="eastAsia"/>
        </w:rPr>
        <w:t>基于片段意图</w:t>
      </w:r>
    </w:p>
    <w:p w:rsidR="0041156A" w:rsidRDefault="0041156A" w:rsidP="00A15A44">
      <w:pPr>
        <w:ind w:firstLine="420"/>
        <w:rPr>
          <w:rFonts w:hint="eastAsia"/>
        </w:rPr>
      </w:pPr>
      <w:r>
        <w:rPr>
          <w:rFonts w:hint="eastAsia"/>
        </w:rPr>
        <w:t>现有搜索系统主要基于关键词匹配的方式返回搜索结果。通常</w:t>
      </w:r>
      <w:r>
        <w:rPr>
          <w:rFonts w:hint="eastAsia"/>
        </w:rPr>
        <w:t xml:space="preserve">query </w:t>
      </w:r>
      <w:r>
        <w:rPr>
          <w:rFonts w:hint="eastAsia"/>
        </w:rPr>
        <w:t>比较短且歧义大，</w:t>
      </w:r>
      <w:r>
        <w:rPr>
          <w:rFonts w:hint="eastAsia"/>
        </w:rPr>
        <w:t xml:space="preserve"> </w:t>
      </w:r>
      <w:r>
        <w:rPr>
          <w:rFonts w:hint="eastAsia"/>
        </w:rPr>
        <w:t>使得按关键词匹配可能返回一些不相关的文档，不能真实反映用户真实需求。比如</w:t>
      </w:r>
      <w:r>
        <w:rPr>
          <w:rFonts w:hint="eastAsia"/>
        </w:rPr>
        <w:t>query</w:t>
      </w:r>
      <w:r>
        <w:rPr>
          <w:rFonts w:hint="eastAsia"/>
        </w:rPr>
        <w:t>“乡村爱情</w:t>
      </w:r>
      <w:r>
        <w:rPr>
          <w:rFonts w:hint="eastAsia"/>
        </w:rPr>
        <w:t xml:space="preserve"> 10</w:t>
      </w:r>
      <w:r>
        <w:rPr>
          <w:rFonts w:hint="eastAsia"/>
        </w:rPr>
        <w:t>”，</w:t>
      </w:r>
      <w:r>
        <w:rPr>
          <w:rFonts w:hint="eastAsia"/>
        </w:rPr>
        <w:t xml:space="preserve"> doc</w:t>
      </w:r>
      <w:r>
        <w:rPr>
          <w:rFonts w:hint="eastAsia"/>
        </w:rPr>
        <w:t>“一段发生在美丽乡村里的爱情”，虽然</w:t>
      </w:r>
      <w:r>
        <w:rPr>
          <w:rFonts w:hint="eastAsia"/>
        </w:rPr>
        <w:t xml:space="preserve"> query</w:t>
      </w:r>
      <w:r>
        <w:rPr>
          <w:rFonts w:hint="eastAsia"/>
        </w:rPr>
        <w:t>和</w:t>
      </w:r>
      <w:r w:rsidR="00C67139">
        <w:rPr>
          <w:rFonts w:hint="eastAsia"/>
        </w:rPr>
        <w:t>doc</w:t>
      </w:r>
      <w:r>
        <w:rPr>
          <w:rFonts w:hint="eastAsia"/>
        </w:rPr>
        <w:t>完全字面匹配，但是从语义来看，</w:t>
      </w:r>
      <w:r>
        <w:rPr>
          <w:rFonts w:hint="eastAsia"/>
        </w:rPr>
        <w:t>doc</w:t>
      </w:r>
      <w:r>
        <w:rPr>
          <w:rFonts w:hint="eastAsia"/>
        </w:rPr>
        <w:t>并不和</w:t>
      </w:r>
      <w:r>
        <w:rPr>
          <w:rFonts w:hint="eastAsia"/>
        </w:rPr>
        <w:t>query</w:t>
      </w:r>
      <w:r>
        <w:rPr>
          <w:rFonts w:hint="eastAsia"/>
        </w:rPr>
        <w:t>相关。因此理解</w:t>
      </w:r>
      <w:r w:rsidR="00EF76E2">
        <w:rPr>
          <w:rFonts w:hint="eastAsia"/>
        </w:rPr>
        <w:t>query</w:t>
      </w:r>
      <w:r>
        <w:rPr>
          <w:rFonts w:hint="eastAsia"/>
        </w:rPr>
        <w:t>的意图是搜索中一个重要的模块。</w:t>
      </w:r>
      <w:r>
        <w:rPr>
          <w:rFonts w:hint="eastAsia"/>
        </w:rPr>
        <w:t xml:space="preserve"> </w:t>
      </w:r>
      <w:r>
        <w:rPr>
          <w:rFonts w:hint="eastAsia"/>
        </w:rPr>
        <w:t>一方面从意图角度计算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doc</w:t>
      </w:r>
      <w:r>
        <w:rPr>
          <w:rFonts w:hint="eastAsia"/>
        </w:rPr>
        <w:t>匹配度，缓解字面匹配的问题，另一方面可以帮助触发相应意图的</w:t>
      </w:r>
      <w:r>
        <w:rPr>
          <w:rFonts w:hint="eastAsia"/>
        </w:rPr>
        <w:t>box</w:t>
      </w:r>
      <w:r>
        <w:rPr>
          <w:rFonts w:hint="eastAsia"/>
        </w:rPr>
        <w:t>。</w:t>
      </w:r>
    </w:p>
    <w:p w:rsidR="0041156A" w:rsidRDefault="0041156A" w:rsidP="006A11F0">
      <w:pPr>
        <w:ind w:firstLine="420"/>
        <w:rPr>
          <w:rFonts w:hint="eastAsia"/>
        </w:rPr>
      </w:pPr>
      <w:r>
        <w:rPr>
          <w:rFonts w:hint="eastAsia"/>
        </w:rPr>
        <w:t>现有</w:t>
      </w:r>
      <w:r w:rsidR="00523B5B">
        <w:rPr>
          <w:rFonts w:hint="eastAsia"/>
        </w:rPr>
        <w:t>query</w:t>
      </w:r>
      <w:r>
        <w:rPr>
          <w:rFonts w:hint="eastAsia"/>
        </w:rPr>
        <w:t>意图识别方法主要分为两种，一种是挖掘意图规则和</w:t>
      </w:r>
      <w:proofErr w:type="gramStart"/>
      <w:r>
        <w:rPr>
          <w:rFonts w:hint="eastAsia"/>
        </w:rPr>
        <w:t>模版</w:t>
      </w:r>
      <w:proofErr w:type="gramEnd"/>
      <w:r>
        <w:rPr>
          <w:rFonts w:hint="eastAsia"/>
        </w:rPr>
        <w:t>，比如符合模版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**</w:t>
      </w:r>
      <w:r>
        <w:rPr>
          <w:rFonts w:hint="eastAsia"/>
        </w:rPr>
        <w:t>在线电影观看”的</w:t>
      </w:r>
      <w:r w:rsidR="003A63F1">
        <w:rPr>
          <w:rFonts w:hint="eastAsia"/>
        </w:rPr>
        <w:t>query</w:t>
      </w:r>
      <w:r>
        <w:rPr>
          <w:rFonts w:hint="eastAsia"/>
        </w:rPr>
        <w:t>存在视频意图。这种方法识别准确率高，但覆盖率不足，同时挖掘模版也是一个繁琐的过程，发现和制定模版需要较多的人工参与，很难实现自动化。另一种方法把意图识别当作一个短文本分类，提取</w:t>
      </w:r>
      <w:r>
        <w:rPr>
          <w:rFonts w:hint="eastAsia"/>
        </w:rPr>
        <w:t>bag of words</w:t>
      </w:r>
      <w:r>
        <w:rPr>
          <w:rFonts w:hint="eastAsia"/>
        </w:rPr>
        <w:t>特征或者语义特征，然后利用贝叶斯模型或</w:t>
      </w:r>
      <w:r w:rsidR="003A63F1">
        <w:rPr>
          <w:rFonts w:hint="eastAsia"/>
        </w:rPr>
        <w:t>CNN</w:t>
      </w:r>
      <w:r>
        <w:rPr>
          <w:rFonts w:hint="eastAsia"/>
        </w:rPr>
        <w:t>模型对</w:t>
      </w:r>
      <w:r w:rsidR="003A63F1">
        <w:rPr>
          <w:rFonts w:hint="eastAsia"/>
        </w:rPr>
        <w:t>query</w:t>
      </w:r>
      <w:r>
        <w:rPr>
          <w:rFonts w:hint="eastAsia"/>
        </w:rPr>
        <w:t>按照预定义意图类别进行分类。这种方法有一定的泛化性，但是需要大量的标注数据样本，模型更新也比较困难。而且存在很多短</w:t>
      </w:r>
      <w:r>
        <w:rPr>
          <w:rFonts w:hint="eastAsia"/>
        </w:rPr>
        <w:t>query</w:t>
      </w:r>
      <w:r>
        <w:rPr>
          <w:rFonts w:hint="eastAsia"/>
        </w:rPr>
        <w:t>，比如“周杰伦”，“回头太难”，提取字面特征太过稀疏，语义特征不够准确，很难通过分类正确的识别出意图，尤其是多意图。</w:t>
      </w:r>
    </w:p>
    <w:p w:rsidR="0041156A" w:rsidRDefault="0041156A" w:rsidP="00FF5DB6">
      <w:pPr>
        <w:ind w:firstLine="420"/>
        <w:rPr>
          <w:rFonts w:hint="eastAsia"/>
        </w:rPr>
      </w:pPr>
      <w:r>
        <w:rPr>
          <w:rFonts w:hint="eastAsia"/>
        </w:rPr>
        <w:t>本文基于现有意图识别方法的优缺点，提出一种基于</w:t>
      </w:r>
      <w:r>
        <w:rPr>
          <w:rFonts w:hint="eastAsia"/>
        </w:rPr>
        <w:t>query</w:t>
      </w:r>
      <w:r>
        <w:rPr>
          <w:rFonts w:hint="eastAsia"/>
        </w:rPr>
        <w:t>片段的意图识别方法，把</w:t>
      </w:r>
      <w:r>
        <w:rPr>
          <w:rFonts w:hint="eastAsia"/>
        </w:rPr>
        <w:t xml:space="preserve"> query</w:t>
      </w:r>
      <w:r>
        <w:rPr>
          <w:rFonts w:hint="eastAsia"/>
        </w:rPr>
        <w:t>意图识别转化成意图片段的离线挖掘问题，减轻了在线计算复杂度，并且通过意图片段更新可以很快速的解决新</w:t>
      </w:r>
      <w:r>
        <w:rPr>
          <w:rFonts w:hint="eastAsia"/>
        </w:rPr>
        <w:t>query</w:t>
      </w:r>
      <w:r>
        <w:rPr>
          <w:rFonts w:hint="eastAsia"/>
        </w:rPr>
        <w:t>的意图识别。意图片段在一定程度上类似模板，但相比模板挖掘方法更加简单，泛化性更好。</w:t>
      </w:r>
    </w:p>
    <w:p w:rsidR="0041156A" w:rsidRDefault="0041156A" w:rsidP="0086279F">
      <w:pPr>
        <w:ind w:firstLine="420"/>
        <w:rPr>
          <w:rFonts w:hint="eastAsia"/>
        </w:rPr>
      </w:pPr>
      <w:r>
        <w:rPr>
          <w:rFonts w:hint="eastAsia"/>
        </w:rPr>
        <w:t>比如要计算</w:t>
      </w:r>
      <w:r>
        <w:rPr>
          <w:rFonts w:hint="eastAsia"/>
        </w:rPr>
        <w:t>query</w:t>
      </w:r>
      <w:r>
        <w:rPr>
          <w:rFonts w:hint="eastAsia"/>
        </w:rPr>
        <w:t>“信用卡取现手续费？”的意图，如果知道</w:t>
      </w:r>
      <w:r>
        <w:rPr>
          <w:rFonts w:hint="eastAsia"/>
        </w:rPr>
        <w:t>query</w:t>
      </w:r>
      <w:r>
        <w:rPr>
          <w:rFonts w:hint="eastAsia"/>
        </w:rPr>
        <w:t>的成分片段的意图，如“信</w:t>
      </w:r>
      <w:r>
        <w:rPr>
          <w:rFonts w:hint="eastAsia"/>
        </w:rPr>
        <w:t xml:space="preserve"> </w:t>
      </w:r>
      <w:r>
        <w:rPr>
          <w:rFonts w:hint="eastAsia"/>
        </w:rPr>
        <w:t>用卡”，“信用卡提现”，“信用卡手续费”的意图分布，那么</w:t>
      </w:r>
      <w:r>
        <w:rPr>
          <w:rFonts w:hint="eastAsia"/>
        </w:rPr>
        <w:t>query</w:t>
      </w:r>
      <w:r>
        <w:rPr>
          <w:rFonts w:hint="eastAsia"/>
        </w:rPr>
        <w:t>的意图可以由这些片段的意图分布推导得到。其中片段是指</w:t>
      </w:r>
      <w:r>
        <w:rPr>
          <w:rFonts w:hint="eastAsia"/>
        </w:rPr>
        <w:t>query</w:t>
      </w:r>
      <w:r>
        <w:rPr>
          <w:rFonts w:hint="eastAsia"/>
        </w:rPr>
        <w:t>分词后，任意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词的有序组合，词之间不要求在</w:t>
      </w:r>
      <w:r>
        <w:rPr>
          <w:rFonts w:hint="eastAsia"/>
        </w:rPr>
        <w:t>query</w:t>
      </w:r>
      <w:r>
        <w:rPr>
          <w:rFonts w:hint="eastAsia"/>
        </w:rPr>
        <w:t>中紧邻出现。此时问题转成如何离线计算意图片段的意图分布。</w:t>
      </w:r>
    </w:p>
    <w:p w:rsidR="0041156A" w:rsidRPr="00844F05" w:rsidRDefault="0041156A" w:rsidP="0041156A">
      <w:pPr>
        <w:rPr>
          <w:rFonts w:hint="eastAsia"/>
          <w:b/>
        </w:rPr>
      </w:pPr>
      <w:r w:rsidRPr="00844F05">
        <w:rPr>
          <w:rFonts w:hint="eastAsia"/>
          <w:b/>
        </w:rPr>
        <w:t>1</w:t>
      </w:r>
      <w:r w:rsidRPr="00844F05">
        <w:rPr>
          <w:rFonts w:hint="eastAsia"/>
          <w:b/>
        </w:rPr>
        <w:t>）离线片段意图挖掘</w:t>
      </w:r>
    </w:p>
    <w:p w:rsidR="0041156A" w:rsidRDefault="0041156A" w:rsidP="009F1A78">
      <w:pPr>
        <w:ind w:firstLine="420"/>
        <w:rPr>
          <w:rFonts w:hint="eastAsia"/>
        </w:rPr>
      </w:pPr>
      <w:r>
        <w:rPr>
          <w:rFonts w:hint="eastAsia"/>
        </w:rPr>
        <w:t>首先获取片段在搜索上的结果，下图给出了片段“信用卡取现”在百度的结果：</w:t>
      </w:r>
    </w:p>
    <w:p w:rsidR="0041156A" w:rsidRDefault="0086185A" w:rsidP="008C76AF">
      <w:pPr>
        <w:jc w:val="center"/>
      </w:pPr>
      <w:r>
        <w:rPr>
          <w:noProof/>
        </w:rPr>
        <w:drawing>
          <wp:inline distT="0" distB="0" distL="0" distR="0" wp14:anchorId="4D68D1DF" wp14:editId="7464EA91">
            <wp:extent cx="2257425" cy="3314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6A" w:rsidRDefault="0041156A" w:rsidP="00EC25BD">
      <w:pPr>
        <w:ind w:firstLine="420"/>
        <w:rPr>
          <w:rFonts w:hint="eastAsia"/>
        </w:rPr>
      </w:pPr>
      <w:r>
        <w:rPr>
          <w:rFonts w:hint="eastAsia"/>
        </w:rPr>
        <w:lastRenderedPageBreak/>
        <w:t>分析搜索结果，我们可以从两方面来判断片段的意图分布。一方面很多</w:t>
      </w:r>
      <w:proofErr w:type="spellStart"/>
      <w:r>
        <w:t>url</w:t>
      </w:r>
      <w:proofErr w:type="spellEnd"/>
      <w:r>
        <w:rPr>
          <w:rFonts w:hint="eastAsia"/>
        </w:rPr>
        <w:t>都有明显意图的，比如图中的“</w:t>
      </w:r>
      <w:r>
        <w:t>51credit.com”</w:t>
      </w:r>
      <w:r>
        <w:rPr>
          <w:rFonts w:hint="eastAsia"/>
        </w:rPr>
        <w:t>，“</w:t>
      </w:r>
      <w:r>
        <w:t>finance.qq.com”</w:t>
      </w:r>
      <w:r>
        <w:rPr>
          <w:rFonts w:hint="eastAsia"/>
        </w:rPr>
        <w:t>，如果能够知道</w:t>
      </w:r>
      <w:proofErr w:type="spellStart"/>
      <w:r>
        <w:t>url</w:t>
      </w:r>
      <w:proofErr w:type="spellEnd"/>
      <w:r>
        <w:rPr>
          <w:rFonts w:hint="eastAsia"/>
        </w:rPr>
        <w:t>对应的意图，那么从</w:t>
      </w:r>
      <w:proofErr w:type="spellStart"/>
      <w:r>
        <w:t>url</w:t>
      </w:r>
      <w:proofErr w:type="spellEnd"/>
      <w:r>
        <w:rPr>
          <w:rFonts w:hint="eastAsia"/>
        </w:rPr>
        <w:t>角度可以计算和目标意图类的</w:t>
      </w:r>
      <w:proofErr w:type="spellStart"/>
      <w:r>
        <w:t>url</w:t>
      </w:r>
      <w:proofErr w:type="spellEnd"/>
      <w:r>
        <w:rPr>
          <w:rFonts w:hint="eastAsia"/>
        </w:rPr>
        <w:t>意图匹配度</w:t>
      </w:r>
      <w:r>
        <w:rPr>
          <w:rFonts w:ascii="Cambria Math" w:hAnsi="Cambria Math" w:cs="Cambria Math"/>
        </w:rPr>
        <w:t>𝑢𝑟𝑙</w:t>
      </w:r>
      <w:r>
        <w:t>_</w:t>
      </w:r>
      <w:r>
        <w:rPr>
          <w:rFonts w:ascii="Cambria Math" w:hAnsi="Cambria Math" w:cs="Cambria Math"/>
        </w:rPr>
        <w:t>𝑚𝑎𝑡𝑐ℎ</w:t>
      </w:r>
      <w:r>
        <w:rPr>
          <w:rFonts w:hint="eastAsia"/>
        </w:rPr>
        <w:t>；另一方面，可以从返回的</w:t>
      </w:r>
      <w:r>
        <w:t>doc</w:t>
      </w:r>
      <w:r>
        <w:rPr>
          <w:rFonts w:hint="eastAsia"/>
        </w:rPr>
        <w:t>标题来计算每个</w:t>
      </w:r>
      <w:r>
        <w:t>doc</w:t>
      </w:r>
      <w:r>
        <w:rPr>
          <w:rFonts w:hint="eastAsia"/>
        </w:rPr>
        <w:t>标题和目标意图类的语义相似性</w:t>
      </w:r>
      <w:r>
        <w:rPr>
          <w:rFonts w:ascii="Cambria Math" w:hAnsi="Cambria Math" w:cs="Cambria Math"/>
        </w:rPr>
        <w:t>𝑡𝑖𝑡𝑙𝑒</w:t>
      </w:r>
      <w:r>
        <w:t>_</w:t>
      </w:r>
      <w:r>
        <w:rPr>
          <w:rFonts w:ascii="Cambria Math" w:hAnsi="Cambria Math" w:cs="Cambria Math"/>
        </w:rPr>
        <w:t>𝑚𝑎𝑡𝑐ℎ</w:t>
      </w:r>
      <w:r>
        <w:rPr>
          <w:rFonts w:hint="eastAsia"/>
        </w:rPr>
        <w:t>。最后通过</w:t>
      </w:r>
      <w:r>
        <w:rPr>
          <w:rFonts w:ascii="Cambria Math" w:hAnsi="Cambria Math" w:cs="Cambria Math"/>
        </w:rPr>
        <w:t>𝑢𝑟𝑙</w:t>
      </w:r>
      <w:r>
        <w:t>_</w:t>
      </w:r>
      <w:r>
        <w:rPr>
          <w:rFonts w:ascii="Cambria Math" w:hAnsi="Cambria Math" w:cs="Cambria Math"/>
        </w:rPr>
        <w:t>𝑚𝑎𝑡𝑐ℎ</w:t>
      </w:r>
      <w:r>
        <w:rPr>
          <w:rFonts w:hint="eastAsia"/>
        </w:rPr>
        <w:t>和</w:t>
      </w:r>
      <w:r>
        <w:rPr>
          <w:rFonts w:ascii="Cambria Math" w:hAnsi="Cambria Math" w:cs="Cambria Math"/>
        </w:rPr>
        <w:t>𝑡𝑖𝑡𝑙𝑒</w:t>
      </w:r>
      <w:r>
        <w:t>_</w:t>
      </w:r>
      <w:r>
        <w:rPr>
          <w:rFonts w:ascii="Cambria Math" w:hAnsi="Cambria Math" w:cs="Cambria Math"/>
        </w:rPr>
        <w:t>𝑚𝑎𝑡𝑐ℎ</w:t>
      </w:r>
      <w:r>
        <w:t xml:space="preserve"> </w:t>
      </w:r>
      <w:r>
        <w:rPr>
          <w:rFonts w:hint="eastAsia"/>
        </w:rPr>
        <w:t>来计算片段在每个意图类上的得分。其中</w:t>
      </w:r>
      <w:r>
        <w:rPr>
          <w:rFonts w:hint="eastAsia"/>
        </w:rPr>
        <w:t>frag</w:t>
      </w:r>
      <w:r>
        <w:rPr>
          <w:rFonts w:hint="eastAsia"/>
        </w:rPr>
        <w:t>指片段，</w:t>
      </w:r>
      <w:r w:rsidR="008A4876">
        <w:rPr>
          <w:rFonts w:hint="eastAsia"/>
        </w:rPr>
        <w:t>c</w:t>
      </w:r>
      <w:r>
        <w:rPr>
          <w:rFonts w:hint="eastAsia"/>
        </w:rPr>
        <w:t>为目标意图类，</w:t>
      </w:r>
      <w:r>
        <w:rPr>
          <w:rFonts w:ascii="Cambria Math" w:hAnsi="Cambria Math" w:cs="Cambria Math"/>
        </w:rPr>
        <w:t>𝑓𝑟𝑎𝑔</w:t>
      </w:r>
      <w:r>
        <w:rPr>
          <w:rFonts w:hint="eastAsia"/>
        </w:rPr>
        <w:t>_</w:t>
      </w:r>
      <w:r>
        <w:rPr>
          <w:rFonts w:ascii="Cambria Math" w:hAnsi="Cambria Math" w:cs="Cambria Math"/>
        </w:rPr>
        <w:t>𝑞𝑣</w:t>
      </w:r>
      <w:r>
        <w:rPr>
          <w:rFonts w:hint="eastAsia"/>
        </w:rPr>
        <w:t>指片段的</w:t>
      </w:r>
      <w:r>
        <w:rPr>
          <w:rFonts w:hint="eastAsia"/>
        </w:rPr>
        <w:t>qv</w:t>
      </w:r>
      <w:r>
        <w:rPr>
          <w:rFonts w:hint="eastAsia"/>
        </w:rPr>
        <w:t>，用于衡量片段的热度，</w:t>
      </w:r>
      <w:r>
        <w:rPr>
          <w:rFonts w:hint="eastAsia"/>
        </w:rPr>
        <w:t>w1</w:t>
      </w:r>
      <w:r>
        <w:rPr>
          <w:rFonts w:hint="eastAsia"/>
        </w:rPr>
        <w:t>和</w:t>
      </w:r>
      <w:r>
        <w:rPr>
          <w:rFonts w:hint="eastAsia"/>
        </w:rPr>
        <w:t>w2</w:t>
      </w:r>
      <w:r>
        <w:rPr>
          <w:rFonts w:hint="eastAsia"/>
        </w:rPr>
        <w:t>分别是两部分的加权系数。</w:t>
      </w:r>
    </w:p>
    <w:p w:rsidR="0041156A" w:rsidRDefault="00BA5E40" w:rsidP="00D013A1">
      <w:pPr>
        <w:jc w:val="center"/>
      </w:pPr>
      <w:r>
        <w:rPr>
          <w:noProof/>
        </w:rPr>
        <w:drawing>
          <wp:inline distT="0" distB="0" distL="0" distR="0" wp14:anchorId="189E6953" wp14:editId="4CE83F76">
            <wp:extent cx="5274310" cy="48164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6A" w:rsidRDefault="0041156A" w:rsidP="005B73BC">
      <w:pPr>
        <w:ind w:firstLine="420"/>
      </w:pPr>
      <w:r>
        <w:rPr>
          <w:rFonts w:hint="eastAsia"/>
        </w:rPr>
        <w:t>下面具体介绍如何计算</w:t>
      </w:r>
      <w:r>
        <w:rPr>
          <w:rFonts w:ascii="Cambria Math" w:hAnsi="Cambria Math" w:cs="Cambria Math"/>
        </w:rPr>
        <w:t>𝑢𝑟𝑙</w:t>
      </w:r>
      <w:r>
        <w:t>_</w:t>
      </w:r>
      <w:r>
        <w:rPr>
          <w:rFonts w:ascii="Cambria Math" w:hAnsi="Cambria Math" w:cs="Cambria Math"/>
        </w:rPr>
        <w:t>𝑚𝑎𝑡𝑐ℎ</w:t>
      </w:r>
      <w:r>
        <w:rPr>
          <w:rFonts w:hint="eastAsia"/>
        </w:rPr>
        <w:t>和</w:t>
      </w:r>
      <w:r>
        <w:rPr>
          <w:rFonts w:ascii="Cambria Math" w:hAnsi="Cambria Math" w:cs="Cambria Math"/>
        </w:rPr>
        <w:t>𝑡𝑖𝑡𝑙𝑒</w:t>
      </w:r>
      <w:r>
        <w:t>_</w:t>
      </w:r>
      <w:r>
        <w:rPr>
          <w:rFonts w:ascii="Cambria Math" w:hAnsi="Cambria Math" w:cs="Cambria Math"/>
        </w:rPr>
        <w:t>𝑚𝑎𝑡𝑐ℎ</w:t>
      </w:r>
      <w:r>
        <w:rPr>
          <w:rFonts w:hint="eastAsia"/>
        </w:rPr>
        <w:t>。</w:t>
      </w:r>
    </w:p>
    <w:p w:rsidR="0041156A" w:rsidRDefault="0041156A" w:rsidP="0041156A">
      <w:r>
        <w:t xml:space="preserve">a) </w:t>
      </w:r>
      <w:r>
        <w:rPr>
          <w:rFonts w:ascii="Cambria Math" w:hAnsi="Cambria Math" w:cs="Cambria Math"/>
        </w:rPr>
        <w:t>𝑢𝑟𝑙</w:t>
      </w:r>
      <w:r>
        <w:t>_</w:t>
      </w:r>
      <w:r>
        <w:rPr>
          <w:rFonts w:ascii="Cambria Math" w:hAnsi="Cambria Math" w:cs="Cambria Math"/>
        </w:rPr>
        <w:t>𝑚𝑎𝑡𝑐ℎ</w:t>
      </w:r>
      <w:r>
        <w:t xml:space="preserve"> </w:t>
      </w:r>
    </w:p>
    <w:p w:rsidR="0041156A" w:rsidRDefault="00346AE8" w:rsidP="00EC199B">
      <w:pPr>
        <w:jc w:val="center"/>
      </w:pPr>
      <w:r>
        <w:rPr>
          <w:noProof/>
        </w:rPr>
        <w:drawing>
          <wp:inline distT="0" distB="0" distL="0" distR="0" wp14:anchorId="48950B3E" wp14:editId="76D35641">
            <wp:extent cx="2647950" cy="428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6A" w:rsidRDefault="0041156A" w:rsidP="0041156A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ascii="Cambria Math" w:hAnsi="Cambria Math" w:cs="Cambria Math"/>
        </w:rPr>
        <w:t>𝑖𝑛𝑑𝑖𝑐𝑎𝑡𝑜𝑟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𝑢𝑟𝑙</w:t>
      </w:r>
      <w:r>
        <w:rPr>
          <w:rFonts w:hint="eastAsia"/>
        </w:rPr>
        <w:t>_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，</w:t>
      </w:r>
      <w:r>
        <w:rPr>
          <w:rFonts w:ascii="Cambria Math" w:hAnsi="Cambria Math" w:cs="Cambria Math"/>
        </w:rPr>
        <w:t>𝑐</w:t>
      </w:r>
      <w:r>
        <w:rPr>
          <w:rFonts w:hint="eastAsia"/>
        </w:rPr>
        <w:t>)</w:t>
      </w:r>
      <w:r>
        <w:rPr>
          <w:rFonts w:hint="eastAsia"/>
        </w:rPr>
        <w:t>是一个</w:t>
      </w:r>
      <w:r>
        <w:rPr>
          <w:rFonts w:hint="eastAsia"/>
        </w:rPr>
        <w:t>0-1</w:t>
      </w:r>
      <w:r>
        <w:rPr>
          <w:rFonts w:hint="eastAsia"/>
        </w:rPr>
        <w:t>函数，表示如果</w:t>
      </w:r>
      <w:r>
        <w:rPr>
          <w:rFonts w:ascii="Cambria Math" w:hAnsi="Cambria Math" w:cs="Cambria Math"/>
        </w:rPr>
        <w:t>𝑢𝑟𝑙</w:t>
      </w:r>
      <w:r>
        <w:rPr>
          <w:rFonts w:hint="eastAsia"/>
        </w:rPr>
        <w:t>_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是属于意图类</w:t>
      </w:r>
      <w:r>
        <w:rPr>
          <w:rFonts w:hint="eastAsia"/>
        </w:rPr>
        <w:t>c</w:t>
      </w:r>
      <w:r>
        <w:rPr>
          <w:rFonts w:hint="eastAsia"/>
        </w:rPr>
        <w:t>，则为</w:t>
      </w:r>
      <w:r>
        <w:rPr>
          <w:rFonts w:hint="eastAsia"/>
        </w:rPr>
        <w:t>1</w:t>
      </w:r>
      <w:r>
        <w:rPr>
          <w:rFonts w:hint="eastAsia"/>
        </w:rPr>
        <w:t>，反之为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ascii="Cambria Math" w:hAnsi="Cambria Math" w:cs="Cambria Math"/>
        </w:rPr>
        <w:t>𝑝𝑜𝑠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)</w:t>
      </w:r>
      <w:r>
        <w:rPr>
          <w:rFonts w:hint="eastAsia"/>
        </w:rPr>
        <w:t>为位置惩罚函数。这里的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只需要挖掘每个意图类中头部的一些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即可。</w:t>
      </w:r>
    </w:p>
    <w:p w:rsidR="0041156A" w:rsidRDefault="0041156A" w:rsidP="0041156A">
      <w:r>
        <w:t xml:space="preserve">b) </w:t>
      </w:r>
      <w:r>
        <w:rPr>
          <w:rFonts w:ascii="Cambria Math" w:hAnsi="Cambria Math" w:cs="Cambria Math"/>
        </w:rPr>
        <w:t>𝑡𝑖𝑡𝑙𝑒</w:t>
      </w:r>
      <w:r>
        <w:t>_</w:t>
      </w:r>
      <w:r>
        <w:rPr>
          <w:rFonts w:ascii="Cambria Math" w:hAnsi="Cambria Math" w:cs="Cambria Math"/>
        </w:rPr>
        <w:t>𝑚𝑎𝑡𝑐ℎ</w:t>
      </w:r>
      <w:r>
        <w:t xml:space="preserve"> </w:t>
      </w:r>
    </w:p>
    <w:p w:rsidR="0041156A" w:rsidRDefault="007D3FD1" w:rsidP="006E2E0E">
      <w:pPr>
        <w:jc w:val="center"/>
      </w:pPr>
      <w:r>
        <w:rPr>
          <w:noProof/>
        </w:rPr>
        <w:drawing>
          <wp:inline distT="0" distB="0" distL="0" distR="0" wp14:anchorId="7079D96B" wp14:editId="0D96D2FD">
            <wp:extent cx="4038600" cy="838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6A" w:rsidRDefault="0041156A" w:rsidP="00564D38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ascii="Cambria Math" w:hAnsi="Cambria Math" w:cs="Cambria Math"/>
        </w:rPr>
        <w:t>𝑠𝑖𝑚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𝑡𝑖𝑡𝑙𝑒𝑖</w:t>
      </w:r>
      <w:r>
        <w:rPr>
          <w:rFonts w:hint="eastAsia"/>
        </w:rPr>
        <w:t xml:space="preserve">, </w:t>
      </w:r>
      <w:r>
        <w:rPr>
          <w:rFonts w:ascii="Cambria Math" w:hAnsi="Cambria Math" w:cs="Cambria Math"/>
        </w:rPr>
        <w:t>𝑐</w:t>
      </w:r>
      <w:r>
        <w:rPr>
          <w:rFonts w:hint="eastAsia"/>
        </w:rPr>
        <w:t>)</w:t>
      </w:r>
      <w:r>
        <w:rPr>
          <w:rFonts w:hint="eastAsia"/>
        </w:rPr>
        <w:t>计算中，对于每个意图</w:t>
      </w:r>
      <w:r>
        <w:rPr>
          <w:rFonts w:hint="eastAsia"/>
        </w:rPr>
        <w:t>c</w:t>
      </w:r>
      <w:r>
        <w:rPr>
          <w:rFonts w:hint="eastAsia"/>
        </w:rPr>
        <w:t>类，挖掘意图类</w:t>
      </w:r>
      <w:r>
        <w:rPr>
          <w:rFonts w:hint="eastAsia"/>
        </w:rPr>
        <w:t>c</w:t>
      </w:r>
      <w:r>
        <w:rPr>
          <w:rFonts w:hint="eastAsia"/>
        </w:rPr>
        <w:t>中最相关的一批词。基于</w:t>
      </w:r>
      <w:r>
        <w:rPr>
          <w:rFonts w:hint="eastAsia"/>
        </w:rPr>
        <w:t>word2vec</w:t>
      </w:r>
      <w:r>
        <w:rPr>
          <w:rFonts w:hint="eastAsia"/>
        </w:rPr>
        <w:t>，分别计算</w:t>
      </w:r>
      <w:r>
        <w:rPr>
          <w:rFonts w:hint="eastAsia"/>
        </w:rPr>
        <w:t>doc</w:t>
      </w:r>
      <w:r>
        <w:rPr>
          <w:rFonts w:hint="eastAsia"/>
        </w:rPr>
        <w:t>标题和</w:t>
      </w:r>
      <w:r>
        <w:rPr>
          <w:rFonts w:hint="eastAsia"/>
        </w:rPr>
        <w:t>c</w:t>
      </w:r>
      <w:r>
        <w:rPr>
          <w:rFonts w:hint="eastAsia"/>
        </w:rPr>
        <w:t>类中的每个词向量的余弦相似度，然后取最大的作为</w:t>
      </w:r>
      <w:r>
        <w:rPr>
          <w:rFonts w:hint="eastAsia"/>
        </w:rPr>
        <w:t>doc</w:t>
      </w:r>
      <w:r>
        <w:rPr>
          <w:rFonts w:hint="eastAsia"/>
        </w:rPr>
        <w:t>标题和目标意图</w:t>
      </w:r>
      <w:r>
        <w:rPr>
          <w:rFonts w:hint="eastAsia"/>
        </w:rPr>
        <w:t>c</w:t>
      </w:r>
      <w:r>
        <w:rPr>
          <w:rFonts w:hint="eastAsia"/>
        </w:rPr>
        <w:t>的语义相似性，</w:t>
      </w:r>
      <w:r>
        <w:rPr>
          <w:rFonts w:ascii="Cambria Math" w:hAnsi="Cambria Math" w:cs="Cambria Math"/>
        </w:rPr>
        <w:t>𝑝𝑜𝑠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)</w:t>
      </w:r>
      <w:r>
        <w:rPr>
          <w:rFonts w:hint="eastAsia"/>
        </w:rPr>
        <w:t>为位置惩罚函数。</w:t>
      </w:r>
    </w:p>
    <w:p w:rsidR="0041156A" w:rsidRPr="00844F05" w:rsidRDefault="0041156A" w:rsidP="0041156A">
      <w:pPr>
        <w:rPr>
          <w:rFonts w:hint="eastAsia"/>
          <w:b/>
        </w:rPr>
      </w:pPr>
      <w:r w:rsidRPr="00844F05">
        <w:rPr>
          <w:rFonts w:hint="eastAsia"/>
          <w:b/>
        </w:rPr>
        <w:t>2</w:t>
      </w:r>
      <w:r w:rsidRPr="00844F05">
        <w:rPr>
          <w:rFonts w:hint="eastAsia"/>
          <w:b/>
        </w:rPr>
        <w:t>）在线</w:t>
      </w:r>
      <w:r w:rsidRPr="00844F05">
        <w:rPr>
          <w:rFonts w:hint="eastAsia"/>
          <w:b/>
        </w:rPr>
        <w:t>query</w:t>
      </w:r>
      <w:r w:rsidRPr="00844F05">
        <w:rPr>
          <w:rFonts w:hint="eastAsia"/>
          <w:b/>
        </w:rPr>
        <w:t>意图推导</w:t>
      </w:r>
    </w:p>
    <w:p w:rsidR="0041156A" w:rsidRPr="00B61462" w:rsidRDefault="00B61462" w:rsidP="00CF1C8C">
      <w:pPr>
        <w:jc w:val="center"/>
      </w:pPr>
      <w:r>
        <w:rPr>
          <w:noProof/>
        </w:rPr>
        <w:drawing>
          <wp:inline distT="0" distB="0" distL="0" distR="0" wp14:anchorId="6A381EAC" wp14:editId="6B30A326">
            <wp:extent cx="3743325" cy="514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6A" w:rsidRDefault="0041156A" w:rsidP="001F5E3F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query</w:t>
      </w:r>
      <w:r>
        <w:rPr>
          <w:rFonts w:hint="eastAsia"/>
        </w:rPr>
        <w:t>片段的意图分布加权求和，可以计算</w:t>
      </w:r>
      <w:r>
        <w:rPr>
          <w:rFonts w:hint="eastAsia"/>
        </w:rPr>
        <w:t>query</w:t>
      </w:r>
      <w:r>
        <w:rPr>
          <w:rFonts w:hint="eastAsia"/>
        </w:rPr>
        <w:t>在意图类上的得分，其中</w:t>
      </w:r>
      <w:r>
        <w:rPr>
          <w:rFonts w:ascii="Cambria Math" w:hAnsi="Cambria Math" w:cs="Cambria Math"/>
        </w:rPr>
        <w:t>𝑤</w:t>
      </w:r>
      <w:r>
        <w:rPr>
          <w:rFonts w:hint="eastAsia"/>
        </w:rPr>
        <w:t>_</w:t>
      </w:r>
      <w:r>
        <w:rPr>
          <w:rFonts w:ascii="Cambria Math" w:hAnsi="Cambria Math" w:cs="Cambria Math"/>
        </w:rPr>
        <w:t>𝑓𝑟𝑎𝑔</w:t>
      </w:r>
      <w:r>
        <w:rPr>
          <w:rFonts w:hint="eastAsia"/>
        </w:rPr>
        <w:t>是片段的重要性。接着需要将得分转化成意图类上的概率分布，相比于直接求比例，这里引入每个意图类中的片段最大得分做归一化，解决每个意图类上得分都很低时，概率计算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置信问题。比如</w:t>
      </w:r>
      <w:r>
        <w:rPr>
          <w:rFonts w:hint="eastAsia"/>
        </w:rPr>
        <w:t>query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个意图类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score</w:t>
      </w:r>
      <w:r>
        <w:rPr>
          <w:rFonts w:hint="eastAsia"/>
        </w:rPr>
        <w:t>都为</w:t>
      </w:r>
      <w:r>
        <w:rPr>
          <w:rFonts w:hint="eastAsia"/>
        </w:rPr>
        <w:t>0.1</w:t>
      </w:r>
      <w:r>
        <w:rPr>
          <w:rFonts w:hint="eastAsia"/>
        </w:rPr>
        <w:t>，不平滑时</w:t>
      </w:r>
      <w:r>
        <w:rPr>
          <w:rFonts w:hint="eastAsia"/>
        </w:rPr>
        <w:t>p(</w:t>
      </w:r>
      <w:proofErr w:type="spellStart"/>
      <w:r>
        <w:rPr>
          <w:rFonts w:hint="eastAsia"/>
        </w:rPr>
        <w:t>a|query</w:t>
      </w:r>
      <w:proofErr w:type="spellEnd"/>
      <w:r>
        <w:rPr>
          <w:rFonts w:hint="eastAsia"/>
        </w:rPr>
        <w:t>)=0.33</w:t>
      </w:r>
      <w:r>
        <w:rPr>
          <w:rFonts w:hint="eastAsia"/>
        </w:rPr>
        <w:t>，如果采用下述公式进行平滑，则</w:t>
      </w:r>
      <w:r>
        <w:rPr>
          <w:rFonts w:hint="eastAsia"/>
        </w:rPr>
        <w:t>p(</w:t>
      </w:r>
      <w:proofErr w:type="spellStart"/>
      <w:r>
        <w:rPr>
          <w:rFonts w:hint="eastAsia"/>
        </w:rPr>
        <w:t>a|query</w:t>
      </w:r>
      <w:proofErr w:type="spellEnd"/>
      <w:r>
        <w:rPr>
          <w:rFonts w:hint="eastAsia"/>
        </w:rPr>
        <w:t>)=0.074</w:t>
      </w:r>
      <w:r>
        <w:rPr>
          <w:rFonts w:hint="eastAsia"/>
        </w:rPr>
        <w:t>，相比于不平滑计算的概率更加合理。其中</w:t>
      </w:r>
      <w:r>
        <w:rPr>
          <w:rFonts w:ascii="Cambria Math" w:hAnsi="Cambria Math" w:cs="Cambria Math"/>
        </w:rPr>
        <w:t>𝛼</w:t>
      </w:r>
      <w:r>
        <w:rPr>
          <w:rFonts w:hint="eastAsia"/>
        </w:rPr>
        <w:t>调节平滑比例。</w:t>
      </w:r>
    </w:p>
    <w:p w:rsidR="0041156A" w:rsidRDefault="00F4076A" w:rsidP="003950EC">
      <w:pPr>
        <w:jc w:val="center"/>
      </w:pPr>
      <w:r>
        <w:rPr>
          <w:noProof/>
        </w:rPr>
        <w:drawing>
          <wp:inline distT="0" distB="0" distL="0" distR="0" wp14:anchorId="080BD42D" wp14:editId="0DF80402">
            <wp:extent cx="3990975" cy="590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6A" w:rsidRPr="005C2876" w:rsidRDefault="0041156A" w:rsidP="0041156A">
      <w:pPr>
        <w:rPr>
          <w:rFonts w:hint="eastAsia"/>
          <w:b/>
        </w:rPr>
      </w:pPr>
      <w:r w:rsidRPr="005C2876">
        <w:rPr>
          <w:rFonts w:hint="eastAsia"/>
          <w:b/>
        </w:rPr>
        <w:t>3</w:t>
      </w:r>
      <w:r w:rsidRPr="005C2876">
        <w:rPr>
          <w:rFonts w:hint="eastAsia"/>
          <w:b/>
        </w:rPr>
        <w:t>）高频</w:t>
      </w:r>
      <w:r w:rsidRPr="005C2876">
        <w:rPr>
          <w:rFonts w:hint="eastAsia"/>
          <w:b/>
        </w:rPr>
        <w:t>query</w:t>
      </w:r>
      <w:r w:rsidRPr="005C2876">
        <w:rPr>
          <w:rFonts w:hint="eastAsia"/>
          <w:b/>
        </w:rPr>
        <w:t>意图挖掘</w:t>
      </w:r>
    </w:p>
    <w:p w:rsidR="0041156A" w:rsidRDefault="0041156A" w:rsidP="00C10CA0">
      <w:pPr>
        <w:ind w:firstLine="420"/>
        <w:rPr>
          <w:rFonts w:hint="eastAsia"/>
        </w:rPr>
      </w:pPr>
      <w:r>
        <w:rPr>
          <w:rFonts w:hint="eastAsia"/>
        </w:rPr>
        <w:t>上面的方法主要是根据搜索展现进行挖掘。对于高频</w:t>
      </w:r>
      <w:r>
        <w:rPr>
          <w:rFonts w:hint="eastAsia"/>
        </w:rPr>
        <w:t>query</w:t>
      </w:r>
      <w:r>
        <w:rPr>
          <w:rFonts w:hint="eastAsia"/>
        </w:rPr>
        <w:t>，其点击信息比较丰富，点击相比展现更能反映用户的意图。因此对于高频</w:t>
      </w:r>
      <w:r>
        <w:rPr>
          <w:rFonts w:hint="eastAsia"/>
        </w:rPr>
        <w:t>query</w:t>
      </w:r>
      <w:r>
        <w:rPr>
          <w:rFonts w:hint="eastAsia"/>
        </w:rPr>
        <w:t>，在拥有用户点击数据的情况下可以统计其点击的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分布来计算其意图分布。</w:t>
      </w:r>
    </w:p>
    <w:p w:rsidR="0041156A" w:rsidRPr="00EE6732" w:rsidRDefault="0041156A" w:rsidP="0041156A">
      <w:pPr>
        <w:rPr>
          <w:rFonts w:hint="eastAsia"/>
          <w:b/>
        </w:rPr>
      </w:pPr>
      <w:r w:rsidRPr="00EE6732">
        <w:rPr>
          <w:rFonts w:hint="eastAsia"/>
          <w:b/>
        </w:rPr>
        <w:t>4</w:t>
      </w:r>
      <w:r w:rsidRPr="00EE6732">
        <w:rPr>
          <w:rFonts w:hint="eastAsia"/>
          <w:b/>
        </w:rPr>
        <w:t>）专有实体补充</w:t>
      </w:r>
    </w:p>
    <w:p w:rsidR="00B97CF8" w:rsidRPr="0041156A" w:rsidRDefault="0041156A" w:rsidP="00743814">
      <w:pPr>
        <w:ind w:firstLine="420"/>
        <w:rPr>
          <w:rFonts w:hint="eastAsia"/>
        </w:rPr>
      </w:pPr>
      <w:r>
        <w:rPr>
          <w:rFonts w:hint="eastAsia"/>
        </w:rPr>
        <w:t>枚举生成的</w:t>
      </w:r>
      <w:r>
        <w:rPr>
          <w:rFonts w:hint="eastAsia"/>
        </w:rPr>
        <w:t>query</w:t>
      </w:r>
      <w:r>
        <w:rPr>
          <w:rFonts w:hint="eastAsia"/>
        </w:rPr>
        <w:t>片段覆盖率不全，还可以引入每个意图类特有的一些实体资源增加覆</w:t>
      </w:r>
      <w:r>
        <w:rPr>
          <w:rFonts w:hint="eastAsia"/>
        </w:rPr>
        <w:lastRenderedPageBreak/>
        <w:t>盖率。比如，购物意图类中的商品名，品牌名等，音乐意图类中的歌手，歌曲，专辑等。</w:t>
      </w:r>
    </w:p>
    <w:p w:rsidR="00B97CF8" w:rsidRDefault="00B97CF8">
      <w:pPr>
        <w:rPr>
          <w:rFonts w:hint="eastAsia"/>
        </w:rPr>
      </w:pPr>
      <w:bookmarkStart w:id="0" w:name="_GoBack"/>
      <w:bookmarkEnd w:id="0"/>
    </w:p>
    <w:p w:rsidR="00B97CF8" w:rsidRDefault="00B97CF8"/>
    <w:sectPr w:rsidR="00B97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02"/>
    <w:rsid w:val="000D27A7"/>
    <w:rsid w:val="000E0C29"/>
    <w:rsid w:val="000E1545"/>
    <w:rsid w:val="001023E8"/>
    <w:rsid w:val="001F5E3F"/>
    <w:rsid w:val="00253740"/>
    <w:rsid w:val="00282DCF"/>
    <w:rsid w:val="002B6522"/>
    <w:rsid w:val="00324E20"/>
    <w:rsid w:val="00346AE8"/>
    <w:rsid w:val="003950EC"/>
    <w:rsid w:val="003A63F1"/>
    <w:rsid w:val="0041156A"/>
    <w:rsid w:val="00434066"/>
    <w:rsid w:val="004C4A5D"/>
    <w:rsid w:val="005053F2"/>
    <w:rsid w:val="00523B5B"/>
    <w:rsid w:val="005260A8"/>
    <w:rsid w:val="00546E02"/>
    <w:rsid w:val="00564D38"/>
    <w:rsid w:val="005758B1"/>
    <w:rsid w:val="005A6130"/>
    <w:rsid w:val="005B73BC"/>
    <w:rsid w:val="005C2876"/>
    <w:rsid w:val="00600FE3"/>
    <w:rsid w:val="00676764"/>
    <w:rsid w:val="006A11F0"/>
    <w:rsid w:val="006E2E0E"/>
    <w:rsid w:val="00743814"/>
    <w:rsid w:val="00787672"/>
    <w:rsid w:val="007D3FD1"/>
    <w:rsid w:val="007D4607"/>
    <w:rsid w:val="007F352F"/>
    <w:rsid w:val="00824F29"/>
    <w:rsid w:val="00844F05"/>
    <w:rsid w:val="0086185A"/>
    <w:rsid w:val="0086279F"/>
    <w:rsid w:val="008A4876"/>
    <w:rsid w:val="008C76AF"/>
    <w:rsid w:val="008E15E1"/>
    <w:rsid w:val="008E6CCF"/>
    <w:rsid w:val="009076B7"/>
    <w:rsid w:val="009B10EE"/>
    <w:rsid w:val="009F1A78"/>
    <w:rsid w:val="00A00E53"/>
    <w:rsid w:val="00A15A44"/>
    <w:rsid w:val="00A423A5"/>
    <w:rsid w:val="00A73A43"/>
    <w:rsid w:val="00B35B1F"/>
    <w:rsid w:val="00B61462"/>
    <w:rsid w:val="00B7024D"/>
    <w:rsid w:val="00B97CF8"/>
    <w:rsid w:val="00BA5E40"/>
    <w:rsid w:val="00BF2A80"/>
    <w:rsid w:val="00C10CA0"/>
    <w:rsid w:val="00C56823"/>
    <w:rsid w:val="00C646E1"/>
    <w:rsid w:val="00C67139"/>
    <w:rsid w:val="00CF1C8C"/>
    <w:rsid w:val="00D013A1"/>
    <w:rsid w:val="00D15D17"/>
    <w:rsid w:val="00D21D6F"/>
    <w:rsid w:val="00E629C4"/>
    <w:rsid w:val="00EC199B"/>
    <w:rsid w:val="00EC25BD"/>
    <w:rsid w:val="00EC5A84"/>
    <w:rsid w:val="00EE6732"/>
    <w:rsid w:val="00EF76E2"/>
    <w:rsid w:val="00F4076A"/>
    <w:rsid w:val="00F46EB9"/>
    <w:rsid w:val="00F53E60"/>
    <w:rsid w:val="00FF3687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5A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5A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6185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618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5A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5A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6185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61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124</cp:revision>
  <dcterms:created xsi:type="dcterms:W3CDTF">2021-01-12T05:48:00Z</dcterms:created>
  <dcterms:modified xsi:type="dcterms:W3CDTF">2021-01-12T06:24:00Z</dcterms:modified>
</cp:coreProperties>
</file>