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AF" w:rsidRDefault="00867FAF" w:rsidP="00867FAF">
      <w:pPr>
        <w:rPr>
          <w:lang w:val="es-ES"/>
        </w:rPr>
      </w:pPr>
    </w:p>
    <w:p w:rsidR="00867FAF" w:rsidRDefault="00867FAF" w:rsidP="00867FAF">
      <w:pPr>
        <w:rPr>
          <w:lang w:val="es-ES"/>
        </w:rPr>
      </w:pPr>
    </w:p>
    <w:p w:rsidR="00867FAF" w:rsidRDefault="003118C8" w:rsidP="00867FAF">
      <w:pPr>
        <w:rPr>
          <w:lang w:val="es-ES"/>
        </w:rPr>
      </w:pPr>
      <w:r>
        <w:rPr>
          <w:noProof/>
          <w:lang w:val="es-ES" w:eastAsia="es-ES"/>
        </w:rPr>
        <w:drawing>
          <wp:anchor distT="0" distB="0" distL="114300" distR="114300" simplePos="0" relativeHeight="251660288" behindDoc="1" locked="0" layoutInCell="1" allowOverlap="1">
            <wp:simplePos x="0" y="0"/>
            <wp:positionH relativeFrom="column">
              <wp:posOffset>2463165</wp:posOffset>
            </wp:positionH>
            <wp:positionV relativeFrom="paragraph">
              <wp:posOffset>206375</wp:posOffset>
            </wp:positionV>
            <wp:extent cx="552450" cy="65722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480A9D" w:rsidP="00867FAF">
      <w:pPr>
        <w:rPr>
          <w:lang w:val="es-ES"/>
        </w:rPr>
      </w:pPr>
      <w:r w:rsidRPr="00480A9D">
        <w:rPr>
          <w:noProof/>
        </w:rPr>
        <w:pict>
          <v:group id="_x0000_s1057" style="position:absolute;margin-left:0;margin-top:0;width:611.8pt;height:649.85pt;z-index:251658240;mso-position-horizontal:center;mso-position-horizontal-relative:page;mso-position-vertical:center;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3;mso-position-horizontal:center;mso-position-horizontal-relative:margin;mso-position-vertical:top;mso-position-vertical-relative:margin" filled="f" stroked="f">
              <v:textbox style="mso-next-textbox:#_x0000_s1069;mso-fit-shape-to-text:t">
                <w:txbxContent>
                  <w:p w:rsidR="00867FAF" w:rsidRDefault="00867FAF" w:rsidP="00867FAF">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67FAF" w:rsidRDefault="00867FAF" w:rsidP="00867FAF">
                    <w:pPr>
                      <w:spacing w:after="0"/>
                      <w:rPr>
                        <w:b/>
                        <w:bCs/>
                        <w:color w:val="808080"/>
                        <w:sz w:val="32"/>
                        <w:szCs w:val="32"/>
                        <w:lang w:val="es-ES"/>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867FAF" w:rsidRDefault="00867FAF" w:rsidP="00867FAF">
                    <w:pPr>
                      <w:jc w:val="right"/>
                      <w:rPr>
                        <w:sz w:val="56"/>
                        <w:szCs w:val="56"/>
                        <w:lang w:val="es-ES"/>
                      </w:rPr>
                    </w:pP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867FAF" w:rsidRDefault="00867FAF" w:rsidP="003118C8">
                    <w:pPr>
                      <w:spacing w:after="0"/>
                      <w:jc w:val="center"/>
                      <w:rPr>
                        <w:b/>
                        <w:bCs/>
                        <w:color w:val="1F497D"/>
                        <w:sz w:val="72"/>
                        <w:szCs w:val="72"/>
                      </w:rPr>
                    </w:pPr>
                    <w:r>
                      <w:rPr>
                        <w:b/>
                        <w:bCs/>
                        <w:color w:val="1F497D"/>
                        <w:sz w:val="72"/>
                        <w:szCs w:val="72"/>
                      </w:rPr>
                      <w:t xml:space="preserve">Proyecto Final               Optical Marketing    </w:t>
                    </w:r>
                  </w:p>
                  <w:p w:rsidR="00867FAF" w:rsidRDefault="003118C8" w:rsidP="002B7EBD">
                    <w:pPr>
                      <w:jc w:val="center"/>
                      <w:rPr>
                        <w:b/>
                        <w:bCs/>
                        <w:color w:val="808080"/>
                        <w:sz w:val="36"/>
                        <w:szCs w:val="36"/>
                        <w:lang w:val="es-ES"/>
                      </w:rPr>
                    </w:pPr>
                    <w:r>
                      <w:rPr>
                        <w:b/>
                        <w:bCs/>
                        <w:color w:val="808080"/>
                        <w:sz w:val="36"/>
                        <w:szCs w:val="36"/>
                        <w:lang w:val="es-ES"/>
                      </w:rPr>
                      <w:t xml:space="preserve">Reporte de Investigación </w:t>
                    </w:r>
                    <w:r w:rsidR="002B7EBD">
                      <w:rPr>
                        <w:b/>
                        <w:bCs/>
                        <w:color w:val="808080"/>
                        <w:sz w:val="36"/>
                        <w:szCs w:val="36"/>
                        <w:lang w:val="es-ES"/>
                      </w:rPr>
                      <w:t>Kinect v</w:t>
                    </w:r>
                    <w:r w:rsidR="00867FAF">
                      <w:rPr>
                        <w:b/>
                        <w:bCs/>
                        <w:color w:val="808080"/>
                        <w:sz w:val="36"/>
                        <w:szCs w:val="36"/>
                        <w:lang w:val="es-ES"/>
                      </w:rPr>
                      <w:t>s Cámara Web</w:t>
                    </w:r>
                  </w:p>
                  <w:p w:rsidR="00867FAF" w:rsidRDefault="00867FAF" w:rsidP="00867FAF">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67FAF" w:rsidRDefault="00867FAF" w:rsidP="00867FAF">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867FA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r w:rsidRPr="00DF19EF">
        <w:rPr>
          <w:sz w:val="40"/>
          <w:szCs w:val="40"/>
          <w:lang w:val="es-ES"/>
        </w:rPr>
        <w:t>Índice</w:t>
      </w:r>
    </w:p>
    <w:p w:rsidR="00867FAF" w:rsidRDefault="00867FAF" w:rsidP="00867FAF">
      <w:pPr>
        <w:rPr>
          <w:lang w:val="es-ES"/>
        </w:rPr>
      </w:pPr>
    </w:p>
    <w:p w:rsidR="00486CC4" w:rsidRDefault="00486CC4" w:rsidP="00486CC4">
      <w:pPr>
        <w:pStyle w:val="Ttulo1"/>
        <w:spacing w:after="240" w:line="240" w:lineRule="auto"/>
        <w:rPr>
          <w:rFonts w:asciiTheme="minorHAnsi" w:hAnsiTheme="minorHAnsi" w:cstheme="minorHAnsi"/>
          <w:b w:val="0"/>
          <w:color w:val="auto"/>
          <w:lang w:val="es-ES"/>
        </w:rPr>
      </w:pPr>
      <w:r>
        <w:rPr>
          <w:rFonts w:asciiTheme="minorHAnsi" w:hAnsiTheme="minorHAnsi" w:cstheme="minorHAnsi"/>
          <w:b w:val="0"/>
          <w:color w:val="auto"/>
          <w:lang w:val="es-ES"/>
        </w:rPr>
        <w:lastRenderedPageBreak/>
        <w:t>Índice</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3</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4</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Análisis Comparativo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6</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Cuadro Comparativo</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8</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9</w:t>
      </w:r>
    </w:p>
    <w:p w:rsidR="00867FAF" w:rsidRDefault="00867FAF" w:rsidP="00867FAF">
      <w:pPr>
        <w:spacing w:before="480" w:after="240"/>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Pr="00DF19E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r w:rsidRPr="006928CC">
        <w:rPr>
          <w:sz w:val="40"/>
          <w:szCs w:val="40"/>
          <w:lang w:val="es-ES"/>
        </w:rPr>
        <w:lastRenderedPageBreak/>
        <w:t>Introducción</w:t>
      </w:r>
    </w:p>
    <w:p w:rsidR="00867FAF" w:rsidRDefault="00867FAF" w:rsidP="00867FAF">
      <w:pPr>
        <w:rPr>
          <w:sz w:val="28"/>
          <w:szCs w:val="28"/>
          <w:lang w:val="es-ES"/>
        </w:rPr>
      </w:pPr>
    </w:p>
    <w:p w:rsidR="00867FAF" w:rsidRPr="00F312DC" w:rsidRDefault="00867FAF" w:rsidP="002D645C">
      <w:pPr>
        <w:jc w:val="both"/>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 La cámara Web convencional.</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*EL sensor Kinect de Microsoft.</w:t>
      </w:r>
    </w:p>
    <w:p w:rsidR="00867FAF" w:rsidRPr="00F312DC" w:rsidRDefault="00867FAF" w:rsidP="002D645C">
      <w:pPr>
        <w:jc w:val="both"/>
        <w:rPr>
          <w:sz w:val="24"/>
          <w:szCs w:val="24"/>
          <w:lang w:val="es-ES"/>
        </w:rPr>
      </w:pPr>
      <w:r w:rsidRPr="00F312DC">
        <w:rPr>
          <w:sz w:val="24"/>
          <w:szCs w:val="24"/>
          <w:lang w:val="es-ES"/>
        </w:rPr>
        <w:t>Para ello, se va investigar y analizar las características de cada uno, las diferencias que existen entre uno y el otro, aplicando un análisis comparativo. En función del hardware que sea más útil para poder cumplir o satisfacer los objetivos y alcance de nuestro sistema, se seleccionara.</w:t>
      </w: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Pr="00DF19EF" w:rsidRDefault="00867FAF" w:rsidP="002D645C">
      <w:pPr>
        <w:pStyle w:val="Ttulo1"/>
        <w:jc w:val="both"/>
        <w:rPr>
          <w:sz w:val="40"/>
          <w:szCs w:val="40"/>
          <w:lang w:val="es-ES"/>
        </w:rPr>
      </w:pPr>
      <w:r w:rsidRPr="00DF19EF">
        <w:rPr>
          <w:sz w:val="40"/>
          <w:szCs w:val="40"/>
          <w:lang w:val="es-ES"/>
        </w:rPr>
        <w:lastRenderedPageBreak/>
        <w:t>Marco Teórico</w:t>
      </w:r>
    </w:p>
    <w:p w:rsidR="00867FAF" w:rsidRDefault="00867FAF" w:rsidP="002D645C">
      <w:pPr>
        <w:jc w:val="both"/>
        <w:rPr>
          <w:sz w:val="28"/>
          <w:szCs w:val="28"/>
          <w:lang w:val="es-ES"/>
        </w:rPr>
      </w:pPr>
    </w:p>
    <w:p w:rsidR="00867FAF" w:rsidRPr="00F454D8" w:rsidRDefault="00867FAF" w:rsidP="002D645C">
      <w:pPr>
        <w:jc w:val="both"/>
        <w:rPr>
          <w:rFonts w:cstheme="minorHAnsi"/>
          <w:sz w:val="24"/>
          <w:szCs w:val="24"/>
          <w:lang w:val="es-ES"/>
        </w:rPr>
      </w:pPr>
      <w:r w:rsidRPr="00F454D8">
        <w:rPr>
          <w:rFonts w:cstheme="minorHAnsi"/>
          <w:sz w:val="24"/>
          <w:szCs w:val="24"/>
          <w:lang w:val="es-ES"/>
        </w:rPr>
        <w:t>Cámara Web</w:t>
      </w:r>
    </w:p>
    <w:p w:rsidR="00867FAF" w:rsidRPr="00F312DC" w:rsidRDefault="00867FAF" w:rsidP="002D645C">
      <w:pPr>
        <w:shd w:val="clear" w:color="auto" w:fill="FFFFFF"/>
        <w:spacing w:before="100" w:beforeAutospacing="1" w:after="24" w:line="288" w:lineRule="atLeast"/>
        <w:jc w:val="both"/>
        <w:rPr>
          <w:rFonts w:eastAsia="Times New Roman" w:cstheme="minorHAnsi"/>
          <w:sz w:val="24"/>
          <w:szCs w:val="24"/>
        </w:rPr>
      </w:pPr>
      <w:r>
        <w:rPr>
          <w:rFonts w:eastAsia="Times New Roman" w:cstheme="minorHAnsi"/>
          <w:sz w:val="24"/>
          <w:szCs w:val="24"/>
        </w:rPr>
        <w:t>E</w:t>
      </w:r>
      <w:r w:rsidRPr="00F312DC">
        <w:rPr>
          <w:rFonts w:eastAsia="Times New Roman" w:cstheme="minorHAnsi"/>
          <w:sz w:val="24"/>
          <w:szCs w:val="24"/>
        </w:rPr>
        <w:t>s una pequeña</w:t>
      </w:r>
      <w:r w:rsidRPr="00F454D8">
        <w:rPr>
          <w:rFonts w:eastAsia="Times New Roman" w:cstheme="minorHAnsi"/>
          <w:sz w:val="24"/>
          <w:szCs w:val="24"/>
        </w:rPr>
        <w:t> </w:t>
      </w:r>
      <w:hyperlink r:id="rId9"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10"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1"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2"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867FAF" w:rsidRPr="00F454D8" w:rsidRDefault="00867FAF" w:rsidP="002D645C">
      <w:pPr>
        <w:shd w:val="clear" w:color="auto" w:fill="FFFFFF"/>
        <w:spacing w:before="96" w:after="120" w:line="288" w:lineRule="atLeast"/>
        <w:jc w:val="both"/>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3" w:tooltip="Ethernet" w:history="1">
        <w:r>
          <w:rPr>
            <w:rFonts w:eastAsia="Times New Roman" w:cstheme="minorHAnsi"/>
            <w:sz w:val="24"/>
            <w:szCs w:val="24"/>
          </w:rPr>
          <w:t>E</w:t>
        </w:r>
        <w:r w:rsidRPr="00F454D8">
          <w:rPr>
            <w:rFonts w:eastAsia="Times New Roman" w:cstheme="minorHAnsi"/>
            <w:sz w:val="24"/>
            <w:szCs w:val="24"/>
          </w:rPr>
          <w:t>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4"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5"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867FAF" w:rsidRPr="00F454D8"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F454D8">
        <w:rPr>
          <w:rFonts w:asciiTheme="minorHAnsi" w:hAnsiTheme="minorHAnsi" w:cstheme="minorHAnsi"/>
        </w:rPr>
        <w:t>También son muy utilizadas en</w:t>
      </w:r>
      <w:r w:rsidRPr="007E365B">
        <w:rPr>
          <w:rStyle w:val="apple-converted-space"/>
          <w:rFonts w:asciiTheme="minorHAnsi" w:eastAsiaTheme="minorEastAsia" w:hAnsiTheme="minorHAnsi" w:cstheme="minorHAnsi"/>
        </w:rPr>
        <w:t> </w:t>
      </w:r>
      <w:hyperlink r:id="rId16" w:tooltip="Mensajería instantánea" w:history="1">
        <w:r w:rsidRPr="007E365B">
          <w:rPr>
            <w:rStyle w:val="Hipervnculo"/>
            <w:rFonts w:asciiTheme="minorHAnsi" w:hAnsiTheme="minorHAnsi" w:cstheme="minorHAnsi"/>
            <w:color w:val="auto"/>
            <w:u w:val="none"/>
          </w:rPr>
          <w:t>mensajería instantánea</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y</w:t>
      </w:r>
      <w:r w:rsidRPr="007E365B">
        <w:rPr>
          <w:rStyle w:val="apple-converted-space"/>
          <w:rFonts w:asciiTheme="minorHAnsi" w:eastAsiaTheme="minorEastAsia" w:hAnsiTheme="minorHAnsi" w:cstheme="minorHAnsi"/>
        </w:rPr>
        <w:t> </w:t>
      </w:r>
      <w:hyperlink r:id="rId17" w:tooltip="Chat" w:history="1">
        <w:r w:rsidRPr="007E365B">
          <w:rPr>
            <w:rStyle w:val="Hipervnculo"/>
            <w:rFonts w:asciiTheme="minorHAnsi" w:hAnsiTheme="minorHAnsi" w:cstheme="minorHAnsi"/>
            <w:color w:val="auto"/>
            <w:u w:val="none"/>
          </w:rPr>
          <w:t>chat</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como en</w:t>
      </w:r>
      <w:r w:rsidRPr="007E365B">
        <w:rPr>
          <w:rStyle w:val="apple-converted-space"/>
          <w:rFonts w:asciiTheme="minorHAnsi" w:eastAsiaTheme="minorEastAsia" w:hAnsiTheme="minorHAnsi" w:cstheme="minorHAnsi"/>
        </w:rPr>
        <w:t> </w:t>
      </w:r>
      <w:hyperlink r:id="rId18" w:tooltip="Windows Live Messenger" w:history="1">
        <w:r w:rsidRPr="007E365B">
          <w:rPr>
            <w:rStyle w:val="Hipervnculo"/>
            <w:rFonts w:asciiTheme="minorHAnsi" w:hAnsiTheme="minorHAnsi" w:cstheme="minorHAnsi"/>
            <w:color w:val="auto"/>
            <w:u w:val="none"/>
          </w:rPr>
          <w:t>Windows Live Messenger</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19" w:tooltip="Yahoo! Messenger" w:history="1">
        <w:r w:rsidRPr="007E365B">
          <w:rPr>
            <w:rStyle w:val="Hipervnculo"/>
            <w:rFonts w:asciiTheme="minorHAnsi" w:hAnsiTheme="minorHAnsi" w:cstheme="minorHAnsi"/>
            <w:color w:val="auto"/>
            <w:u w:val="none"/>
          </w:rPr>
          <w:t>Yahoo! Messenger</w:t>
        </w:r>
      </w:hyperlink>
      <w:r w:rsidRPr="007E365B">
        <w:rPr>
          <w:rFonts w:asciiTheme="minorHAnsi" w:hAnsiTheme="minorHAnsi" w:cstheme="minorHAnsi"/>
        </w:rPr>
        <w:t>,</w:t>
      </w:r>
      <w:hyperlink r:id="rId20" w:tooltip="Ekiga" w:history="1">
        <w:r w:rsidRPr="007E365B">
          <w:rPr>
            <w:rStyle w:val="Hipervnculo"/>
            <w:rFonts w:asciiTheme="minorHAnsi" w:hAnsiTheme="minorHAnsi" w:cstheme="minorHAnsi"/>
            <w:color w:val="auto"/>
            <w:u w:val="none"/>
          </w:rPr>
          <w:t>Ekiga</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21" w:tooltip="Skype" w:history="1">
        <w:r w:rsidRPr="007E365B">
          <w:rPr>
            <w:rStyle w:val="Hipervnculo"/>
            <w:rFonts w:asciiTheme="minorHAnsi" w:hAnsiTheme="minorHAnsi" w:cstheme="minorHAnsi"/>
            <w:color w:val="auto"/>
            <w:u w:val="none"/>
          </w:rPr>
          <w:t>Skype</w:t>
        </w:r>
      </w:hyperlink>
      <w:r w:rsidRPr="00F454D8">
        <w:rPr>
          <w:rFonts w:asciiTheme="minorHAnsi" w:hAnsiTheme="minorHAnsi" w:cstheme="minorHAnsi"/>
        </w:rPr>
        <w:t>.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867FAF" w:rsidRPr="00F312DC" w:rsidRDefault="00867FAF" w:rsidP="002D645C">
      <w:pPr>
        <w:shd w:val="clear" w:color="auto" w:fill="FFFFFF"/>
        <w:spacing w:before="96" w:after="120" w:line="288" w:lineRule="atLeast"/>
        <w:jc w:val="both"/>
        <w:rPr>
          <w:rFonts w:eastAsia="Times New Roman" w:cstheme="minorHAnsi"/>
          <w:color w:val="000000"/>
          <w:sz w:val="24"/>
          <w:szCs w:val="24"/>
        </w:rPr>
      </w:pPr>
      <w:r w:rsidRPr="00F454D8">
        <w:rPr>
          <w:rFonts w:cstheme="minorHAnsi"/>
          <w:noProof/>
          <w:sz w:val="24"/>
          <w:szCs w:val="24"/>
          <w:lang w:val="es-ES" w:eastAsia="es-ES"/>
        </w:rPr>
        <w:drawing>
          <wp:inline distT="0" distB="0" distL="0" distR="0">
            <wp:extent cx="1257300" cy="2050256"/>
            <wp:effectExtent l="19050" t="0" r="0" b="0"/>
            <wp:docPr id="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2"/>
                    <a:srcRect/>
                    <a:stretch>
                      <a:fillRect/>
                    </a:stretch>
                  </pic:blipFill>
                  <pic:spPr bwMode="auto">
                    <a:xfrm>
                      <a:off x="0" y="0"/>
                      <a:ext cx="1257300" cy="2050256"/>
                    </a:xfrm>
                    <a:prstGeom prst="rect">
                      <a:avLst/>
                    </a:prstGeom>
                    <a:noFill/>
                    <a:ln w="9525">
                      <a:noFill/>
                      <a:miter lim="800000"/>
                      <a:headEnd/>
                      <a:tailEnd/>
                    </a:ln>
                  </pic:spPr>
                </pic:pic>
              </a:graphicData>
            </a:graphic>
          </wp:inline>
        </w:drawing>
      </w:r>
    </w:p>
    <w:p w:rsidR="00867FAF" w:rsidRPr="00F454D8" w:rsidRDefault="00867FAF" w:rsidP="002D645C">
      <w:pPr>
        <w:jc w:val="both"/>
        <w:rPr>
          <w:rFonts w:cstheme="minorHAnsi"/>
          <w:sz w:val="24"/>
          <w:szCs w:val="24"/>
        </w:rPr>
      </w:pPr>
    </w:p>
    <w:p w:rsidR="00867FAF" w:rsidRPr="00F454D8" w:rsidRDefault="00867FAF" w:rsidP="002D645C">
      <w:pPr>
        <w:jc w:val="both"/>
        <w:rPr>
          <w:rFonts w:cstheme="minorHAnsi"/>
          <w:sz w:val="24"/>
          <w:szCs w:val="24"/>
          <w:lang w:val="es-ES"/>
        </w:rPr>
      </w:pPr>
      <w:r w:rsidRPr="00F454D8">
        <w:rPr>
          <w:rFonts w:cstheme="minorHAnsi"/>
          <w:sz w:val="24"/>
          <w:szCs w:val="24"/>
          <w:lang w:val="es-ES"/>
        </w:rPr>
        <w:t>Sensor Kinect</w:t>
      </w:r>
    </w:p>
    <w:p w:rsidR="00867FAF" w:rsidRPr="008E2783" w:rsidRDefault="00867FAF" w:rsidP="002D645C">
      <w:pPr>
        <w:jc w:val="both"/>
        <w:rPr>
          <w:rFonts w:cstheme="minorHAnsi"/>
          <w:sz w:val="24"/>
          <w:szCs w:val="24"/>
          <w:shd w:val="clear" w:color="auto" w:fill="FFFFFF"/>
        </w:rPr>
      </w:pPr>
      <w:r w:rsidRPr="008E2783">
        <w:rPr>
          <w:rFonts w:cstheme="minorHAnsi"/>
          <w:sz w:val="24"/>
          <w:szCs w:val="24"/>
          <w:shd w:val="clear" w:color="auto" w:fill="FFFFFF"/>
        </w:rPr>
        <w:t>Microsoft Research invirtió veinte años de desarrollo en la tecnología de Kinect de acuerdo con las palabras</w:t>
      </w:r>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 xml:space="preserve">de Robert J.Bach. Kinect fue anunciado por primera vez el 1 de junio de 2009 en la </w:t>
      </w:r>
      <w:hyperlink r:id="rId23" w:tooltip="Electronic Entertainment Expo 2009" w:history="1">
        <w:r w:rsidRPr="008E2783">
          <w:rPr>
            <w:rStyle w:val="Hipervnculo"/>
            <w:rFonts w:cstheme="minorHAnsi"/>
            <w:color w:val="auto"/>
            <w:sz w:val="24"/>
            <w:szCs w:val="24"/>
            <w:u w:val="none"/>
            <w:shd w:val="clear" w:color="auto" w:fill="FFFFFF"/>
          </w:rPr>
          <w:t>Electronic Entertainment Expo 2009</w:t>
        </w:r>
      </w:hyperlink>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como "Project Natal".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lastRenderedPageBreak/>
        <w:t>El sensor de Kinect es una barra horizontal de aproximadamente 23 cm (9 pulgadas) conectada a una pequeña base circular con un eje de articulación de rótula, y está diseñado para ser colocado longitudinalmente por encima o por debajo de la pantalla de vídeo.</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dispositivo cuenta con una cámara</w:t>
      </w:r>
      <w:r w:rsidRPr="008E2783">
        <w:rPr>
          <w:rStyle w:val="apple-converted-space"/>
          <w:rFonts w:asciiTheme="minorHAnsi" w:eastAsiaTheme="minorEastAsia" w:hAnsiTheme="minorHAnsi" w:cstheme="minorHAnsi"/>
        </w:rPr>
        <w:t> </w:t>
      </w:r>
      <w:hyperlink r:id="rId24" w:tooltip="Modelo de color RGB" w:history="1">
        <w:r w:rsidRPr="008E2783">
          <w:rPr>
            <w:rStyle w:val="Hipervnculo"/>
            <w:rFonts w:asciiTheme="minorHAnsi" w:hAnsiTheme="minorHAnsi" w:cstheme="minorHAnsi"/>
            <w:color w:val="auto"/>
            <w:u w:val="none"/>
          </w:rPr>
          <w:t>RGB</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5" w:tooltip="Sensor de profundidad (aún no redactado)" w:history="1">
        <w:r w:rsidRPr="008E2783">
          <w:rPr>
            <w:rStyle w:val="Hipervnculo"/>
            <w:rFonts w:asciiTheme="minorHAnsi" w:hAnsiTheme="minorHAnsi" w:cstheme="minorHAnsi"/>
            <w:color w:val="auto"/>
            <w:u w:val="none"/>
          </w:rPr>
          <w:t>sensor de profundidad</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6" w:tooltip="Micrófono" w:history="1">
        <w:r w:rsidRPr="008E2783">
          <w:rPr>
            <w:rStyle w:val="Hipervnculo"/>
            <w:rFonts w:asciiTheme="minorHAnsi" w:hAnsiTheme="minorHAnsi" w:cstheme="minorHAnsi"/>
            <w:color w:val="auto"/>
            <w:u w:val="none"/>
          </w:rPr>
          <w:t>micrófono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de múltiples matrices y un</w:t>
      </w:r>
      <w:r w:rsidRPr="008E2783">
        <w:rPr>
          <w:rStyle w:val="apple-converted-space"/>
          <w:rFonts w:asciiTheme="minorHAnsi" w:eastAsiaTheme="minorEastAsia" w:hAnsiTheme="minorHAnsi" w:cstheme="minorHAnsi"/>
        </w:rPr>
        <w:t> </w:t>
      </w:r>
      <w:hyperlink r:id="rId27" w:tooltip="Procesador personalizado (aún no redactado)" w:history="1">
        <w:r w:rsidRPr="008E2783">
          <w:rPr>
            <w:rStyle w:val="Hipervnculo"/>
            <w:rFonts w:asciiTheme="minorHAnsi" w:hAnsiTheme="minorHAnsi" w:cstheme="minorHAnsi"/>
            <w:color w:val="auto"/>
            <w:u w:val="none"/>
          </w:rPr>
          <w:t>procesador personalizado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que ejecuta el software patentado, que proporciona captura de movimiento de todo el cuerpo en</w:t>
      </w:r>
      <w:r w:rsidRPr="008E2783">
        <w:rPr>
          <w:rStyle w:val="apple-converted-space"/>
          <w:rFonts w:asciiTheme="minorHAnsi" w:eastAsiaTheme="minorEastAsia" w:hAnsiTheme="minorHAnsi" w:cstheme="minorHAnsi"/>
        </w:rPr>
        <w:t> </w:t>
      </w:r>
      <w:hyperlink r:id="rId28" w:tooltip="3D" w:history="1">
        <w:r w:rsidRPr="008E2783">
          <w:rPr>
            <w:rStyle w:val="Hipervnculo"/>
            <w:rFonts w:asciiTheme="minorHAnsi" w:hAnsiTheme="minorHAnsi" w:cstheme="minorHAnsi"/>
            <w:color w:val="auto"/>
            <w:u w:val="none"/>
          </w:rPr>
          <w:t>3D</w:t>
        </w:r>
      </w:hyperlink>
      <w:r w:rsidRPr="008E2783">
        <w:rPr>
          <w:rFonts w:asciiTheme="minorHAnsi" w:hAnsiTheme="minorHAnsi" w:cstheme="minorHAnsi"/>
        </w:rPr>
        <w:t>,</w:t>
      </w:r>
      <w:r w:rsidRPr="008E2783">
        <w:rPr>
          <w:rStyle w:val="apple-converted-space"/>
          <w:rFonts w:asciiTheme="minorHAnsi" w:eastAsiaTheme="minorEastAsia" w:hAnsiTheme="minorHAnsi" w:cstheme="minorHAnsi"/>
        </w:rPr>
        <w:t> </w:t>
      </w:r>
      <w:hyperlink r:id="rId29" w:tooltip="Reconocimiento facial (aún no redactado)" w:history="1">
        <w:r w:rsidRPr="008E2783">
          <w:rPr>
            <w:rStyle w:val="Hipervnculo"/>
            <w:rFonts w:asciiTheme="minorHAnsi" w:hAnsiTheme="minorHAnsi" w:cstheme="minorHAnsi"/>
            <w:color w:val="auto"/>
            <w:u w:val="none"/>
          </w:rPr>
          <w:t>reconocimiento facial</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y capacidades de</w:t>
      </w:r>
      <w:r w:rsidRPr="008E2783">
        <w:rPr>
          <w:rStyle w:val="apple-converted-space"/>
          <w:rFonts w:asciiTheme="minorHAnsi" w:eastAsiaTheme="minorEastAsia" w:hAnsiTheme="minorHAnsi" w:cstheme="minorHAnsi"/>
        </w:rPr>
        <w:t> </w:t>
      </w:r>
      <w:hyperlink r:id="rId30" w:tooltip="Reconocimiento del habla" w:history="1">
        <w:r w:rsidRPr="008E2783">
          <w:rPr>
            <w:rStyle w:val="Hipervnculo"/>
            <w:rFonts w:asciiTheme="minorHAnsi" w:hAnsiTheme="minorHAnsi" w:cstheme="minorHAnsi"/>
            <w:color w:val="auto"/>
            <w:u w:val="none"/>
          </w:rPr>
          <w:t>reconocimiento de voz</w:t>
        </w:r>
      </w:hyperlink>
      <w:r w:rsidRPr="008E2783">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contiene un mecanismo de inclinación motorizado y en caso de usar un Xbox 360 del modelo original, tiene que ser conectado a una</w:t>
      </w:r>
      <w:r w:rsidRPr="008E2783">
        <w:rPr>
          <w:rStyle w:val="apple-converted-space"/>
          <w:rFonts w:asciiTheme="minorHAnsi" w:eastAsiaTheme="minorEastAsia" w:hAnsiTheme="minorHAnsi" w:cstheme="minorHAnsi"/>
        </w:rPr>
        <w:t> </w:t>
      </w:r>
      <w:hyperlink r:id="rId31" w:tooltip="Toma de corriente (aún no redactado)" w:history="1">
        <w:r w:rsidRPr="008E2783">
          <w:rPr>
            <w:rStyle w:val="Hipervnculo"/>
            <w:rFonts w:asciiTheme="minorHAnsi" w:hAnsiTheme="minorHAnsi" w:cstheme="minorHAnsi"/>
            <w:color w:val="auto"/>
            <w:u w:val="none"/>
          </w:rPr>
          <w:t>toma de corriente</w:t>
        </w:r>
      </w:hyperlink>
      <w:r w:rsidRPr="008E2783">
        <w:rPr>
          <w:rFonts w:asciiTheme="minorHAnsi" w:hAnsiTheme="minorHAnsi" w:cstheme="minorHAnsi"/>
        </w:rPr>
        <w:t>, ya que la corriente que puede proveerle el cable</w:t>
      </w:r>
      <w:r w:rsidRPr="008E2783">
        <w:rPr>
          <w:rStyle w:val="apple-converted-space"/>
          <w:rFonts w:asciiTheme="minorHAnsi" w:eastAsiaTheme="minorEastAsia" w:hAnsiTheme="minorHAnsi" w:cstheme="minorHAnsi"/>
        </w:rPr>
        <w:t> </w:t>
      </w:r>
      <w:hyperlink r:id="rId32" w:tooltip="Universal Serial Bus" w:history="1">
        <w:r w:rsidRPr="008E2783">
          <w:rPr>
            <w:rStyle w:val="Hipervnculo"/>
            <w:rFonts w:asciiTheme="minorHAnsi" w:hAnsiTheme="minorHAnsi" w:cstheme="minorHAnsi"/>
            <w:color w:val="auto"/>
            <w:u w:val="none"/>
          </w:rPr>
          <w:t>USB</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de profundidad es un proyector de infrarrojos combinado con un sensor</w:t>
      </w:r>
      <w:r w:rsidRPr="008E2783">
        <w:rPr>
          <w:rStyle w:val="apple-converted-space"/>
          <w:rFonts w:asciiTheme="minorHAnsi" w:eastAsiaTheme="minorEastAsia" w:hAnsiTheme="minorHAnsi" w:cstheme="minorHAnsi"/>
        </w:rPr>
        <w:t> </w:t>
      </w:r>
      <w:hyperlink r:id="rId33" w:tooltip="Complementary metal oxide semiconductor" w:history="1">
        <w:r w:rsidRPr="008E2783">
          <w:rPr>
            <w:rStyle w:val="Hipervnculo"/>
            <w:rFonts w:asciiTheme="minorHAnsi" w:hAnsiTheme="minorHAnsi" w:cstheme="minorHAnsi"/>
            <w:color w:val="auto"/>
            <w:u w:val="none"/>
          </w:rPr>
          <w:t>CMOS</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monocromo que permite a Kinect ver la habitación en 3D en cualquier condición de luz ambiental.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 xml:space="preserve"> El hardware de Kinect se basa en un diseño de referencia y la tecnología 3D-calor fabricados por la compañía israelí de desarrollo</w:t>
      </w:r>
      <w:r w:rsidRPr="008E2783">
        <w:rPr>
          <w:rStyle w:val="apple-converted-space"/>
          <w:rFonts w:asciiTheme="minorHAnsi" w:eastAsiaTheme="minorEastAsia" w:hAnsiTheme="minorHAnsi" w:cstheme="minorHAnsi"/>
        </w:rPr>
        <w:t> </w:t>
      </w:r>
      <w:hyperlink r:id="rId34" w:tooltip="PrimeSense (aún no redactado)" w:history="1">
        <w:r w:rsidRPr="008E2783">
          <w:rPr>
            <w:rStyle w:val="Hipervnculo"/>
            <w:rFonts w:asciiTheme="minorHAnsi" w:hAnsiTheme="minorHAnsi" w:cstheme="minorHAnsi"/>
            <w:color w:val="auto"/>
            <w:u w:val="none"/>
          </w:rPr>
          <w:t>PrimeSense</w:t>
        </w:r>
      </w:hyperlink>
      <w:r w:rsidRPr="008E2783">
        <w:t xml:space="preserve"> </w:t>
      </w:r>
      <w:r w:rsidRPr="008E2783">
        <w:rPr>
          <w:rFonts w:asciiTheme="minorHAnsi" w:hAnsiTheme="minorHAnsi" w:cstheme="minorHAnsi"/>
        </w:rPr>
        <w:t>Ltd.</w:t>
      </w:r>
    </w:p>
    <w:p w:rsidR="00867FAF" w:rsidRDefault="00867FAF" w:rsidP="002D645C">
      <w:pPr>
        <w:pStyle w:val="NormalWeb"/>
        <w:shd w:val="clear" w:color="auto" w:fill="FFFFFF"/>
        <w:spacing w:before="96" w:beforeAutospacing="0" w:after="120" w:afterAutospacing="0" w:line="288" w:lineRule="atLeast"/>
        <w:jc w:val="both"/>
        <w:rPr>
          <w:rFonts w:ascii="Arial" w:hAnsi="Arial" w:cs="Arial"/>
          <w:color w:val="000000"/>
          <w:sz w:val="20"/>
          <w:szCs w:val="20"/>
        </w:rPr>
      </w:pPr>
      <w:r w:rsidRPr="00F312DC">
        <w:rPr>
          <w:rFonts w:ascii="Arial" w:hAnsi="Arial" w:cs="Arial"/>
          <w:noProof/>
          <w:color w:val="000000"/>
          <w:sz w:val="20"/>
          <w:szCs w:val="20"/>
          <w:lang w:val="es-ES" w:eastAsia="es-ES"/>
        </w:rPr>
        <w:drawing>
          <wp:inline distT="0" distB="0" distL="0" distR="0">
            <wp:extent cx="2095500" cy="723900"/>
            <wp:effectExtent l="0" t="0" r="0" b="0"/>
            <wp:docPr id="2" name="Imagen 24" descr="Xbox-360-Kinect-Standalon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35"/>
                    </pic:cNvPr>
                    <pic:cNvPicPr>
                      <a:picLocks noChangeAspect="1" noChangeArrowheads="1"/>
                    </pic:cNvPicPr>
                  </pic:nvPicPr>
                  <pic:blipFill>
                    <a:blip r:embed="rId36"/>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867FAF" w:rsidRDefault="00867FAF" w:rsidP="002D645C">
      <w:pPr>
        <w:jc w:val="both"/>
        <w:rPr>
          <w:sz w:val="28"/>
          <w:szCs w:val="28"/>
          <w:lang w:val="es-ES"/>
        </w:rPr>
      </w:pPr>
      <w:r>
        <w:rPr>
          <w:sz w:val="28"/>
          <w:szCs w:val="28"/>
          <w:lang w:val="es-ES"/>
        </w:rPr>
        <w:t xml:space="preserve"> </w:t>
      </w:r>
    </w:p>
    <w:p w:rsidR="00867FAF" w:rsidRDefault="00867FAF" w:rsidP="002D645C">
      <w:pPr>
        <w:jc w:val="both"/>
        <w:rPr>
          <w:sz w:val="28"/>
          <w:szCs w:val="28"/>
          <w:lang w:val="es-ES"/>
        </w:rPr>
      </w:pPr>
      <w:r>
        <w:rPr>
          <w:sz w:val="28"/>
          <w:szCs w:val="28"/>
          <w:lang w:val="es-ES"/>
        </w:rPr>
        <w:br w:type="page"/>
      </w:r>
    </w:p>
    <w:p w:rsidR="00867FAF" w:rsidRDefault="00867FAF" w:rsidP="002D645C">
      <w:pPr>
        <w:pStyle w:val="Ttulo1"/>
        <w:jc w:val="both"/>
        <w:rPr>
          <w:sz w:val="40"/>
          <w:szCs w:val="40"/>
          <w:lang w:val="es-ES"/>
        </w:rPr>
      </w:pPr>
      <w:r w:rsidRPr="00F17BCE">
        <w:rPr>
          <w:sz w:val="40"/>
          <w:szCs w:val="40"/>
          <w:lang w:val="es-ES"/>
        </w:rPr>
        <w:lastRenderedPageBreak/>
        <w:t>Análisis Comparativo</w:t>
      </w:r>
    </w:p>
    <w:p w:rsidR="00867FAF" w:rsidRDefault="00867FAF" w:rsidP="002D645C">
      <w:pPr>
        <w:jc w:val="both"/>
        <w:rPr>
          <w:lang w:val="es-ES"/>
        </w:rPr>
      </w:pP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Especificaciones Técnicas</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Cámara Web:</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Características</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Captura de vídeo: Resolución  máxima de 640 x 480 píxeles(cámara VGA-RGB)</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867FAF" w:rsidRPr="00F454D8" w:rsidRDefault="00867FAF" w:rsidP="002D645C">
      <w:pPr>
        <w:jc w:val="both"/>
        <w:rPr>
          <w:rFonts w:cstheme="minorHAnsi"/>
          <w:b/>
          <w:sz w:val="24"/>
          <w:szCs w:val="24"/>
          <w:lang w:val="es-ES"/>
        </w:rPr>
      </w:pPr>
    </w:p>
    <w:p w:rsidR="00867FAF" w:rsidRPr="00223DE0" w:rsidRDefault="00867FAF" w:rsidP="002D645C">
      <w:pPr>
        <w:jc w:val="both"/>
        <w:rPr>
          <w:rFonts w:cstheme="minorHAnsi"/>
          <w:b/>
          <w:sz w:val="24"/>
          <w:szCs w:val="24"/>
        </w:rPr>
      </w:pPr>
      <w:r w:rsidRPr="00223DE0">
        <w:rPr>
          <w:rFonts w:cstheme="minorHAnsi"/>
          <w:b/>
          <w:sz w:val="24"/>
          <w:szCs w:val="24"/>
        </w:rPr>
        <w:t>Requerimientos de Hardware y Software</w:t>
      </w:r>
    </w:p>
    <w:p w:rsidR="00867FAF" w:rsidRPr="00223DE0" w:rsidRDefault="00867FAF" w:rsidP="002D645C">
      <w:pPr>
        <w:jc w:val="both"/>
        <w:rPr>
          <w:rFonts w:cstheme="minorHAnsi"/>
          <w:b/>
          <w:sz w:val="24"/>
          <w:szCs w:val="24"/>
        </w:rPr>
      </w:pPr>
      <w:r w:rsidRPr="00F454D8">
        <w:rPr>
          <w:rFonts w:cstheme="minorHAnsi"/>
          <w:b/>
          <w:sz w:val="24"/>
          <w:szCs w:val="24"/>
        </w:rPr>
        <w:t>Sistemas</w:t>
      </w:r>
      <w:r w:rsidRPr="00223DE0">
        <w:rPr>
          <w:rFonts w:cstheme="minorHAnsi"/>
          <w:b/>
          <w:sz w:val="24"/>
          <w:szCs w:val="24"/>
        </w:rPr>
        <w:t xml:space="preserve"> operativos: </w:t>
      </w:r>
    </w:p>
    <w:p w:rsidR="00867FAF" w:rsidRPr="00F454D8" w:rsidRDefault="00867FAF" w:rsidP="002D645C">
      <w:pPr>
        <w:pStyle w:val="Prrafodelista"/>
        <w:numPr>
          <w:ilvl w:val="0"/>
          <w:numId w:val="11"/>
        </w:numPr>
        <w:spacing w:after="0"/>
        <w:jc w:val="both"/>
        <w:rPr>
          <w:rFonts w:cstheme="minorHAnsi"/>
          <w:sz w:val="24"/>
          <w:szCs w:val="24"/>
          <w:lang w:val="en-US"/>
        </w:rPr>
      </w:pPr>
      <w:r>
        <w:rPr>
          <w:rFonts w:cstheme="minorHAnsi"/>
          <w:sz w:val="24"/>
          <w:szCs w:val="24"/>
          <w:lang w:val="en-US"/>
        </w:rPr>
        <w:t>Windows®XP(SP3</w:t>
      </w:r>
      <w:r w:rsidRPr="00F454D8">
        <w:rPr>
          <w:rFonts w:cstheme="minorHAnsi"/>
          <w:sz w:val="24"/>
          <w:szCs w:val="24"/>
          <w:lang w:val="en-US"/>
        </w:rPr>
        <w:t xml:space="preserve"> o superior),</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 xml:space="preserve">Windows Vista® </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Windows®7 (32 bits o 64 bits),Linux, OS</w:t>
      </w:r>
    </w:p>
    <w:p w:rsidR="00867FAF" w:rsidRPr="00F454D8" w:rsidRDefault="00867FAF" w:rsidP="002D645C">
      <w:pPr>
        <w:spacing w:after="0"/>
        <w:jc w:val="both"/>
        <w:rPr>
          <w:rFonts w:cstheme="minorHAnsi"/>
          <w:b/>
          <w:sz w:val="24"/>
          <w:szCs w:val="24"/>
          <w:lang w:val="en-US"/>
        </w:rPr>
      </w:pPr>
      <w:r w:rsidRPr="00F454D8">
        <w:rPr>
          <w:rFonts w:cstheme="minorHAnsi"/>
          <w:b/>
          <w:sz w:val="24"/>
          <w:szCs w:val="24"/>
          <w:lang w:val="en-US"/>
        </w:rPr>
        <w:t xml:space="preserve">Hardware: </w:t>
      </w:r>
    </w:p>
    <w:p w:rsidR="00867FAF" w:rsidRPr="00F454D8" w:rsidRDefault="00867FAF" w:rsidP="002D645C">
      <w:pPr>
        <w:pStyle w:val="Prrafodelista"/>
        <w:numPr>
          <w:ilvl w:val="0"/>
          <w:numId w:val="12"/>
        </w:numPr>
        <w:spacing w:after="0"/>
        <w:jc w:val="both"/>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512 MB de RAM o más</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200 MB de espacio en disco duro</w:t>
      </w:r>
    </w:p>
    <w:p w:rsidR="00867FAF" w:rsidRPr="00F454D8" w:rsidRDefault="00867FAF" w:rsidP="002D645C">
      <w:pPr>
        <w:pStyle w:val="Prrafodelista"/>
        <w:numPr>
          <w:ilvl w:val="0"/>
          <w:numId w:val="12"/>
        </w:numPr>
        <w:spacing w:after="0" w:line="188" w:lineRule="atLeast"/>
        <w:ind w:right="275"/>
        <w:jc w:val="both"/>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867FAF" w:rsidRPr="00F454D8" w:rsidRDefault="00867FAF" w:rsidP="002D645C">
      <w:pPr>
        <w:spacing w:after="0"/>
        <w:jc w:val="both"/>
        <w:rPr>
          <w:rFonts w:cstheme="minorHAnsi"/>
          <w:sz w:val="24"/>
          <w:szCs w:val="24"/>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Sensor Kinect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Cámara RGB;  </w:t>
      </w:r>
      <w:r w:rsidRPr="00F454D8">
        <w:rPr>
          <w:rFonts w:eastAsia="Times New Roman" w:cstheme="minorHAnsi"/>
          <w:sz w:val="24"/>
          <w:szCs w:val="24"/>
        </w:rPr>
        <w:t xml:space="preserve">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1280 x 960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eastAsia="Times New Roman" w:cstheme="minorHAnsi"/>
          <w:sz w:val="24"/>
          <w:szCs w:val="24"/>
        </w:rPr>
        <w:t xml:space="preserve">Cámara Infrarrojo 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640 x 480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Proyector Infrarrojo</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4 Micrófonos</w:t>
      </w:r>
      <w:r>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Pr>
          <w:rFonts w:cstheme="minorHAnsi"/>
          <w:bCs/>
          <w:sz w:val="24"/>
          <w:szCs w:val="24"/>
        </w:rPr>
        <w:t>cuadrafónico</w:t>
      </w:r>
      <w:r w:rsidRPr="00F454D8">
        <w:rPr>
          <w:rFonts w:cstheme="minorHAnsi"/>
          <w:sz w:val="24"/>
          <w:szCs w:val="24"/>
          <w:lang w:val="es-ES"/>
        </w:rPr>
        <w: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Motor de Rotación</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Acelerómetro </w:t>
      </w: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lastRenderedPageBreak/>
        <w:t>Requerimientos de Hardware y Software</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 xml:space="preserve">Hardware </w:t>
      </w:r>
      <w:r w:rsidRPr="00DF19EF">
        <w:rPr>
          <w:rFonts w:cstheme="minorHAnsi"/>
          <w:b/>
          <w:sz w:val="24"/>
          <w:szCs w:val="24"/>
        </w:rPr>
        <w:t>Mínimo</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eastAsia="en-US"/>
        </w:rPr>
      </w:pPr>
      <w:r w:rsidRPr="00F454D8">
        <w:rPr>
          <w:rFonts w:eastAsiaTheme="minorHAnsi" w:cstheme="minorHAnsi"/>
          <w:sz w:val="24"/>
          <w:szCs w:val="24"/>
          <w:lang w:eastAsia="en-US"/>
        </w:rPr>
        <w:t>Microprocesador míni</w:t>
      </w:r>
      <w:r>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2 GB of RAM (4 GB or RAM recomendado)</w:t>
      </w:r>
    </w:p>
    <w:p w:rsidR="00867FAF" w:rsidRPr="00F454D8" w:rsidRDefault="00867FAF" w:rsidP="002D645C">
      <w:pPr>
        <w:pStyle w:val="Prrafodelista"/>
        <w:numPr>
          <w:ilvl w:val="0"/>
          <w:numId w:val="8"/>
        </w:numPr>
        <w:jc w:val="both"/>
        <w:rPr>
          <w:rFonts w:cstheme="minorHAnsi"/>
          <w:sz w:val="24"/>
          <w:szCs w:val="24"/>
          <w:lang w:val="en-US"/>
        </w:rPr>
      </w:pPr>
      <w:r w:rsidRPr="00F454D8">
        <w:rPr>
          <w:rFonts w:eastAsiaTheme="minorHAnsi" w:cstheme="minorHAnsi"/>
          <w:sz w:val="24"/>
          <w:szCs w:val="24"/>
          <w:lang w:val="en-US" w:eastAsia="en-US"/>
        </w:rPr>
        <w:t>Kinect USB power adapter</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Software:</w:t>
      </w:r>
    </w:p>
    <w:p w:rsidR="00867FAF" w:rsidRPr="00F454D8" w:rsidRDefault="00867FAF" w:rsidP="002D645C">
      <w:p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Microsoft .NET Framework 4</w:t>
      </w:r>
    </w:p>
    <w:p w:rsidR="00867FAF" w:rsidRPr="00F454D8" w:rsidRDefault="00867FAF" w:rsidP="002D645C">
      <w:pPr>
        <w:pStyle w:val="Prrafodelista"/>
        <w:numPr>
          <w:ilvl w:val="0"/>
          <w:numId w:val="7"/>
        </w:numPr>
        <w:jc w:val="both"/>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7FAF" w:rsidRPr="00F454D8" w:rsidRDefault="00867FAF" w:rsidP="002D645C">
      <w:pPr>
        <w:jc w:val="both"/>
        <w:rPr>
          <w:rFonts w:cstheme="minorHAnsi"/>
          <w:sz w:val="24"/>
          <w:szCs w:val="24"/>
          <w:lang w:val="en-US"/>
        </w:rPr>
      </w:pPr>
      <w:r w:rsidRPr="00F454D8">
        <w:rPr>
          <w:rFonts w:cstheme="minorHAnsi"/>
          <w:sz w:val="24"/>
          <w:szCs w:val="24"/>
          <w:lang w:val="en-US"/>
        </w:rPr>
        <w:t>Linux o Windows:</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OpenNI-Win32</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 xml:space="preserve">SensorKinect-Win-OpenSource32 </w:t>
      </w:r>
    </w:p>
    <w:p w:rsidR="00867FAF" w:rsidRPr="00DF19EF"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PrimeSense NITE-Win32</w:t>
      </w:r>
    </w:p>
    <w:p w:rsidR="00867FAF" w:rsidRDefault="00867FAF" w:rsidP="002D645C">
      <w:pPr>
        <w:jc w:val="both"/>
        <w:rPr>
          <w:rFonts w:asciiTheme="majorHAnsi" w:eastAsiaTheme="majorEastAsia" w:hAnsiTheme="majorHAnsi" w:cstheme="majorBidi"/>
          <w:b/>
          <w:bCs/>
          <w:color w:val="365F91" w:themeColor="accent1" w:themeShade="BF"/>
          <w:sz w:val="40"/>
          <w:szCs w:val="40"/>
        </w:rPr>
      </w:pPr>
      <w:r>
        <w:rPr>
          <w:sz w:val="40"/>
          <w:szCs w:val="40"/>
        </w:rPr>
        <w:br w:type="page"/>
      </w:r>
    </w:p>
    <w:p w:rsidR="00867FAF" w:rsidRPr="0018430A" w:rsidRDefault="00867FAF" w:rsidP="002D645C">
      <w:pPr>
        <w:pStyle w:val="Ttulo1"/>
        <w:jc w:val="both"/>
        <w:rPr>
          <w:sz w:val="40"/>
          <w:szCs w:val="40"/>
          <w:lang w:val="en-US"/>
        </w:rPr>
      </w:pPr>
      <w:r w:rsidRPr="0018430A">
        <w:rPr>
          <w:sz w:val="40"/>
          <w:szCs w:val="40"/>
        </w:rPr>
        <w:lastRenderedPageBreak/>
        <w:t>Cuadro</w:t>
      </w:r>
      <w:r>
        <w:rPr>
          <w:sz w:val="40"/>
          <w:szCs w:val="40"/>
          <w:lang w:val="en-US"/>
        </w:rPr>
        <w:t xml:space="preserve"> </w:t>
      </w:r>
      <w:r w:rsidRPr="0018430A">
        <w:rPr>
          <w:sz w:val="40"/>
          <w:szCs w:val="40"/>
        </w:rPr>
        <w:t>Comparativo</w:t>
      </w:r>
    </w:p>
    <w:p w:rsidR="00867FAF" w:rsidRPr="0018430A" w:rsidRDefault="00867FAF" w:rsidP="002D645C">
      <w:pPr>
        <w:spacing w:after="0"/>
        <w:jc w:val="both"/>
        <w:rPr>
          <w:rFonts w:ascii="Arial" w:hAnsi="Arial" w:cs="Arial"/>
          <w:sz w:val="24"/>
          <w:szCs w:val="24"/>
        </w:rPr>
      </w:pPr>
    </w:p>
    <w:tbl>
      <w:tblPr>
        <w:tblStyle w:val="Tablaconcuadrcula"/>
        <w:tblW w:w="0" w:type="auto"/>
        <w:tblLook w:val="04A0"/>
      </w:tblPr>
      <w:tblGrid>
        <w:gridCol w:w="3794"/>
        <w:gridCol w:w="2191"/>
        <w:gridCol w:w="2993"/>
      </w:tblGrid>
      <w:tr w:rsidR="00867FAF" w:rsidTr="00A42E9A">
        <w:tc>
          <w:tcPr>
            <w:tcW w:w="3794"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lang w:val="en-US"/>
              </w:rPr>
              <w:t>Sensor Kinect</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Pr="00EB58F7">
              <w:rPr>
                <w:rFonts w:ascii="Arial" w:hAnsi="Arial" w:cs="Arial"/>
                <w:color w:val="FFFFFF" w:themeColor="background1"/>
                <w:sz w:val="24"/>
                <w:szCs w:val="24"/>
                <w:lang w:val="en-US"/>
              </w:rPr>
              <w:t>fonos</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RPr="0018430A"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Pr="00EB58F7">
              <w:rPr>
                <w:rFonts w:ascii="Arial" w:hAnsi="Arial" w:cs="Arial"/>
                <w:color w:val="FFFFFF" w:themeColor="background1"/>
                <w:sz w:val="24"/>
                <w:szCs w:val="24"/>
              </w:rPr>
              <w:t>metro</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rPr>
          <w:trHeight w:val="70"/>
        </w:trPr>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bl>
    <w:p w:rsidR="00867FAF" w:rsidRDefault="00867FAF" w:rsidP="002D645C">
      <w:pPr>
        <w:spacing w:after="0"/>
        <w:jc w:val="both"/>
        <w:rPr>
          <w:rFonts w:ascii="Arial" w:hAnsi="Arial" w:cs="Arial"/>
          <w:sz w:val="24"/>
          <w:szCs w:val="24"/>
          <w:lang w:val="en-US"/>
        </w:rPr>
      </w:pPr>
    </w:p>
    <w:p w:rsidR="00867FAF" w:rsidRDefault="00867FAF" w:rsidP="002D645C">
      <w:pPr>
        <w:spacing w:after="0"/>
        <w:jc w:val="both"/>
        <w:rPr>
          <w:rFonts w:ascii="Arial" w:hAnsi="Arial" w:cs="Arial"/>
          <w:sz w:val="24"/>
          <w:szCs w:val="24"/>
          <w:lang w:val="en-US"/>
        </w:rPr>
      </w:pPr>
    </w:p>
    <w:p w:rsidR="00867FAF" w:rsidRPr="00F454D8" w:rsidRDefault="00867FAF" w:rsidP="002D645C">
      <w:pPr>
        <w:pStyle w:val="Ttulo1"/>
        <w:jc w:val="both"/>
        <w:rPr>
          <w:sz w:val="40"/>
          <w:szCs w:val="40"/>
          <w:lang w:val="en-US"/>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jc w:val="both"/>
      </w:pPr>
    </w:p>
    <w:p w:rsidR="00867FAF" w:rsidRDefault="00867FAF" w:rsidP="002D645C">
      <w:pPr>
        <w:jc w:val="both"/>
      </w:pPr>
    </w:p>
    <w:p w:rsidR="00867FAF" w:rsidRDefault="00867FAF" w:rsidP="002D645C">
      <w:pPr>
        <w:pStyle w:val="Ttulo1"/>
        <w:jc w:val="both"/>
        <w:rPr>
          <w:sz w:val="40"/>
          <w:szCs w:val="40"/>
        </w:rPr>
      </w:pPr>
      <w:r w:rsidRPr="00F454D8">
        <w:rPr>
          <w:sz w:val="40"/>
          <w:szCs w:val="40"/>
        </w:rPr>
        <w:lastRenderedPageBreak/>
        <w:t>Conclusiones</w:t>
      </w:r>
    </w:p>
    <w:p w:rsidR="00867FAF" w:rsidRPr="00F454D8" w:rsidRDefault="00867FAF" w:rsidP="002D645C">
      <w:pPr>
        <w:jc w:val="both"/>
      </w:pPr>
    </w:p>
    <w:p w:rsidR="00867FAF" w:rsidRDefault="00867FAF" w:rsidP="002D645C">
      <w:pPr>
        <w:spacing w:after="0"/>
        <w:jc w:val="both"/>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Kinect</w:t>
      </w:r>
      <w:r>
        <w:rPr>
          <w:rFonts w:cstheme="minorHAnsi"/>
          <w:sz w:val="24"/>
          <w:szCs w:val="24"/>
        </w:rPr>
        <w:t xml:space="preserve"> es el hard</w:t>
      </w:r>
      <w:r w:rsidRPr="00F454D8">
        <w:rPr>
          <w:rFonts w:cstheme="minorHAnsi"/>
          <w:sz w:val="24"/>
          <w:szCs w:val="24"/>
        </w:rPr>
        <w:t>ware a utilizar en el Proyecto OpticalMarketing.</w:t>
      </w:r>
    </w:p>
    <w:p w:rsidR="00867FAF" w:rsidRDefault="00867FAF" w:rsidP="002D645C">
      <w:pPr>
        <w:jc w:val="both"/>
      </w:pPr>
    </w:p>
    <w:p w:rsidR="00F454D8" w:rsidRPr="00867FAF" w:rsidRDefault="00F454D8" w:rsidP="002D645C">
      <w:pPr>
        <w:jc w:val="both"/>
        <w:rPr>
          <w:szCs w:val="24"/>
        </w:rPr>
      </w:pPr>
    </w:p>
    <w:sectPr w:rsidR="00F454D8" w:rsidRPr="00867FAF" w:rsidSect="003118C8">
      <w:headerReference w:type="default" r:id="rId37"/>
      <w:footerReference w:type="default" r:id="rId3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81D" w:rsidRDefault="00CF281D" w:rsidP="004F4D4A">
      <w:pPr>
        <w:spacing w:after="0" w:line="240" w:lineRule="auto"/>
      </w:pPr>
      <w:r>
        <w:separator/>
      </w:r>
    </w:p>
  </w:endnote>
  <w:endnote w:type="continuationSeparator" w:id="1">
    <w:p w:rsidR="00CF281D" w:rsidRDefault="00CF281D"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480A9D">
        <w:pPr>
          <w:pStyle w:val="Piedepgina"/>
          <w:jc w:val="right"/>
        </w:pPr>
        <w:fldSimple w:instr=" PAGE   \* MERGEFORMAT ">
          <w:r w:rsidR="003118C8">
            <w:rPr>
              <w:noProof/>
            </w:rPr>
            <w:t>9</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81D" w:rsidRDefault="00CF281D" w:rsidP="004F4D4A">
      <w:pPr>
        <w:spacing w:after="0" w:line="240" w:lineRule="auto"/>
      </w:pPr>
      <w:r>
        <w:separator/>
      </w:r>
    </w:p>
  </w:footnote>
  <w:footnote w:type="continuationSeparator" w:id="1">
    <w:p w:rsidR="00CF281D" w:rsidRDefault="00CF281D" w:rsidP="004F4D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C8" w:rsidRPr="00702DF6" w:rsidRDefault="003118C8" w:rsidP="003118C8">
    <w:pPr>
      <w:jc w:val="center"/>
      <w:rPr>
        <w:rFonts w:ascii="Calibri" w:hAnsi="Calibri" w:cs="Calibri"/>
        <w:b/>
        <w:bCs/>
        <w:color w:val="808080"/>
        <w:lang w:val="es-ES"/>
      </w:rPr>
    </w:pPr>
    <w:r w:rsidRPr="00702DF6">
      <w:rPr>
        <w:rFonts w:ascii="Calibri" w:hAnsi="Calibri" w:cs="Calibri"/>
        <w:b/>
        <w:bCs/>
        <w:color w:val="808080"/>
        <w:lang w:val="es-ES"/>
      </w:rPr>
      <w:t>UNIVERSIDAD TECNOLOGICA NACIONAL FACULTAD REGIONAL CORDOBA</w:t>
    </w:r>
  </w:p>
  <w:p w:rsidR="003118C8" w:rsidRPr="00702DF6" w:rsidRDefault="003118C8" w:rsidP="003118C8">
    <w:pPr>
      <w:jc w:val="center"/>
      <w:rPr>
        <w:rFonts w:ascii="Calibri" w:hAnsi="Calibri" w:cs="Calibri"/>
        <w:b/>
        <w:bCs/>
        <w:color w:val="808080"/>
        <w:lang w:val="es-ES"/>
      </w:rPr>
    </w:pPr>
    <w:r w:rsidRPr="00702DF6">
      <w:rPr>
        <w:rFonts w:ascii="Calibri" w:hAnsi="Calibri" w:cs="Calibri"/>
        <w:b/>
        <w:bCs/>
        <w:color w:val="808080"/>
        <w:lang w:val="es-ES"/>
      </w:rPr>
      <w:t>CATEDRA DE PROYECTO FINAL –</w:t>
    </w:r>
    <w:r>
      <w:rPr>
        <w:rFonts w:ascii="Calibri" w:hAnsi="Calibri" w:cs="Calibri"/>
        <w:b/>
        <w:bCs/>
        <w:color w:val="808080"/>
        <w:lang w:val="es-ES"/>
      </w:rPr>
      <w:t>OPTICAL MARKETING –</w:t>
    </w:r>
    <w:r w:rsidRPr="00702DF6">
      <w:rPr>
        <w:rFonts w:ascii="Calibri" w:hAnsi="Calibri" w:cs="Calibri"/>
        <w:b/>
        <w:bCs/>
        <w:color w:val="808080"/>
        <w:lang w:val="es-ES"/>
      </w:rPr>
      <w:t xml:space="preserve"> </w:t>
    </w:r>
    <w:r>
      <w:rPr>
        <w:rFonts w:ascii="Calibri" w:hAnsi="Calibri" w:cs="Calibri"/>
        <w:b/>
        <w:bCs/>
        <w:color w:val="808080"/>
        <w:lang w:val="es-ES"/>
      </w:rPr>
      <w:t>REPORTE INVESTIGACION KINECT VS CAMARA WEB</w:t>
    </w:r>
  </w:p>
  <w:p w:rsidR="003118C8" w:rsidRPr="003118C8" w:rsidRDefault="003118C8">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223DE0"/>
    <w:rsid w:val="002B7EBD"/>
    <w:rsid w:val="002D645C"/>
    <w:rsid w:val="003118C8"/>
    <w:rsid w:val="003E577D"/>
    <w:rsid w:val="00480A9D"/>
    <w:rsid w:val="00486CC4"/>
    <w:rsid w:val="004F4D4A"/>
    <w:rsid w:val="0055277F"/>
    <w:rsid w:val="006928CC"/>
    <w:rsid w:val="008650FB"/>
    <w:rsid w:val="00867FAF"/>
    <w:rsid w:val="008C6377"/>
    <w:rsid w:val="008D1973"/>
    <w:rsid w:val="009E1273"/>
    <w:rsid w:val="00A34563"/>
    <w:rsid w:val="00B4071A"/>
    <w:rsid w:val="00B46759"/>
    <w:rsid w:val="00B8725A"/>
    <w:rsid w:val="00BB5354"/>
    <w:rsid w:val="00C87EC6"/>
    <w:rsid w:val="00CF281D"/>
    <w:rsid w:val="00DF19EF"/>
    <w:rsid w:val="00E40BE1"/>
    <w:rsid w:val="00EA0217"/>
    <w:rsid w:val="00EB58F7"/>
    <w:rsid w:val="00F17BCE"/>
    <w:rsid w:val="00F312DC"/>
    <w:rsid w:val="00F454D8"/>
    <w:rsid w:val="00F66EF4"/>
    <w:rsid w:val="00F73DA4"/>
    <w:rsid w:val="00FE43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semiHidden/>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Ethernet" TargetMode="External"/><Relationship Id="rId18" Type="http://schemas.openxmlformats.org/officeDocument/2006/relationships/hyperlink" Target="http://es.wikipedia.org/wiki/Windows_Live_Messenger" TargetMode="External"/><Relationship Id="rId26" Type="http://schemas.openxmlformats.org/officeDocument/2006/relationships/hyperlink" Target="http://es.wikipedia.org/wiki/Micr%C3%B3fon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Skype" TargetMode="External"/><Relationship Id="rId34" Type="http://schemas.openxmlformats.org/officeDocument/2006/relationships/hyperlink" Target="http://es.wikipedia.org/w/index.php?title=PrimeSense&amp;action=edit&amp;redlink=1" TargetMode="External"/><Relationship Id="rId7" Type="http://schemas.openxmlformats.org/officeDocument/2006/relationships/endnotes" Target="endnotes.xml"/><Relationship Id="rId12" Type="http://schemas.openxmlformats.org/officeDocument/2006/relationships/hyperlink" Target="http://es.wikipedia.org/wiki/P%C3%A1gina_web" TargetMode="External"/><Relationship Id="rId17" Type="http://schemas.openxmlformats.org/officeDocument/2006/relationships/hyperlink" Target="http://es.wikipedia.org/wiki/Chat" TargetMode="External"/><Relationship Id="rId25" Type="http://schemas.openxmlformats.org/officeDocument/2006/relationships/hyperlink" Target="http://es.wikipedia.org/w/index.php?title=Sensor_de_profundidad&amp;action=edit&amp;redlink=1" TargetMode="External"/><Relationship Id="rId33" Type="http://schemas.openxmlformats.org/officeDocument/2006/relationships/hyperlink" Target="http://es.wikipedia.org/wiki/Complementary_metal_oxide_semiconducto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s.wikipedia.org/wiki/Mensajer%C3%ADa_instant%C3%A1nea" TargetMode="External"/><Relationship Id="rId20" Type="http://schemas.openxmlformats.org/officeDocument/2006/relationships/hyperlink" Target="http://es.wikipedia.org/wiki/Ekiga" TargetMode="External"/><Relationship Id="rId29" Type="http://schemas.openxmlformats.org/officeDocument/2006/relationships/hyperlink" Target="http://es.wikipedia.org/w/index.php?title=Reconocimiento_facial&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Internet" TargetMode="External"/><Relationship Id="rId24" Type="http://schemas.openxmlformats.org/officeDocument/2006/relationships/hyperlink" Target="http://es.wikipedia.org/wiki/Modelo_de_color_RGB" TargetMode="External"/><Relationship Id="rId32" Type="http://schemas.openxmlformats.org/officeDocument/2006/relationships/hyperlink" Target="http://es.wikipedia.org/wiki/Universal_Serial_Bu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C%C3%A1mara_de_red" TargetMode="External"/><Relationship Id="rId23" Type="http://schemas.openxmlformats.org/officeDocument/2006/relationships/hyperlink" Target="http://es.wikipedia.org/wiki/Electronic_Entertainment_Expo_2009" TargetMode="External"/><Relationship Id="rId28" Type="http://schemas.openxmlformats.org/officeDocument/2006/relationships/hyperlink" Target="http://es.wikipedia.org/wiki/3D" TargetMode="External"/><Relationship Id="rId36" Type="http://schemas.openxmlformats.org/officeDocument/2006/relationships/image" Target="media/image3.png"/><Relationship Id="rId10" Type="http://schemas.openxmlformats.org/officeDocument/2006/relationships/hyperlink" Target="http://es.wikipedia.org/wiki/Computadora" TargetMode="External"/><Relationship Id="rId19" Type="http://schemas.openxmlformats.org/officeDocument/2006/relationships/hyperlink" Target="http://es.wikipedia.org/wiki/Yahoo!_Messenger" TargetMode="External"/><Relationship Id="rId31" Type="http://schemas.openxmlformats.org/officeDocument/2006/relationships/hyperlink" Target="http://es.wikipedia.org/w/index.php?title=Toma_de_corriente&amp;action=edit&amp;redlink=1" TargetMode="External"/><Relationship Id="rId4" Type="http://schemas.openxmlformats.org/officeDocument/2006/relationships/settings" Target="settings.xml"/><Relationship Id="rId9" Type="http://schemas.openxmlformats.org/officeDocument/2006/relationships/hyperlink" Target="http://es.wikipedia.org/wiki/C%C3%A1mara_digital" TargetMode="External"/><Relationship Id="rId14" Type="http://schemas.openxmlformats.org/officeDocument/2006/relationships/hyperlink" Target="http://es.wikipedia.org/wiki/Red_inal%C3%A1mbrica" TargetMode="External"/><Relationship Id="rId22" Type="http://schemas.openxmlformats.org/officeDocument/2006/relationships/image" Target="media/image2.jpeg"/><Relationship Id="rId27" Type="http://schemas.openxmlformats.org/officeDocument/2006/relationships/hyperlink" Target="http://es.wikipedia.org/w/index.php?title=Procesador_personalizado&amp;action=edit&amp;redlink=1" TargetMode="External"/><Relationship Id="rId30" Type="http://schemas.openxmlformats.org/officeDocument/2006/relationships/hyperlink" Target="http://es.wikipedia.org/wiki/Reconocimiento_del_habla" TargetMode="External"/><Relationship Id="rId35" Type="http://schemas.openxmlformats.org/officeDocument/2006/relationships/hyperlink" Target="http://commons.wikimedia.org/wiki/File:Xbox-360-Kinect-Standalone.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F6EB-F032-48DF-A6C4-E88A89E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1403</Words>
  <Characters>7718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Kapica</cp:lastModifiedBy>
  <cp:revision>10</cp:revision>
  <dcterms:created xsi:type="dcterms:W3CDTF">2012-11-05T13:50:00Z</dcterms:created>
  <dcterms:modified xsi:type="dcterms:W3CDTF">2013-11-18T01:19:00Z</dcterms:modified>
</cp:coreProperties>
</file>