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E26247" w:rsidP="00B174E7">
      <w:pPr>
        <w:autoSpaceDE w:val="0"/>
        <w:autoSpaceDN w:val="0"/>
        <w:adjustRightInd w:val="0"/>
        <w:spacing w:after="0" w:line="240" w:lineRule="auto"/>
        <w:rPr>
          <w:rFonts w:ascii="Calibri" w:hAnsi="Calibri" w:cs="Calibri"/>
        </w:rPr>
      </w:pPr>
    </w:p>
    <w:p w:rsidR="00E26247" w:rsidRDefault="00E26247">
      <w:pPr>
        <w:rPr>
          <w:rFonts w:ascii="Calibri" w:hAnsi="Calibri" w:cs="Calibri"/>
        </w:rPr>
      </w:pPr>
      <w:r>
        <w:rPr>
          <w:rFonts w:ascii="Calibri" w:hAnsi="Calibri" w:cs="Calibri"/>
          <w:noProof/>
          <w:lang w:eastAsia="es-ES"/>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sidR="00622024">
        <w:rPr>
          <w:rFonts w:ascii="Calibri" w:hAnsi="Calibri" w:cs="Calibri"/>
          <w:noProof/>
          <w:lang w:eastAsia="es-ES"/>
        </w:rPr>
        <w:pict>
          <v:group id="_x0000_s1026" style="position:absolute;margin-left:-5.2pt;margin-top:-16.05pt;width:611.8pt;height:649.85pt;z-index:251661312;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935;mso-position-horizontal:center;mso-position-horizontal-relative:margin;mso-position-vertical:top;mso-position-vertical-relative:margin" filled="f" stroked="f">
              <v:textbox style="mso-next-textbox:#_x0000_s1038;mso-fit-shape-to-text:t">
                <w:txbxContent>
                  <w:p w:rsidR="00E26247" w:rsidRPr="00D92AA9" w:rsidRDefault="00E26247"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E26247" w:rsidRDefault="00E26247"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E26247" w:rsidRDefault="00E26247" w:rsidP="00E26247">
                    <w:pPr>
                      <w:jc w:val="right"/>
                      <w:rPr>
                        <w:sz w:val="56"/>
                        <w:szCs w:val="5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E26247" w:rsidRDefault="00E26247" w:rsidP="00E26247">
                    <w:pPr>
                      <w:spacing w:after="0"/>
                      <w:jc w:val="center"/>
                      <w:rPr>
                        <w:b/>
                        <w:bCs/>
                        <w:color w:val="1F497D"/>
                        <w:sz w:val="72"/>
                        <w:szCs w:val="72"/>
                      </w:rPr>
                    </w:pPr>
                  </w:p>
                  <w:p w:rsidR="00E26247" w:rsidRDefault="00E26247" w:rsidP="00E26247">
                    <w:pPr>
                      <w:spacing w:after="0"/>
                      <w:jc w:val="center"/>
                      <w:rPr>
                        <w:b/>
                        <w:bCs/>
                        <w:color w:val="1F497D"/>
                        <w:sz w:val="72"/>
                        <w:szCs w:val="72"/>
                      </w:rPr>
                    </w:pPr>
                    <w:r>
                      <w:rPr>
                        <w:b/>
                        <w:bCs/>
                        <w:color w:val="1F497D"/>
                        <w:sz w:val="72"/>
                        <w:szCs w:val="72"/>
                      </w:rPr>
                      <w:t>Proyecto Final               Optical Marketing</w:t>
                    </w:r>
                  </w:p>
                  <w:p w:rsidR="00E26247" w:rsidRDefault="00E26247" w:rsidP="00E26247">
                    <w:pPr>
                      <w:jc w:val="center"/>
                      <w:rPr>
                        <w:b/>
                        <w:bCs/>
                        <w:color w:val="808080"/>
                        <w:sz w:val="44"/>
                        <w:szCs w:val="44"/>
                      </w:rPr>
                    </w:pPr>
                    <w:r>
                      <w:rPr>
                        <w:b/>
                        <w:bCs/>
                        <w:color w:val="808080"/>
                        <w:sz w:val="44"/>
                        <w:szCs w:val="44"/>
                      </w:rPr>
                      <w:t>Plan de Proyecto</w:t>
                    </w:r>
                  </w:p>
                  <w:p w:rsidR="00E26247" w:rsidRPr="00D92AA9" w:rsidRDefault="00E26247" w:rsidP="00E26247">
                    <w:pPr>
                      <w:spacing w:after="0"/>
                      <w:rPr>
                        <w:b/>
                        <w:bCs/>
                        <w:color w:val="808080"/>
                        <w:sz w:val="28"/>
                        <w:szCs w:val="28"/>
                        <w:u w:val="single"/>
                      </w:rPr>
                    </w:pPr>
                    <w:r w:rsidRPr="00D92AA9">
                      <w:rPr>
                        <w:b/>
                        <w:bCs/>
                        <w:color w:val="808080"/>
                        <w:sz w:val="28"/>
                        <w:szCs w:val="28"/>
                        <w:u w:val="single"/>
                      </w:rPr>
                      <w:t>Profesores:</w:t>
                    </w:r>
                  </w:p>
                  <w:p w:rsidR="00E26247" w:rsidRDefault="00E26247" w:rsidP="00E26247">
                    <w:pPr>
                      <w:spacing w:after="0" w:line="240" w:lineRule="auto"/>
                      <w:rPr>
                        <w:b/>
                        <w:bCs/>
                        <w:color w:val="808080"/>
                        <w:sz w:val="28"/>
                        <w:szCs w:val="28"/>
                      </w:rPr>
                    </w:pPr>
                    <w:r w:rsidRPr="00D92AA9">
                      <w:rPr>
                        <w:b/>
                        <w:bCs/>
                        <w:color w:val="808080"/>
                        <w:sz w:val="28"/>
                        <w:szCs w:val="28"/>
                      </w:rPr>
                      <w:t xml:space="preserve">Zohil, Julio Cesar Nelson </w:t>
                    </w:r>
                  </w:p>
                  <w:p w:rsidR="00E26247" w:rsidRDefault="00E26247" w:rsidP="00E26247">
                    <w:pPr>
                      <w:spacing w:after="0" w:line="240" w:lineRule="auto"/>
                      <w:rPr>
                        <w:b/>
                        <w:bCs/>
                        <w:color w:val="808080"/>
                        <w:sz w:val="28"/>
                        <w:szCs w:val="28"/>
                      </w:rPr>
                    </w:pPr>
                    <w:r w:rsidRPr="00D92AA9">
                      <w:rPr>
                        <w:b/>
                        <w:bCs/>
                        <w:color w:val="808080"/>
                        <w:sz w:val="28"/>
                        <w:szCs w:val="28"/>
                      </w:rPr>
                      <w:t xml:space="preserve">Aquino, Francisco </w:t>
                    </w:r>
                  </w:p>
                  <w:p w:rsidR="00E26247" w:rsidRDefault="00E26247" w:rsidP="00E26247">
                    <w:pPr>
                      <w:spacing w:after="0" w:line="240" w:lineRule="auto"/>
                      <w:rPr>
                        <w:b/>
                        <w:bCs/>
                        <w:color w:val="808080"/>
                        <w:sz w:val="28"/>
                        <w:szCs w:val="28"/>
                      </w:rPr>
                    </w:pPr>
                    <w:r w:rsidRPr="00D92AA9">
                      <w:rPr>
                        <w:b/>
                        <w:bCs/>
                        <w:color w:val="808080"/>
                        <w:sz w:val="28"/>
                        <w:szCs w:val="28"/>
                      </w:rPr>
                      <w:t>Jaime, Natalia</w:t>
                    </w:r>
                  </w:p>
                  <w:p w:rsidR="00E26247" w:rsidRPr="00D92AA9" w:rsidRDefault="00E26247" w:rsidP="00E26247">
                    <w:pPr>
                      <w:spacing w:after="0"/>
                      <w:rPr>
                        <w:b/>
                        <w:bCs/>
                        <w:color w:val="808080"/>
                        <w:sz w:val="28"/>
                        <w:szCs w:val="28"/>
                        <w:u w:val="single"/>
                      </w:rPr>
                    </w:pPr>
                    <w:r w:rsidRPr="00D92AA9">
                      <w:rPr>
                        <w:b/>
                        <w:bCs/>
                        <w:color w:val="808080"/>
                        <w:sz w:val="28"/>
                        <w:szCs w:val="28"/>
                        <w:u w:val="single"/>
                      </w:rPr>
                      <w:t xml:space="preserve">Grupo 4:                                                                             </w:t>
                    </w:r>
                  </w:p>
                  <w:p w:rsidR="00E26247" w:rsidRPr="00D92AA9" w:rsidRDefault="00E26247" w:rsidP="00E26247">
                    <w:pPr>
                      <w:spacing w:after="0" w:line="240" w:lineRule="auto"/>
                      <w:rPr>
                        <w:b/>
                        <w:bCs/>
                        <w:color w:val="808080"/>
                        <w:sz w:val="28"/>
                        <w:szCs w:val="28"/>
                      </w:rPr>
                    </w:pPr>
                    <w:r w:rsidRPr="00D92AA9">
                      <w:rPr>
                        <w:b/>
                        <w:bCs/>
                        <w:color w:val="808080"/>
                        <w:sz w:val="28"/>
                        <w:szCs w:val="28"/>
                      </w:rPr>
                      <w:t>Carlos Kapica 51482                                                                                       Rodrigo Liberal 51658</w:t>
                    </w:r>
                  </w:p>
                  <w:p w:rsidR="00E26247" w:rsidRPr="00D92AA9" w:rsidRDefault="00E26247" w:rsidP="00E26247">
                    <w:pPr>
                      <w:spacing w:after="0" w:line="240" w:lineRule="auto"/>
                      <w:rPr>
                        <w:b/>
                        <w:bCs/>
                        <w:color w:val="808080"/>
                        <w:sz w:val="28"/>
                        <w:szCs w:val="28"/>
                      </w:rPr>
                    </w:pPr>
                    <w:r w:rsidRPr="00D92AA9">
                      <w:rPr>
                        <w:b/>
                        <w:bCs/>
                        <w:color w:val="808080"/>
                        <w:sz w:val="28"/>
                        <w:szCs w:val="28"/>
                      </w:rPr>
                      <w:t>Julián Peker 51395</w:t>
                    </w:r>
                  </w:p>
                  <w:p w:rsidR="00E26247" w:rsidRPr="00D92AA9" w:rsidRDefault="00E26247" w:rsidP="00E2624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lastRenderedPageBreak/>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456B7" w:rsidRDefault="00622024">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6684720" w:history="1">
            <w:r w:rsidR="007456B7" w:rsidRPr="00A72661">
              <w:rPr>
                <w:rStyle w:val="Hipervnculo"/>
                <w:noProof/>
              </w:rPr>
              <w:t>Introducción</w:t>
            </w:r>
            <w:r w:rsidR="007456B7">
              <w:rPr>
                <w:noProof/>
                <w:webHidden/>
              </w:rPr>
              <w:tab/>
            </w:r>
            <w:r>
              <w:rPr>
                <w:noProof/>
                <w:webHidden/>
              </w:rPr>
              <w:fldChar w:fldCharType="begin"/>
            </w:r>
            <w:r w:rsidR="007456B7">
              <w:rPr>
                <w:noProof/>
                <w:webHidden/>
              </w:rPr>
              <w:instrText xml:space="preserve"> PAGEREF _Toc366684720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1" w:history="1">
            <w:r w:rsidR="007456B7" w:rsidRPr="00A72661">
              <w:rPr>
                <w:rStyle w:val="Hipervnculo"/>
                <w:noProof/>
              </w:rPr>
              <w:t>Propósito</w:t>
            </w:r>
            <w:r w:rsidR="007456B7">
              <w:rPr>
                <w:noProof/>
                <w:webHidden/>
              </w:rPr>
              <w:tab/>
            </w:r>
            <w:r>
              <w:rPr>
                <w:noProof/>
                <w:webHidden/>
              </w:rPr>
              <w:fldChar w:fldCharType="begin"/>
            </w:r>
            <w:r w:rsidR="007456B7">
              <w:rPr>
                <w:noProof/>
                <w:webHidden/>
              </w:rPr>
              <w:instrText xml:space="preserve"> PAGEREF _Toc366684721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2" w:history="1">
            <w:r w:rsidR="007456B7" w:rsidRPr="00A72661">
              <w:rPr>
                <w:rStyle w:val="Hipervnculo"/>
                <w:noProof/>
              </w:rPr>
              <w:t>Alcance</w:t>
            </w:r>
            <w:r w:rsidR="007456B7">
              <w:rPr>
                <w:noProof/>
                <w:webHidden/>
              </w:rPr>
              <w:tab/>
            </w:r>
            <w:r>
              <w:rPr>
                <w:noProof/>
                <w:webHidden/>
              </w:rPr>
              <w:fldChar w:fldCharType="begin"/>
            </w:r>
            <w:r w:rsidR="007456B7">
              <w:rPr>
                <w:noProof/>
                <w:webHidden/>
              </w:rPr>
              <w:instrText xml:space="preserve"> PAGEREF _Toc366684722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3" w:history="1">
            <w:r w:rsidR="007456B7" w:rsidRPr="00A72661">
              <w:rPr>
                <w:rStyle w:val="Hipervnculo"/>
                <w:noProof/>
              </w:rPr>
              <w:t>Glosario</w:t>
            </w:r>
            <w:r w:rsidR="007456B7">
              <w:rPr>
                <w:noProof/>
                <w:webHidden/>
              </w:rPr>
              <w:tab/>
            </w:r>
            <w:r>
              <w:rPr>
                <w:noProof/>
                <w:webHidden/>
              </w:rPr>
              <w:fldChar w:fldCharType="begin"/>
            </w:r>
            <w:r w:rsidR="007456B7">
              <w:rPr>
                <w:noProof/>
                <w:webHidden/>
              </w:rPr>
              <w:instrText xml:space="preserve"> PAGEREF _Toc366684723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24" w:history="1">
            <w:r w:rsidR="007456B7" w:rsidRPr="00A72661">
              <w:rPr>
                <w:rStyle w:val="Hipervnculo"/>
                <w:noProof/>
              </w:rPr>
              <w:t>Equipo de trabajo y roles del proyecto</w:t>
            </w:r>
            <w:r w:rsidR="007456B7">
              <w:rPr>
                <w:noProof/>
                <w:webHidden/>
              </w:rPr>
              <w:tab/>
            </w:r>
            <w:r>
              <w:rPr>
                <w:noProof/>
                <w:webHidden/>
              </w:rPr>
              <w:fldChar w:fldCharType="begin"/>
            </w:r>
            <w:r w:rsidR="007456B7">
              <w:rPr>
                <w:noProof/>
                <w:webHidden/>
              </w:rPr>
              <w:instrText xml:space="preserve"> PAGEREF _Toc366684724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5" w:history="1">
            <w:r w:rsidR="007456B7" w:rsidRPr="00A72661">
              <w:rPr>
                <w:rStyle w:val="Hipervnculo"/>
                <w:noProof/>
              </w:rPr>
              <w:t>Descripción de los roles</w:t>
            </w:r>
            <w:r w:rsidR="007456B7">
              <w:rPr>
                <w:noProof/>
                <w:webHidden/>
              </w:rPr>
              <w:tab/>
            </w:r>
            <w:r>
              <w:rPr>
                <w:noProof/>
                <w:webHidden/>
              </w:rPr>
              <w:fldChar w:fldCharType="begin"/>
            </w:r>
            <w:r w:rsidR="007456B7">
              <w:rPr>
                <w:noProof/>
                <w:webHidden/>
              </w:rPr>
              <w:instrText xml:space="preserve"> PAGEREF _Toc366684725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26" w:history="1">
            <w:r w:rsidR="007456B7" w:rsidRPr="00A72661">
              <w:rPr>
                <w:rStyle w:val="Hipervnculo"/>
                <w:noProof/>
              </w:rPr>
              <w:t>Recursos del proyecto</w:t>
            </w:r>
            <w:r w:rsidR="007456B7">
              <w:rPr>
                <w:noProof/>
                <w:webHidden/>
              </w:rPr>
              <w:tab/>
            </w:r>
            <w:r>
              <w:rPr>
                <w:noProof/>
                <w:webHidden/>
              </w:rPr>
              <w:fldChar w:fldCharType="begin"/>
            </w:r>
            <w:r w:rsidR="007456B7">
              <w:rPr>
                <w:noProof/>
                <w:webHidden/>
              </w:rPr>
              <w:instrText xml:space="preserve"> PAGEREF _Toc366684726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27" w:history="1">
            <w:r w:rsidR="007456B7" w:rsidRPr="00A72661">
              <w:rPr>
                <w:rStyle w:val="Hipervnculo"/>
                <w:noProof/>
              </w:rPr>
              <w:t>Administración del proyecto</w:t>
            </w:r>
            <w:r w:rsidR="007456B7">
              <w:rPr>
                <w:noProof/>
                <w:webHidden/>
              </w:rPr>
              <w:tab/>
            </w:r>
            <w:r>
              <w:rPr>
                <w:noProof/>
                <w:webHidden/>
              </w:rPr>
              <w:fldChar w:fldCharType="begin"/>
            </w:r>
            <w:r w:rsidR="007456B7">
              <w:rPr>
                <w:noProof/>
                <w:webHidden/>
              </w:rPr>
              <w:instrText xml:space="preserve"> PAGEREF _Toc366684727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8" w:history="1">
            <w:r w:rsidR="007456B7" w:rsidRPr="00A72661">
              <w:rPr>
                <w:rStyle w:val="Hipervnculo"/>
                <w:noProof/>
              </w:rPr>
              <w:t>Metodología de trabajo</w:t>
            </w:r>
            <w:r w:rsidR="007456B7">
              <w:rPr>
                <w:noProof/>
                <w:webHidden/>
              </w:rPr>
              <w:tab/>
            </w:r>
            <w:r>
              <w:rPr>
                <w:noProof/>
                <w:webHidden/>
              </w:rPr>
              <w:fldChar w:fldCharType="begin"/>
            </w:r>
            <w:r w:rsidR="007456B7">
              <w:rPr>
                <w:noProof/>
                <w:webHidden/>
              </w:rPr>
              <w:instrText xml:space="preserve"> PAGEREF _Toc366684728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29" w:history="1">
            <w:r w:rsidR="007456B7" w:rsidRPr="00A72661">
              <w:rPr>
                <w:rStyle w:val="Hipervnculo"/>
                <w:noProof/>
              </w:rPr>
              <w:t>Calendarización del proyecto</w:t>
            </w:r>
            <w:r w:rsidR="007456B7">
              <w:rPr>
                <w:noProof/>
                <w:webHidden/>
              </w:rPr>
              <w:tab/>
            </w:r>
            <w:r>
              <w:rPr>
                <w:noProof/>
                <w:webHidden/>
              </w:rPr>
              <w:fldChar w:fldCharType="begin"/>
            </w:r>
            <w:r w:rsidR="007456B7">
              <w:rPr>
                <w:noProof/>
                <w:webHidden/>
              </w:rPr>
              <w:instrText xml:space="preserve"> PAGEREF _Toc366684729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30" w:history="1">
            <w:r w:rsidR="007456B7" w:rsidRPr="00A72661">
              <w:rPr>
                <w:rStyle w:val="Hipervnculo"/>
                <w:noProof/>
              </w:rPr>
              <w:t>Reuniones del proyecto</w:t>
            </w:r>
            <w:r w:rsidR="007456B7">
              <w:rPr>
                <w:noProof/>
                <w:webHidden/>
              </w:rPr>
              <w:tab/>
            </w:r>
            <w:r>
              <w:rPr>
                <w:noProof/>
                <w:webHidden/>
              </w:rPr>
              <w:fldChar w:fldCharType="begin"/>
            </w:r>
            <w:r w:rsidR="007456B7">
              <w:rPr>
                <w:noProof/>
                <w:webHidden/>
              </w:rPr>
              <w:instrText xml:space="preserve"> PAGEREF _Toc366684730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31" w:history="1">
            <w:r w:rsidR="007456B7" w:rsidRPr="00A72661">
              <w:rPr>
                <w:rStyle w:val="Hipervnculo"/>
                <w:noProof/>
              </w:rPr>
              <w:t>Reuniones de estado</w:t>
            </w:r>
            <w:r w:rsidR="007456B7">
              <w:rPr>
                <w:noProof/>
                <w:webHidden/>
              </w:rPr>
              <w:tab/>
            </w:r>
            <w:r>
              <w:rPr>
                <w:noProof/>
                <w:webHidden/>
              </w:rPr>
              <w:fldChar w:fldCharType="begin"/>
            </w:r>
            <w:r w:rsidR="007456B7">
              <w:rPr>
                <w:noProof/>
                <w:webHidden/>
              </w:rPr>
              <w:instrText xml:space="preserve"> PAGEREF _Toc366684731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32" w:history="1">
            <w:r w:rsidR="007456B7" w:rsidRPr="00A72661">
              <w:rPr>
                <w:rStyle w:val="Hipervnculo"/>
                <w:noProof/>
              </w:rPr>
              <w:t>Reuniones de avance</w:t>
            </w:r>
            <w:r w:rsidR="007456B7">
              <w:rPr>
                <w:noProof/>
                <w:webHidden/>
              </w:rPr>
              <w:tab/>
            </w:r>
            <w:r>
              <w:rPr>
                <w:noProof/>
                <w:webHidden/>
              </w:rPr>
              <w:fldChar w:fldCharType="begin"/>
            </w:r>
            <w:r w:rsidR="007456B7">
              <w:rPr>
                <w:noProof/>
                <w:webHidden/>
              </w:rPr>
              <w:instrText xml:space="preserve"> PAGEREF _Toc366684732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33" w:history="1">
            <w:r w:rsidR="007456B7" w:rsidRPr="00A72661">
              <w:rPr>
                <w:rStyle w:val="Hipervnculo"/>
                <w:noProof/>
              </w:rPr>
              <w:t>Reuniones de planificación</w:t>
            </w:r>
            <w:r w:rsidR="007456B7">
              <w:rPr>
                <w:noProof/>
                <w:webHidden/>
              </w:rPr>
              <w:tab/>
            </w:r>
            <w:r>
              <w:rPr>
                <w:noProof/>
                <w:webHidden/>
              </w:rPr>
              <w:fldChar w:fldCharType="begin"/>
            </w:r>
            <w:r w:rsidR="007456B7">
              <w:rPr>
                <w:noProof/>
                <w:webHidden/>
              </w:rPr>
              <w:instrText xml:space="preserve"> PAGEREF _Toc366684733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34" w:history="1">
            <w:r w:rsidR="007456B7" w:rsidRPr="00A72661">
              <w:rPr>
                <w:rStyle w:val="Hipervnculo"/>
                <w:noProof/>
              </w:rPr>
              <w:t>Prioridad de las tareas</w:t>
            </w:r>
            <w:r w:rsidR="007456B7">
              <w:rPr>
                <w:noProof/>
                <w:webHidden/>
              </w:rPr>
              <w:tab/>
            </w:r>
            <w:r>
              <w:rPr>
                <w:noProof/>
                <w:webHidden/>
              </w:rPr>
              <w:fldChar w:fldCharType="begin"/>
            </w:r>
            <w:r w:rsidR="007456B7">
              <w:rPr>
                <w:noProof/>
                <w:webHidden/>
              </w:rPr>
              <w:instrText xml:space="preserve"> PAGEREF _Toc366684734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35" w:history="1">
            <w:r w:rsidR="007456B7" w:rsidRPr="00A72661">
              <w:rPr>
                <w:rStyle w:val="Hipervnculo"/>
                <w:noProof/>
              </w:rPr>
              <w:t>Métricas del proyecto</w:t>
            </w:r>
            <w:r w:rsidR="007456B7">
              <w:rPr>
                <w:noProof/>
                <w:webHidden/>
              </w:rPr>
              <w:tab/>
            </w:r>
            <w:r>
              <w:rPr>
                <w:noProof/>
                <w:webHidden/>
              </w:rPr>
              <w:fldChar w:fldCharType="begin"/>
            </w:r>
            <w:r w:rsidR="007456B7">
              <w:rPr>
                <w:noProof/>
                <w:webHidden/>
              </w:rPr>
              <w:instrText xml:space="preserve"> PAGEREF _Toc366684735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36" w:history="1">
            <w:r w:rsidR="007456B7" w:rsidRPr="00A72661">
              <w:rPr>
                <w:rStyle w:val="Hipervnculo"/>
                <w:noProof/>
              </w:rPr>
              <w:t>Significado de ‘completo’</w:t>
            </w:r>
            <w:r w:rsidR="007456B7">
              <w:rPr>
                <w:noProof/>
                <w:webHidden/>
              </w:rPr>
              <w:tab/>
            </w:r>
            <w:r>
              <w:rPr>
                <w:noProof/>
                <w:webHidden/>
              </w:rPr>
              <w:fldChar w:fldCharType="begin"/>
            </w:r>
            <w:r w:rsidR="007456B7">
              <w:rPr>
                <w:noProof/>
                <w:webHidden/>
              </w:rPr>
              <w:instrText xml:space="preserve"> PAGEREF _Toc366684736 \h </w:instrText>
            </w:r>
            <w:r>
              <w:rPr>
                <w:noProof/>
                <w:webHidden/>
              </w:rPr>
            </w:r>
            <w:r>
              <w:rPr>
                <w:noProof/>
                <w:webHidden/>
              </w:rPr>
              <w:fldChar w:fldCharType="separate"/>
            </w:r>
            <w:r w:rsidR="007456B7">
              <w:rPr>
                <w:noProof/>
                <w:webHidden/>
              </w:rPr>
              <w:t>10</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37" w:history="1">
            <w:r w:rsidR="007456B7" w:rsidRPr="00A72661">
              <w:rPr>
                <w:rStyle w:val="Hipervnculo"/>
                <w:noProof/>
              </w:rPr>
              <w:t>Estimaciones</w:t>
            </w:r>
            <w:r w:rsidR="007456B7">
              <w:rPr>
                <w:noProof/>
                <w:webHidden/>
              </w:rPr>
              <w:tab/>
            </w:r>
            <w:r>
              <w:rPr>
                <w:noProof/>
                <w:webHidden/>
              </w:rPr>
              <w:fldChar w:fldCharType="begin"/>
            </w:r>
            <w:r w:rsidR="007456B7">
              <w:rPr>
                <w:noProof/>
                <w:webHidden/>
              </w:rPr>
              <w:instrText xml:space="preserve"> PAGEREF _Toc366684737 \h </w:instrText>
            </w:r>
            <w:r>
              <w:rPr>
                <w:noProof/>
                <w:webHidden/>
              </w:rPr>
            </w:r>
            <w:r>
              <w:rPr>
                <w:noProof/>
                <w:webHidden/>
              </w:rPr>
              <w:fldChar w:fldCharType="separate"/>
            </w:r>
            <w:r w:rsidR="007456B7">
              <w:rPr>
                <w:noProof/>
                <w:webHidden/>
              </w:rPr>
              <w:t>11</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38" w:history="1">
            <w:r w:rsidR="007456B7" w:rsidRPr="00A72661">
              <w:rPr>
                <w:rStyle w:val="Hipervnculo"/>
                <w:noProof/>
              </w:rPr>
              <w:t>Gestión de riesgos del proyecto</w:t>
            </w:r>
            <w:r w:rsidR="007456B7">
              <w:rPr>
                <w:noProof/>
                <w:webHidden/>
              </w:rPr>
              <w:tab/>
            </w:r>
            <w:r>
              <w:rPr>
                <w:noProof/>
                <w:webHidden/>
              </w:rPr>
              <w:fldChar w:fldCharType="begin"/>
            </w:r>
            <w:r w:rsidR="007456B7">
              <w:rPr>
                <w:noProof/>
                <w:webHidden/>
              </w:rPr>
              <w:instrText xml:space="preserve"> PAGEREF _Toc366684738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39" w:history="1">
            <w:r w:rsidR="007456B7" w:rsidRPr="00A72661">
              <w:rPr>
                <w:rStyle w:val="Hipervnculo"/>
                <w:noProof/>
              </w:rPr>
              <w:t>Identificación de riesgos</w:t>
            </w:r>
            <w:r w:rsidR="007456B7">
              <w:rPr>
                <w:noProof/>
                <w:webHidden/>
              </w:rPr>
              <w:tab/>
            </w:r>
            <w:r>
              <w:rPr>
                <w:noProof/>
                <w:webHidden/>
              </w:rPr>
              <w:fldChar w:fldCharType="begin"/>
            </w:r>
            <w:r w:rsidR="007456B7">
              <w:rPr>
                <w:noProof/>
                <w:webHidden/>
              </w:rPr>
              <w:instrText xml:space="preserve"> PAGEREF _Toc366684739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0" w:history="1">
            <w:r w:rsidR="007456B7" w:rsidRPr="00A72661">
              <w:rPr>
                <w:rStyle w:val="Hipervnculo"/>
                <w:noProof/>
              </w:rPr>
              <w:t>Priorización de riesgos</w:t>
            </w:r>
            <w:r w:rsidR="007456B7">
              <w:rPr>
                <w:noProof/>
                <w:webHidden/>
              </w:rPr>
              <w:tab/>
            </w:r>
            <w:r>
              <w:rPr>
                <w:noProof/>
                <w:webHidden/>
              </w:rPr>
              <w:fldChar w:fldCharType="begin"/>
            </w:r>
            <w:r w:rsidR="007456B7">
              <w:rPr>
                <w:noProof/>
                <w:webHidden/>
              </w:rPr>
              <w:instrText xml:space="preserve"> PAGEREF _Toc366684740 \h </w:instrText>
            </w:r>
            <w:r>
              <w:rPr>
                <w:noProof/>
                <w:webHidden/>
              </w:rPr>
            </w:r>
            <w:r>
              <w:rPr>
                <w:noProof/>
                <w:webHidden/>
              </w:rPr>
              <w:fldChar w:fldCharType="separate"/>
            </w:r>
            <w:r w:rsidR="007456B7">
              <w:rPr>
                <w:noProof/>
                <w:webHidden/>
              </w:rPr>
              <w:t>17</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41"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_Toc366684741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2" w:history="1">
            <w:r w:rsidR="007456B7" w:rsidRPr="00A72661">
              <w:rPr>
                <w:rStyle w:val="Hipervnculo"/>
                <w:noProof/>
              </w:rPr>
              <w:t>Planificación</w:t>
            </w:r>
            <w:r w:rsidR="007456B7">
              <w:rPr>
                <w:noProof/>
                <w:webHidden/>
              </w:rPr>
              <w:tab/>
            </w:r>
            <w:r>
              <w:rPr>
                <w:noProof/>
                <w:webHidden/>
              </w:rPr>
              <w:fldChar w:fldCharType="begin"/>
            </w:r>
            <w:r w:rsidR="007456B7">
              <w:rPr>
                <w:noProof/>
                <w:webHidden/>
              </w:rPr>
              <w:instrText xml:space="preserve"> PAGEREF _Toc366684742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3" w:history="1">
            <w:r w:rsidR="007456B7" w:rsidRPr="00A72661">
              <w:rPr>
                <w:rStyle w:val="Hipervnculo"/>
                <w:noProof/>
              </w:rPr>
              <w:t>Monitoreo</w:t>
            </w:r>
            <w:r w:rsidR="007456B7">
              <w:rPr>
                <w:noProof/>
                <w:webHidden/>
              </w:rPr>
              <w:tab/>
            </w:r>
            <w:r>
              <w:rPr>
                <w:noProof/>
                <w:webHidden/>
              </w:rPr>
              <w:fldChar w:fldCharType="begin"/>
            </w:r>
            <w:r w:rsidR="007456B7">
              <w:rPr>
                <w:noProof/>
                <w:webHidden/>
              </w:rPr>
              <w:instrText xml:space="preserve"> PAGEREF _Toc366684743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622024">
          <w:pPr>
            <w:pStyle w:val="TDC3"/>
            <w:tabs>
              <w:tab w:val="right" w:leader="dot" w:pos="8828"/>
            </w:tabs>
            <w:rPr>
              <w:rFonts w:eastAsiaTheme="minorEastAsia"/>
              <w:noProof/>
              <w:lang w:eastAsia="es-ES"/>
            </w:rPr>
          </w:pPr>
          <w:hyperlink w:anchor="_Toc366684744"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_Toc366684744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45" w:history="1">
            <w:r w:rsidR="007456B7" w:rsidRPr="00A72661">
              <w:rPr>
                <w:rStyle w:val="Hipervnculo"/>
                <w:noProof/>
              </w:rPr>
              <w:t>Historias por iteración</w:t>
            </w:r>
            <w:r w:rsidR="007456B7">
              <w:rPr>
                <w:noProof/>
                <w:webHidden/>
              </w:rPr>
              <w:tab/>
            </w:r>
            <w:r>
              <w:rPr>
                <w:noProof/>
                <w:webHidden/>
              </w:rPr>
              <w:fldChar w:fldCharType="begin"/>
            </w:r>
            <w:r w:rsidR="007456B7">
              <w:rPr>
                <w:noProof/>
                <w:webHidden/>
              </w:rPr>
              <w:instrText xml:space="preserve"> PAGEREF _Toc366684745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6" w:history="1">
            <w:r w:rsidR="007456B7" w:rsidRPr="00A72661">
              <w:rPr>
                <w:rStyle w:val="Hipervnculo"/>
                <w:noProof/>
              </w:rPr>
              <w:t>Primera iteración</w:t>
            </w:r>
            <w:r w:rsidR="007456B7">
              <w:rPr>
                <w:noProof/>
                <w:webHidden/>
              </w:rPr>
              <w:tab/>
            </w:r>
            <w:r>
              <w:rPr>
                <w:noProof/>
                <w:webHidden/>
              </w:rPr>
              <w:fldChar w:fldCharType="begin"/>
            </w:r>
            <w:r w:rsidR="007456B7">
              <w:rPr>
                <w:noProof/>
                <w:webHidden/>
              </w:rPr>
              <w:instrText xml:space="preserve"> PAGEREF _Toc366684746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7" w:history="1">
            <w:r w:rsidR="007456B7" w:rsidRPr="00A72661">
              <w:rPr>
                <w:rStyle w:val="Hipervnculo"/>
                <w:noProof/>
              </w:rPr>
              <w:t>Segunda iteración</w:t>
            </w:r>
            <w:r w:rsidR="007456B7">
              <w:rPr>
                <w:noProof/>
                <w:webHidden/>
              </w:rPr>
              <w:tab/>
            </w:r>
            <w:r>
              <w:rPr>
                <w:noProof/>
                <w:webHidden/>
              </w:rPr>
              <w:fldChar w:fldCharType="begin"/>
            </w:r>
            <w:r w:rsidR="007456B7">
              <w:rPr>
                <w:noProof/>
                <w:webHidden/>
              </w:rPr>
              <w:instrText xml:space="preserve"> PAGEREF _Toc366684747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8" w:history="1">
            <w:r w:rsidR="007456B7" w:rsidRPr="00A72661">
              <w:rPr>
                <w:rStyle w:val="Hipervnculo"/>
                <w:noProof/>
              </w:rPr>
              <w:t>Tercera iteración</w:t>
            </w:r>
            <w:r w:rsidR="007456B7">
              <w:rPr>
                <w:noProof/>
                <w:webHidden/>
              </w:rPr>
              <w:tab/>
            </w:r>
            <w:r>
              <w:rPr>
                <w:noProof/>
                <w:webHidden/>
              </w:rPr>
              <w:fldChar w:fldCharType="begin"/>
            </w:r>
            <w:r w:rsidR="007456B7">
              <w:rPr>
                <w:noProof/>
                <w:webHidden/>
              </w:rPr>
              <w:instrText xml:space="preserve"> PAGEREF _Toc366684748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49" w:history="1">
            <w:r w:rsidR="007456B7" w:rsidRPr="00A72661">
              <w:rPr>
                <w:rStyle w:val="Hipervnculo"/>
                <w:noProof/>
              </w:rPr>
              <w:t>Cuarta iteración</w:t>
            </w:r>
            <w:r w:rsidR="007456B7">
              <w:rPr>
                <w:noProof/>
                <w:webHidden/>
              </w:rPr>
              <w:tab/>
            </w:r>
            <w:r>
              <w:rPr>
                <w:noProof/>
                <w:webHidden/>
              </w:rPr>
              <w:fldChar w:fldCharType="begin"/>
            </w:r>
            <w:r w:rsidR="007456B7">
              <w:rPr>
                <w:noProof/>
                <w:webHidden/>
              </w:rPr>
              <w:instrText xml:space="preserve"> PAGEREF _Toc366684749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0" w:history="1">
            <w:r w:rsidR="007456B7" w:rsidRPr="00A72661">
              <w:rPr>
                <w:rStyle w:val="Hipervnculo"/>
                <w:noProof/>
              </w:rPr>
              <w:t>Quinta iteración</w:t>
            </w:r>
            <w:r w:rsidR="007456B7">
              <w:rPr>
                <w:noProof/>
                <w:webHidden/>
              </w:rPr>
              <w:tab/>
            </w:r>
            <w:r>
              <w:rPr>
                <w:noProof/>
                <w:webHidden/>
              </w:rPr>
              <w:fldChar w:fldCharType="begin"/>
            </w:r>
            <w:r w:rsidR="007456B7">
              <w:rPr>
                <w:noProof/>
                <w:webHidden/>
              </w:rPr>
              <w:instrText xml:space="preserve"> PAGEREF _Toc366684750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1" w:history="1">
            <w:r w:rsidR="007456B7" w:rsidRPr="00A72661">
              <w:rPr>
                <w:rStyle w:val="Hipervnculo"/>
                <w:noProof/>
              </w:rPr>
              <w:t>Sexta iteración</w:t>
            </w:r>
            <w:r w:rsidR="007456B7">
              <w:rPr>
                <w:noProof/>
                <w:webHidden/>
              </w:rPr>
              <w:tab/>
            </w:r>
            <w:r>
              <w:rPr>
                <w:noProof/>
                <w:webHidden/>
              </w:rPr>
              <w:fldChar w:fldCharType="begin"/>
            </w:r>
            <w:r w:rsidR="007456B7">
              <w:rPr>
                <w:noProof/>
                <w:webHidden/>
              </w:rPr>
              <w:instrText xml:space="preserve"> PAGEREF _Toc366684751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2" w:history="1">
            <w:r w:rsidR="007456B7" w:rsidRPr="00A72661">
              <w:rPr>
                <w:rStyle w:val="Hipervnculo"/>
                <w:noProof/>
                <w:lang w:val="es-AR"/>
              </w:rPr>
              <w:t>Séptima Iteración</w:t>
            </w:r>
            <w:r w:rsidR="007456B7">
              <w:rPr>
                <w:noProof/>
                <w:webHidden/>
              </w:rPr>
              <w:tab/>
            </w:r>
            <w:r>
              <w:rPr>
                <w:noProof/>
                <w:webHidden/>
              </w:rPr>
              <w:fldChar w:fldCharType="begin"/>
            </w:r>
            <w:r w:rsidR="007456B7">
              <w:rPr>
                <w:noProof/>
                <w:webHidden/>
              </w:rPr>
              <w:instrText xml:space="preserve"> PAGEREF _Toc366684752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3" w:history="1">
            <w:r w:rsidR="007456B7" w:rsidRPr="00A72661">
              <w:rPr>
                <w:rStyle w:val="Hipervnculo"/>
                <w:noProof/>
                <w:lang w:val="es-AR"/>
              </w:rPr>
              <w:t>Octava Iteración</w:t>
            </w:r>
            <w:r w:rsidR="007456B7">
              <w:rPr>
                <w:noProof/>
                <w:webHidden/>
              </w:rPr>
              <w:tab/>
            </w:r>
            <w:r>
              <w:rPr>
                <w:noProof/>
                <w:webHidden/>
              </w:rPr>
              <w:fldChar w:fldCharType="begin"/>
            </w:r>
            <w:r w:rsidR="007456B7">
              <w:rPr>
                <w:noProof/>
                <w:webHidden/>
              </w:rPr>
              <w:instrText xml:space="preserve"> PAGEREF _Toc366684753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622024">
          <w:pPr>
            <w:pStyle w:val="TDC1"/>
            <w:tabs>
              <w:tab w:val="right" w:leader="dot" w:pos="8828"/>
            </w:tabs>
            <w:rPr>
              <w:rFonts w:eastAsiaTheme="minorEastAsia"/>
              <w:noProof/>
              <w:lang w:eastAsia="es-ES"/>
            </w:rPr>
          </w:pPr>
          <w:hyperlink w:anchor="_Toc366684754" w:history="1">
            <w:r w:rsidR="007456B7" w:rsidRPr="00A72661">
              <w:rPr>
                <w:rStyle w:val="Hipervnculo"/>
                <w:noProof/>
              </w:rPr>
              <w:t>Administración de configuraciones</w:t>
            </w:r>
            <w:r w:rsidR="007456B7">
              <w:rPr>
                <w:noProof/>
                <w:webHidden/>
              </w:rPr>
              <w:tab/>
            </w:r>
            <w:r>
              <w:rPr>
                <w:noProof/>
                <w:webHidden/>
              </w:rPr>
              <w:fldChar w:fldCharType="begin"/>
            </w:r>
            <w:r w:rsidR="007456B7">
              <w:rPr>
                <w:noProof/>
                <w:webHidden/>
              </w:rPr>
              <w:instrText xml:space="preserve"> PAGEREF _Toc366684754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5" w:history="1">
            <w:r w:rsidR="007456B7" w:rsidRPr="00A72661">
              <w:rPr>
                <w:rStyle w:val="Hipervnculo"/>
                <w:noProof/>
              </w:rPr>
              <w:t>Estructura de repositorios</w:t>
            </w:r>
            <w:r w:rsidR="007456B7">
              <w:rPr>
                <w:noProof/>
                <w:webHidden/>
              </w:rPr>
              <w:tab/>
            </w:r>
            <w:r>
              <w:rPr>
                <w:noProof/>
                <w:webHidden/>
              </w:rPr>
              <w:fldChar w:fldCharType="begin"/>
            </w:r>
            <w:r w:rsidR="007456B7">
              <w:rPr>
                <w:noProof/>
                <w:webHidden/>
              </w:rPr>
              <w:instrText xml:space="preserve"> PAGEREF _Toc366684755 \h </w:instrText>
            </w:r>
            <w:r>
              <w:rPr>
                <w:noProof/>
                <w:webHidden/>
              </w:rPr>
            </w:r>
            <w:r>
              <w:rPr>
                <w:noProof/>
                <w:webHidden/>
              </w:rPr>
              <w:fldChar w:fldCharType="separate"/>
            </w:r>
            <w:r w:rsidR="007456B7">
              <w:rPr>
                <w:noProof/>
                <w:webHidden/>
              </w:rPr>
              <w:t>24</w:t>
            </w:r>
            <w:r>
              <w:rPr>
                <w:noProof/>
                <w:webHidden/>
              </w:rPr>
              <w:fldChar w:fldCharType="end"/>
            </w:r>
          </w:hyperlink>
        </w:p>
        <w:p w:rsidR="007456B7" w:rsidRDefault="00622024">
          <w:pPr>
            <w:pStyle w:val="TDC2"/>
            <w:tabs>
              <w:tab w:val="right" w:leader="dot" w:pos="8828"/>
            </w:tabs>
            <w:rPr>
              <w:rFonts w:eastAsiaTheme="minorEastAsia"/>
              <w:noProof/>
              <w:lang w:eastAsia="es-ES"/>
            </w:rPr>
          </w:pPr>
          <w:hyperlink w:anchor="_Toc366684756" w:history="1">
            <w:r w:rsidR="007456B7" w:rsidRPr="00A72661">
              <w:rPr>
                <w:rStyle w:val="Hipervnculo"/>
                <w:noProof/>
              </w:rPr>
              <w:t>Reglas de nombrado</w:t>
            </w:r>
            <w:r w:rsidR="007456B7">
              <w:rPr>
                <w:noProof/>
                <w:webHidden/>
              </w:rPr>
              <w:tab/>
            </w:r>
            <w:r>
              <w:rPr>
                <w:noProof/>
                <w:webHidden/>
              </w:rPr>
              <w:fldChar w:fldCharType="begin"/>
            </w:r>
            <w:r w:rsidR="007456B7">
              <w:rPr>
                <w:noProof/>
                <w:webHidden/>
              </w:rPr>
              <w:instrText xml:space="preserve"> PAGEREF _Toc366684756 \h </w:instrText>
            </w:r>
            <w:r>
              <w:rPr>
                <w:noProof/>
                <w:webHidden/>
              </w:rPr>
            </w:r>
            <w:r>
              <w:rPr>
                <w:noProof/>
                <w:webHidden/>
              </w:rPr>
              <w:fldChar w:fldCharType="separate"/>
            </w:r>
            <w:r w:rsidR="007456B7">
              <w:rPr>
                <w:noProof/>
                <w:webHidden/>
              </w:rPr>
              <w:t>24</w:t>
            </w:r>
            <w:r>
              <w:rPr>
                <w:noProof/>
                <w:webHidden/>
              </w:rPr>
              <w:fldChar w:fldCharType="end"/>
            </w:r>
          </w:hyperlink>
        </w:p>
        <w:p w:rsidR="00055476" w:rsidRDefault="00622024">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66684720"/>
      <w:r w:rsidRPr="00365620">
        <w:t>Introducción</w:t>
      </w:r>
      <w:bookmarkEnd w:id="0"/>
    </w:p>
    <w:p w:rsidR="000C7A61" w:rsidRPr="00037EBD" w:rsidRDefault="000C7A61" w:rsidP="00037EBD">
      <w:pPr>
        <w:pStyle w:val="Ttulo2"/>
      </w:pPr>
      <w:bookmarkStart w:id="1" w:name="_Toc366684721"/>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6684722"/>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6684723"/>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bookmarkStart w:id="4" w:name="_Toc366684724"/>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66684725"/>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6684726"/>
      <w:r w:rsidRPr="00365620">
        <w:lastRenderedPageBreak/>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6684727"/>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66684728"/>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66684729"/>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w:t>
      </w:r>
      <w:r w:rsidRPr="00037EBD">
        <w:rPr>
          <w:rFonts w:cstheme="minorHAnsi"/>
          <w:sz w:val="24"/>
          <w:szCs w:val="24"/>
        </w:rPr>
        <w:lastRenderedPageBreak/>
        <w:t xml:space="preserve">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66684730"/>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66684731"/>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2" w:name="_Toc366684732"/>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66684733"/>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w:t>
      </w:r>
      <w:r w:rsidRPr="00037EBD">
        <w:rPr>
          <w:rFonts w:cstheme="minorHAnsi"/>
          <w:sz w:val="24"/>
          <w:szCs w:val="24"/>
        </w:rPr>
        <w:lastRenderedPageBreak/>
        <w:t xml:space="preserve">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66684734"/>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66684735"/>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lastRenderedPageBreak/>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66684736"/>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7" w:name="_Toc366684737"/>
      <w:r w:rsidRPr="00037EBD">
        <w:lastRenderedPageBreak/>
        <w:t>Estimaciones</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los formatos de captura y filtros de imagen necesarios para realizar captura y </w:t>
            </w:r>
            <w:r w:rsidR="00DD214B">
              <w:rPr>
                <w:rFonts w:ascii="Arial" w:hAnsi="Arial" w:cs="Arial"/>
                <w:sz w:val="20"/>
                <w:szCs w:val="20"/>
              </w:rPr>
              <w:t>preproc</w:t>
            </w:r>
            <w:r>
              <w:rPr>
                <w:rFonts w:ascii="Arial" w:hAnsi="Arial" w:cs="Arial"/>
                <w:sz w:val="20"/>
                <w:szCs w:val="20"/>
              </w:rPr>
              <w:t>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brazo, dividiendo al mismo en </w:t>
            </w:r>
            <w:r>
              <w:rPr>
                <w:rFonts w:ascii="Arial" w:hAnsi="Arial" w:cs="Arial"/>
                <w:sz w:val="20"/>
                <w:szCs w:val="20"/>
              </w:rPr>
              <w:lastRenderedPageBreak/>
              <w:t>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w:t>
            </w:r>
            <w:r>
              <w:rPr>
                <w:rFonts w:ascii="Arial" w:hAnsi="Arial" w:cs="Arial"/>
                <w:sz w:val="20"/>
                <w:szCs w:val="20"/>
              </w:rPr>
              <w:lastRenderedPageBreak/>
              <w:t>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bl>
    <w:p w:rsidR="000C7A61" w:rsidRPr="00365620" w:rsidRDefault="000C7A61" w:rsidP="00365620">
      <w:pPr>
        <w:pStyle w:val="Ttulo1"/>
      </w:pPr>
      <w:bookmarkStart w:id="18" w:name="_Toc366684738"/>
      <w:r w:rsidRPr="00365620">
        <w:lastRenderedPageBreak/>
        <w:t>Gestión de riesgos del proyecto</w:t>
      </w:r>
      <w:bookmarkEnd w:id="1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9" w:name="_Toc366684739"/>
      <w:r w:rsidRPr="00037EBD">
        <w:t>Identificación de riesgos</w:t>
      </w:r>
      <w:bookmarkEnd w:id="19"/>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 esto 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0" w:name="_Toc366684740"/>
      <w:r w:rsidRPr="00037EBD">
        <w:t>Priorización de riesgos</w:t>
      </w:r>
      <w:bookmarkEnd w:id="20"/>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1" w:name="_Toc366684741"/>
      <w:r w:rsidRPr="00037EBD">
        <w:lastRenderedPageBreak/>
        <w:t>Referencias</w:t>
      </w:r>
      <w:bookmarkEnd w:id="21"/>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2" w:name="_Toc366684742"/>
      <w:r w:rsidRPr="00037EBD">
        <w:t>Planificación</w:t>
      </w:r>
      <w:bookmarkEnd w:id="22"/>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3" w:name="_Toc366684743"/>
      <w:r w:rsidRPr="00037EBD">
        <w:t>Monitoreo</w:t>
      </w:r>
      <w:bookmarkEnd w:id="23"/>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4" w:name="_Toc366684744"/>
      <w:r w:rsidRPr="00037EBD">
        <w:t>Referencias</w:t>
      </w:r>
      <w:bookmarkEnd w:id="24"/>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5" w:name="_Toc366684745"/>
      <w:r w:rsidRPr="00365620">
        <w:t>Historias por iteración</w:t>
      </w:r>
      <w:bookmarkEnd w:id="2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6" w:name="_Toc366684746"/>
      <w:r w:rsidRPr="00037EBD">
        <w:t>Primera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7" w:name="_Toc366684747"/>
      <w:r w:rsidRPr="00037EBD">
        <w:t>Segunda iteración</w:t>
      </w:r>
      <w:bookmarkEnd w:id="27"/>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lastRenderedPageBreak/>
        <w:t>Investigar sobre funcionalidades de WPF y Microsoft blend</w:t>
      </w:r>
    </w:p>
    <w:p w:rsidR="000C7A61" w:rsidRPr="00037EBD" w:rsidRDefault="000C7A61" w:rsidP="00365620">
      <w:pPr>
        <w:pStyle w:val="Ttulo2"/>
      </w:pPr>
      <w:bookmarkStart w:id="28" w:name="_Toc366684748"/>
      <w:r w:rsidRPr="00037EBD">
        <w:t>Tercera iteración</w:t>
      </w:r>
      <w:bookmarkEnd w:id="28"/>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9" w:name="_Toc366684749"/>
      <w:r w:rsidRPr="00037EBD">
        <w:t>Cuarta iteración</w:t>
      </w:r>
      <w:bookmarkEnd w:id="29"/>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lastRenderedPageBreak/>
        <w:t>Documentar Avances de Funcionalidades Implementadas</w:t>
      </w:r>
    </w:p>
    <w:p w:rsidR="000C7A61" w:rsidRPr="00037EBD" w:rsidRDefault="000C7A61" w:rsidP="00365620">
      <w:pPr>
        <w:pStyle w:val="Ttulo2"/>
      </w:pPr>
      <w:bookmarkStart w:id="30" w:name="_Toc366684750"/>
      <w:r w:rsidRPr="00037EBD">
        <w:t>Quinta iteración</w:t>
      </w:r>
      <w:bookmarkEnd w:id="30"/>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Default="000C7A61" w:rsidP="00365620">
      <w:pPr>
        <w:pStyle w:val="Ttulo2"/>
      </w:pPr>
      <w:bookmarkStart w:id="31" w:name="_Toc366684751"/>
      <w:r w:rsidRPr="00037EBD">
        <w:t>Sexta iteración</w:t>
      </w:r>
      <w:bookmarkEnd w:id="31"/>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2" w:name="_Toc366684752"/>
      <w:r>
        <w:rPr>
          <w:lang w:val="es-AR"/>
        </w:rPr>
        <w:t>Séptima Iteración</w:t>
      </w:r>
      <w:bookmarkEnd w:id="32"/>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3" w:name="_Toc366684753"/>
      <w:r>
        <w:rPr>
          <w:lang w:val="es-AR"/>
        </w:rPr>
        <w:t>Octava Iteración</w:t>
      </w:r>
      <w:bookmarkEnd w:id="33"/>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4" w:name="_Toc366684754"/>
      <w:r w:rsidRPr="00365620">
        <w:t>Administración de configuraciones</w:t>
      </w:r>
      <w:bookmarkEnd w:id="3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lastRenderedPageBreak/>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5" w:name="_Toc366684755"/>
      <w:r w:rsidRPr="00037EBD">
        <w:t>Estructura de repositorios</w:t>
      </w:r>
      <w:bookmarkEnd w:id="35"/>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6" w:name="_Toc366684756"/>
      <w:r w:rsidRPr="00037EBD">
        <w:t>Reglas de nombrado</w:t>
      </w:r>
      <w:bookmarkEnd w:id="36"/>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9"/>
      <w:footerReference w:type="first" r:id="rId10"/>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035" w:rsidRDefault="003C2035" w:rsidP="00037EBD">
      <w:pPr>
        <w:spacing w:after="0" w:line="240" w:lineRule="auto"/>
      </w:pPr>
      <w:r>
        <w:separator/>
      </w:r>
    </w:p>
  </w:endnote>
  <w:endnote w:type="continuationSeparator" w:id="1">
    <w:p w:rsidR="003C2035" w:rsidRDefault="003C2035"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DC0B20" w:rsidRDefault="00622024">
        <w:pPr>
          <w:pStyle w:val="Piedepgina"/>
          <w:jc w:val="right"/>
        </w:pPr>
        <w:fldSimple w:instr=" PAGE   \* MERGEFORMAT ">
          <w:r w:rsidR="00206902">
            <w:rPr>
              <w:noProof/>
            </w:rPr>
            <w:t>1</w:t>
          </w:r>
        </w:fldSimple>
      </w:p>
    </w:sdtContent>
  </w:sdt>
  <w:p w:rsidR="00DC0B20" w:rsidRDefault="00DC0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035" w:rsidRDefault="003C2035" w:rsidP="00037EBD">
      <w:pPr>
        <w:spacing w:after="0" w:line="240" w:lineRule="auto"/>
      </w:pPr>
      <w:r>
        <w:separator/>
      </w:r>
    </w:p>
  </w:footnote>
  <w:footnote w:type="continuationSeparator" w:id="1">
    <w:p w:rsidR="003C2035" w:rsidRDefault="003C2035"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CATEDRA DE PROYECTO FINAL –</w:t>
    </w:r>
    <w:r w:rsidR="00852274">
      <w:rPr>
        <w:b/>
        <w:bCs/>
        <w:color w:val="808080" w:themeColor="text1" w:themeTint="7F"/>
        <w:sz w:val="28"/>
        <w:szCs w:val="28"/>
      </w:rPr>
      <w:t xml:space="preserve"> OPTICAL MARKETING –</w:t>
    </w:r>
  </w:p>
  <w:p w:rsidR="00DC0B20" w:rsidRPr="00852274" w:rsidRDefault="00852274" w:rsidP="00852274">
    <w:pPr>
      <w:spacing w:after="0"/>
      <w:jc w:val="center"/>
      <w:rPr>
        <w:b/>
        <w:bCs/>
        <w:color w:val="808080" w:themeColor="text1" w:themeTint="7F"/>
        <w:sz w:val="28"/>
        <w:szCs w:val="28"/>
      </w:rPr>
    </w:pPr>
    <w:r>
      <w:rPr>
        <w:b/>
        <w:bCs/>
        <w:color w:val="808080" w:themeColor="text1" w:themeTint="7F"/>
        <w:sz w:val="28"/>
        <w:szCs w:val="28"/>
      </w:rPr>
      <w:t xml:space="preserve"> </w:t>
    </w:r>
    <w:r w:rsidR="00DC0B20">
      <w:rPr>
        <w:b/>
        <w:bCs/>
        <w:color w:val="808080" w:themeColor="text1" w:themeTint="7F"/>
        <w:sz w:val="28"/>
        <w:szCs w:val="28"/>
      </w:rPr>
      <w:t>PLAN DE PROYECTO</w:t>
    </w:r>
  </w:p>
  <w:p w:rsidR="00DC0B20" w:rsidRDefault="00DC0B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E28E1"/>
    <w:rsid w:val="00103B18"/>
    <w:rsid w:val="001529A4"/>
    <w:rsid w:val="0016518F"/>
    <w:rsid w:val="00166343"/>
    <w:rsid w:val="001D12F3"/>
    <w:rsid w:val="00206902"/>
    <w:rsid w:val="00285BB8"/>
    <w:rsid w:val="00293E8E"/>
    <w:rsid w:val="002978D6"/>
    <w:rsid w:val="002F3847"/>
    <w:rsid w:val="00326D1D"/>
    <w:rsid w:val="00365620"/>
    <w:rsid w:val="003C2035"/>
    <w:rsid w:val="00404F95"/>
    <w:rsid w:val="004210E8"/>
    <w:rsid w:val="00427081"/>
    <w:rsid w:val="0049615D"/>
    <w:rsid w:val="004B054F"/>
    <w:rsid w:val="004B6B59"/>
    <w:rsid w:val="004C2E18"/>
    <w:rsid w:val="004D4E7B"/>
    <w:rsid w:val="00517A78"/>
    <w:rsid w:val="005216C3"/>
    <w:rsid w:val="0055198E"/>
    <w:rsid w:val="005B0066"/>
    <w:rsid w:val="005D0154"/>
    <w:rsid w:val="00622024"/>
    <w:rsid w:val="006661A1"/>
    <w:rsid w:val="006A2321"/>
    <w:rsid w:val="006C3C10"/>
    <w:rsid w:val="006D6BA9"/>
    <w:rsid w:val="006F2084"/>
    <w:rsid w:val="007051F1"/>
    <w:rsid w:val="00707F5C"/>
    <w:rsid w:val="007456B7"/>
    <w:rsid w:val="00763D75"/>
    <w:rsid w:val="00793D29"/>
    <w:rsid w:val="007F7D3F"/>
    <w:rsid w:val="00823872"/>
    <w:rsid w:val="00852274"/>
    <w:rsid w:val="00875FB0"/>
    <w:rsid w:val="008D1D2F"/>
    <w:rsid w:val="009132F4"/>
    <w:rsid w:val="009826A0"/>
    <w:rsid w:val="009A2B0F"/>
    <w:rsid w:val="009D665F"/>
    <w:rsid w:val="00A31D6D"/>
    <w:rsid w:val="00A35758"/>
    <w:rsid w:val="00A43FBA"/>
    <w:rsid w:val="00A74044"/>
    <w:rsid w:val="00B174E7"/>
    <w:rsid w:val="00B469E2"/>
    <w:rsid w:val="00BB13B6"/>
    <w:rsid w:val="00C063BB"/>
    <w:rsid w:val="00C10663"/>
    <w:rsid w:val="00C122FC"/>
    <w:rsid w:val="00C3470D"/>
    <w:rsid w:val="00C461BA"/>
    <w:rsid w:val="00C634DB"/>
    <w:rsid w:val="00C71A59"/>
    <w:rsid w:val="00C73308"/>
    <w:rsid w:val="00C74030"/>
    <w:rsid w:val="00C77173"/>
    <w:rsid w:val="00C83F15"/>
    <w:rsid w:val="00C96525"/>
    <w:rsid w:val="00CD0D48"/>
    <w:rsid w:val="00D032DF"/>
    <w:rsid w:val="00D820C2"/>
    <w:rsid w:val="00DC0B20"/>
    <w:rsid w:val="00DC408A"/>
    <w:rsid w:val="00DD214B"/>
    <w:rsid w:val="00DD4454"/>
    <w:rsid w:val="00E108F2"/>
    <w:rsid w:val="00E14893"/>
    <w:rsid w:val="00E26247"/>
    <w:rsid w:val="00E51FE2"/>
    <w:rsid w:val="00E629EC"/>
    <w:rsid w:val="00E85473"/>
    <w:rsid w:val="00E91AA4"/>
    <w:rsid w:val="00EC4B6A"/>
    <w:rsid w:val="00EC63BF"/>
    <w:rsid w:val="00F03699"/>
    <w:rsid w:val="00F21BDD"/>
    <w:rsid w:val="00F279D7"/>
    <w:rsid w:val="00F453EF"/>
    <w:rsid w:val="00F47396"/>
    <w:rsid w:val="00F542AA"/>
    <w:rsid w:val="00F61028"/>
    <w:rsid w:val="00F63C64"/>
    <w:rsid w:val="00F96130"/>
    <w:rsid w:val="00FA54C3"/>
    <w:rsid w:val="00FC0D79"/>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25</Pages>
  <Words>5691</Words>
  <Characters>31302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45</cp:revision>
  <dcterms:created xsi:type="dcterms:W3CDTF">2013-07-30T15:31:00Z</dcterms:created>
  <dcterms:modified xsi:type="dcterms:W3CDTF">2013-10-17T01:24:00Z</dcterms:modified>
</cp:coreProperties>
</file>