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15272E">
        <w:rPr>
          <w:lang w:val="es-ES"/>
        </w:rPr>
        <w:t>16</w:t>
      </w:r>
      <w:r>
        <w:rPr>
          <w:lang w:val="es-ES"/>
        </w:rPr>
        <w:t>/</w:t>
      </w:r>
      <w:r w:rsidR="00191211">
        <w:rPr>
          <w:lang w:val="es-ES"/>
        </w:rPr>
        <w:t>07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191211">
        <w:rPr>
          <w:lang w:val="es-ES"/>
        </w:rPr>
        <w:t>6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E23CB0">
        <w:rPr>
          <w:lang w:val="es-ES"/>
        </w:rPr>
        <w:t>3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031741">
            <w:pPr>
              <w:rPr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Testear Aplicativo Obteniendo </w:t>
            </w:r>
            <w:r w:rsidR="0015272E">
              <w:rPr>
                <w:rFonts w:eastAsia="Times New Roman" w:cstheme="minorHAnsi"/>
                <w:sz w:val="16"/>
                <w:szCs w:val="16"/>
                <w:lang w:eastAsia="es-AR"/>
              </w:rPr>
              <w:t>Métricas de Uso. 50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%</w:t>
            </w: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15272E" w:rsidP="0045609D">
            <w:pPr>
              <w:rPr>
                <w:sz w:val="16"/>
                <w:szCs w:val="16"/>
              </w:rPr>
            </w:pPr>
            <w:r w:rsidRPr="00B5661E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de objetos para reconocimiento y descripción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100%</w:t>
            </w: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FB5534" w:rsidP="0045609D">
            <w:pPr>
              <w:rPr>
                <w:sz w:val="16"/>
                <w:szCs w:val="16"/>
                <w:lang w:val="es-ES"/>
              </w:rPr>
            </w:pPr>
            <w:r w:rsidRPr="00DB5C8B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del módulo de descripción y representación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1741"/>
    <w:rsid w:val="00053D79"/>
    <w:rsid w:val="00102193"/>
    <w:rsid w:val="0012294A"/>
    <w:rsid w:val="0015272E"/>
    <w:rsid w:val="00191211"/>
    <w:rsid w:val="00213EFC"/>
    <w:rsid w:val="00217314"/>
    <w:rsid w:val="00275D30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630669"/>
    <w:rsid w:val="006718CB"/>
    <w:rsid w:val="0069726F"/>
    <w:rsid w:val="006A268A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A048E"/>
    <w:rsid w:val="009D284E"/>
    <w:rsid w:val="00A116DD"/>
    <w:rsid w:val="00A158BA"/>
    <w:rsid w:val="00A30318"/>
    <w:rsid w:val="00A73273"/>
    <w:rsid w:val="00AA574F"/>
    <w:rsid w:val="00AB7C53"/>
    <w:rsid w:val="00AC25D1"/>
    <w:rsid w:val="00AE42E8"/>
    <w:rsid w:val="00AE50AF"/>
    <w:rsid w:val="00AF4D3B"/>
    <w:rsid w:val="00B10E46"/>
    <w:rsid w:val="00B4679E"/>
    <w:rsid w:val="00B5661E"/>
    <w:rsid w:val="00BD5DD7"/>
    <w:rsid w:val="00C0624E"/>
    <w:rsid w:val="00C32C74"/>
    <w:rsid w:val="00C717C9"/>
    <w:rsid w:val="00C75087"/>
    <w:rsid w:val="00CE2704"/>
    <w:rsid w:val="00D419A5"/>
    <w:rsid w:val="00D502F2"/>
    <w:rsid w:val="00D56439"/>
    <w:rsid w:val="00DA6C86"/>
    <w:rsid w:val="00DB5C8B"/>
    <w:rsid w:val="00E05E62"/>
    <w:rsid w:val="00E14FD6"/>
    <w:rsid w:val="00E23CB0"/>
    <w:rsid w:val="00E32081"/>
    <w:rsid w:val="00E95359"/>
    <w:rsid w:val="00F827E3"/>
    <w:rsid w:val="00F85521"/>
    <w:rsid w:val="00F8559B"/>
    <w:rsid w:val="00FB5534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31</cp:revision>
  <dcterms:created xsi:type="dcterms:W3CDTF">2012-07-03T19:49:00Z</dcterms:created>
  <dcterms:modified xsi:type="dcterms:W3CDTF">2013-09-08T15:42:00Z</dcterms:modified>
</cp:coreProperties>
</file>