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lang w:val="es-ES" w:eastAsia="es-ES"/>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Pr="00250037" w:rsidRDefault="0045284C" w:rsidP="0045284C">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210C45" w:rsidRPr="00210C45" w:rsidRDefault="0045284C" w:rsidP="0045284C">
      <w:pPr>
        <w:rPr>
          <w:rFonts w:asciiTheme="minorHAnsi" w:hAnsiTheme="minorHAnsi" w:cstheme="minorHAnsi"/>
          <w:bCs/>
          <w:color w:val="000000"/>
          <w:sz w:val="29"/>
        </w:rPr>
      </w:pPr>
      <w:r w:rsidRPr="00210C45">
        <w:rPr>
          <w:rFonts w:asciiTheme="minorHAnsi" w:hAnsiTheme="minorHAnsi" w:cstheme="minorHAnsi"/>
          <w:b/>
          <w:bCs/>
          <w:color w:val="000000"/>
          <w:sz w:val="29"/>
          <w:szCs w:val="29"/>
        </w:rPr>
        <w:t>Integrantes</w:t>
      </w:r>
      <w:r w:rsidRPr="00210C45">
        <w:rPr>
          <w:rFonts w:asciiTheme="minorHAnsi" w:hAnsiTheme="minorHAnsi" w:cstheme="minorHAnsi"/>
          <w:bCs/>
          <w:color w:val="000000"/>
          <w:sz w:val="29"/>
          <w:szCs w:val="29"/>
        </w:rPr>
        <w:t>:   </w:t>
      </w:r>
      <w:r w:rsidRPr="00210C45">
        <w:rPr>
          <w:rFonts w:asciiTheme="minorHAnsi" w:hAnsiTheme="minorHAnsi" w:cstheme="minorHAnsi"/>
          <w:bCs/>
          <w:color w:val="000000"/>
          <w:sz w:val="29"/>
        </w:rPr>
        <w:tab/>
      </w:r>
      <w:r w:rsidR="00210C45" w:rsidRPr="00210C45">
        <w:rPr>
          <w:rFonts w:asciiTheme="minorHAnsi" w:hAnsiTheme="minorHAnsi" w:cstheme="minorHAnsi"/>
          <w:bCs/>
          <w:color w:val="000000"/>
          <w:sz w:val="29"/>
        </w:rPr>
        <w:t>Fernandez, David     Legajo:</w:t>
      </w:r>
    </w:p>
    <w:p w:rsidR="00210C45" w:rsidRDefault="0045284C" w:rsidP="00210C45">
      <w:pPr>
        <w:ind w:left="2124"/>
        <w:rPr>
          <w:rFonts w:asciiTheme="minorHAnsi" w:hAnsiTheme="minorHAnsi" w:cstheme="minorHAnsi"/>
          <w:color w:val="000000"/>
          <w:sz w:val="27"/>
          <w:szCs w:val="27"/>
        </w:rPr>
      </w:pPr>
      <w:r w:rsidRPr="00250037">
        <w:rPr>
          <w:rFonts w:asciiTheme="minorHAnsi" w:hAnsiTheme="minorHAnsi" w:cstheme="minorHAnsi"/>
          <w:color w:val="000000"/>
          <w:sz w:val="29"/>
          <w:szCs w:val="29"/>
        </w:rPr>
        <w:t>Kapica, Carlos            Legajo: 51482</w:t>
      </w:r>
    </w:p>
    <w:p w:rsidR="0045284C" w:rsidRPr="00250037" w:rsidRDefault="0045284C" w:rsidP="00210C45">
      <w:pPr>
        <w:ind w:left="2124"/>
        <w:rPr>
          <w:rFonts w:asciiTheme="minorHAnsi" w:hAnsiTheme="minorHAnsi" w:cstheme="minorHAnsi"/>
          <w:color w:val="000000"/>
          <w:sz w:val="29"/>
          <w:szCs w:val="29"/>
        </w:rPr>
      </w:pP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Peker, Julián               Legajo: 51395</w:t>
      </w:r>
    </w:p>
    <w:p w:rsidR="0045284C" w:rsidRPr="00250037" w:rsidRDefault="00210C45" w:rsidP="0045284C">
      <w:pPr>
        <w:jc w:val="both"/>
        <w:rPr>
          <w:rFonts w:asciiTheme="minorHAnsi" w:hAnsiTheme="minorHAnsi" w:cstheme="minorHAnsi"/>
          <w:color w:val="000000"/>
          <w:sz w:val="29"/>
          <w:szCs w:val="29"/>
        </w:rPr>
      </w:pPr>
      <w:r>
        <w:rPr>
          <w:rFonts w:asciiTheme="minorHAnsi" w:hAnsiTheme="minorHAnsi" w:cstheme="minorHAnsi"/>
          <w:color w:val="000000"/>
          <w:sz w:val="29"/>
          <w:szCs w:val="29"/>
        </w:rPr>
        <w:t xml:space="preserve">                                    </w:t>
      </w: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210C45">
      <w:pPr>
        <w:rPr>
          <w:rFonts w:asciiTheme="minorHAnsi" w:hAnsiTheme="minorHAnsi" w:cstheme="minorHAnsi"/>
          <w:b/>
        </w:rPr>
      </w:pPr>
      <w:r w:rsidRPr="00250037">
        <w:rPr>
          <w:rFonts w:asciiTheme="minorHAnsi" w:hAnsiTheme="minorHAnsi" w:cstheme="minorHAnsi"/>
          <w:b/>
          <w:sz w:val="40"/>
          <w:szCs w:val="40"/>
        </w:rPr>
        <w:lastRenderedPageBreak/>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210C45"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w:t>
      </w:r>
      <w:r w:rsidR="000A7369">
        <w:rPr>
          <w:rFonts w:asciiTheme="minorHAnsi" w:hAnsiTheme="minorHAnsi" w:cstheme="minorHAnsi"/>
          <w:sz w:val="28"/>
          <w:szCs w:val="28"/>
        </w:rPr>
        <w:t xml:space="preserve">  al Documento</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w:t>
      </w:r>
      <w:r w:rsidR="0018585A">
        <w:rPr>
          <w:rFonts w:asciiTheme="minorHAnsi" w:hAnsiTheme="minorHAnsi" w:cstheme="minorHAnsi"/>
          <w:bCs/>
          <w:color w:val="222222"/>
          <w:sz w:val="28"/>
          <w:szCs w:val="28"/>
        </w:rPr>
        <w:t xml:space="preserve"> la</w:t>
      </w:r>
      <w:r w:rsidRPr="00250037">
        <w:rPr>
          <w:rFonts w:asciiTheme="minorHAnsi" w:hAnsiTheme="minorHAnsi" w:cstheme="minorHAnsi"/>
          <w:bCs/>
          <w:color w:val="222222"/>
          <w:sz w:val="28"/>
          <w:szCs w:val="28"/>
        </w:rPr>
        <w:t xml:space="preserve">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18585A" w:rsidP="0045284C">
      <w:pPr>
        <w:spacing w:before="240" w:after="100" w:afterAutospacing="1"/>
        <w:jc w:val="both"/>
        <w:textAlignment w:val="baseline"/>
        <w:rPr>
          <w:rFonts w:asciiTheme="minorHAnsi" w:hAnsiTheme="minorHAnsi" w:cstheme="minorHAnsi"/>
          <w:color w:val="222222"/>
          <w:sz w:val="28"/>
          <w:szCs w:val="28"/>
        </w:rPr>
      </w:pPr>
      <w:r>
        <w:rPr>
          <w:rFonts w:asciiTheme="minorHAnsi" w:hAnsiTheme="minorHAnsi" w:cstheme="minorHAnsi"/>
          <w:color w:val="222222"/>
          <w:sz w:val="28"/>
          <w:szCs w:val="28"/>
        </w:rPr>
        <w:t>Necesidades Detectada</w:t>
      </w:r>
      <w:r w:rsidR="0045284C" w:rsidRPr="00250037">
        <w:rPr>
          <w:rFonts w:asciiTheme="minorHAnsi" w:hAnsiTheme="minorHAnsi" w:cstheme="minorHAnsi"/>
          <w:color w:val="222222"/>
          <w:sz w:val="28"/>
          <w:szCs w:val="28"/>
        </w:rPr>
        <w:t>s</w:t>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0A7369">
        <w:rPr>
          <w:rFonts w:asciiTheme="minorHAnsi" w:hAnsiTheme="minorHAnsi" w:cstheme="minorHAnsi"/>
          <w:color w:val="222222"/>
          <w:sz w:val="28"/>
          <w:szCs w:val="28"/>
        </w:rPr>
        <w:t>uestos y Restricciones</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13</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0A7369">
        <w:rPr>
          <w:rFonts w:asciiTheme="minorHAnsi" w:hAnsiTheme="minorHAnsi" w:cstheme="minorHAnsi"/>
          <w:bCs/>
          <w:color w:val="000000"/>
          <w:sz w:val="28"/>
          <w:szCs w:val="28"/>
        </w:rPr>
        <w:t>finición del Proyecto</w:t>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t>16</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0A7369">
        <w:rPr>
          <w:rFonts w:asciiTheme="minorHAnsi" w:hAnsiTheme="minorHAnsi" w:cstheme="minorHAnsi"/>
          <w:color w:val="222222"/>
          <w:sz w:val="28"/>
          <w:szCs w:val="28"/>
        </w:rPr>
        <w:t>lisis de factibilidad</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0A7369">
        <w:rPr>
          <w:rFonts w:asciiTheme="minorHAnsi" w:hAnsiTheme="minorHAnsi" w:cstheme="minorHAnsi"/>
          <w:color w:val="222222"/>
          <w:sz w:val="28"/>
          <w:szCs w:val="28"/>
        </w:rPr>
        <w:t>desarrollo a implementar</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0A7369">
        <w:rPr>
          <w:rFonts w:asciiTheme="minorHAnsi" w:hAnsiTheme="minorHAnsi" w:cstheme="minorHAnsi"/>
          <w:color w:val="222222"/>
          <w:sz w:val="28"/>
          <w:szCs w:val="28"/>
        </w:rPr>
        <w:t>ocuran en su implementación</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19</w:t>
      </w:r>
    </w:p>
    <w:p w:rsidR="0045284C" w:rsidRPr="00250037" w:rsidRDefault="00DF5D2E" w:rsidP="0045284C">
      <w:pPr>
        <w:spacing w:before="240" w:after="100" w:afterAutospacing="1"/>
        <w:jc w:val="both"/>
        <w:textAlignment w:val="baseline"/>
        <w:rPr>
          <w:rFonts w:asciiTheme="minorHAnsi" w:hAnsiTheme="minorHAnsi" w:cstheme="minorHAnsi"/>
          <w:bCs/>
          <w:color w:val="222222"/>
          <w:sz w:val="28"/>
          <w:szCs w:val="28"/>
        </w:rPr>
      </w:pPr>
      <w:r>
        <w:rPr>
          <w:rFonts w:asciiTheme="minorHAnsi" w:hAnsiTheme="minorHAnsi" w:cstheme="minorHAnsi"/>
          <w:bCs/>
          <w:color w:val="222222"/>
          <w:sz w:val="28"/>
          <w:szCs w:val="28"/>
        </w:rPr>
        <w:t>Planificación</w:t>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t>20</w:t>
      </w:r>
    </w:p>
    <w:p w:rsidR="00DF5D2E" w:rsidRPr="00DF5D2E" w:rsidRDefault="00DF5D2E" w:rsidP="00DF5D2E">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20</w:t>
      </w:r>
    </w:p>
    <w:p w:rsidR="0045284C" w:rsidRPr="00250037" w:rsidRDefault="00DF5D2E" w:rsidP="0045284C">
      <w:pPr>
        <w:spacing w:before="240" w:after="240"/>
        <w:jc w:val="both"/>
        <w:rPr>
          <w:rFonts w:asciiTheme="minorHAnsi" w:hAnsiTheme="minorHAnsi" w:cstheme="minorHAnsi"/>
          <w:sz w:val="28"/>
          <w:szCs w:val="28"/>
        </w:rPr>
      </w:pPr>
      <w:r>
        <w:rPr>
          <w:rFonts w:asciiTheme="minorHAnsi" w:hAnsiTheme="minorHAnsi" w:cstheme="minorHAnsi"/>
          <w:sz w:val="28"/>
          <w:szCs w:val="28"/>
        </w:rPr>
        <w:t>Diagrama de Gantt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33</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t>Curric</w:t>
      </w:r>
      <w:bookmarkStart w:id="0" w:name="_Toc254114318"/>
      <w:r w:rsidR="00DF5D2E">
        <w:rPr>
          <w:rFonts w:asciiTheme="minorHAnsi" w:hAnsiTheme="minorHAnsi" w:cstheme="minorHAnsi"/>
          <w:sz w:val="28"/>
          <w:szCs w:val="28"/>
        </w:rPr>
        <w:t>ulum vitae</w:t>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t xml:space="preserve"> </w:t>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t xml:space="preserve">           35</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 xml:space="preserve">Es por ello que </w:t>
      </w:r>
      <w:r w:rsidR="00210C45">
        <w:rPr>
          <w:rFonts w:asciiTheme="minorHAnsi" w:hAnsiTheme="minorHAnsi" w:cstheme="minorHAnsi"/>
        </w:rPr>
        <w:t xml:space="preserve">el </w:t>
      </w:r>
      <w:r>
        <w:rPr>
          <w:rFonts w:asciiTheme="minorHAnsi" w:hAnsiTheme="minorHAnsi" w:cstheme="minorHAnsi"/>
        </w:rPr>
        <w:t xml:space="preserve">presente grupo de trabajo, tomará como tarea desarrollar un </w:t>
      </w:r>
      <w:r w:rsidR="00210C45">
        <w:rPr>
          <w:rFonts w:asciiTheme="minorHAnsi" w:hAnsiTheme="minorHAnsi" w:cstheme="minorHAnsi"/>
        </w:rPr>
        <w:t xml:space="preserve"> producto</w:t>
      </w:r>
      <w:r>
        <w:rPr>
          <w:rFonts w:asciiTheme="minorHAnsi" w:hAnsiTheme="minorHAnsi" w:cstheme="minorHAnsi"/>
        </w:rPr>
        <w:t xml:space="preserve">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w:t>
      </w:r>
      <w:r w:rsidR="00210C45">
        <w:rPr>
          <w:rFonts w:asciiTheme="minorHAnsi" w:hAnsiTheme="minorHAnsi" w:cstheme="minorHAnsi"/>
        </w:rPr>
        <w:t>bjetivos es necesario involucrar</w:t>
      </w:r>
      <w:r>
        <w:rPr>
          <w:rFonts w:asciiTheme="minorHAnsi" w:hAnsiTheme="minorHAnsi" w:cstheme="minorHAnsi"/>
        </w:rPr>
        <w:t xml:space="preserve">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implementará captura de imágenes a través a del dispositivo de captura Microsoft Kinect. El mismo proveerá todo el proceso de cap</w:t>
      </w:r>
      <w:r w:rsidR="00210C45">
        <w:rPr>
          <w:rFonts w:asciiTheme="minorHAnsi" w:hAnsiTheme="minorHAnsi" w:cstheme="minorHAnsi"/>
        </w:rPr>
        <w:t>tura de datos, teniendo</w:t>
      </w:r>
      <w:r>
        <w:rPr>
          <w:rFonts w:asciiTheme="minorHAnsi" w:hAnsiTheme="minorHAnsi" w:cstheme="minorHAnsi"/>
        </w:rPr>
        <w:t xml:space="preserve"> </w:t>
      </w:r>
      <w:r w:rsidR="00210C45">
        <w:rPr>
          <w:rFonts w:asciiTheme="minorHAnsi" w:hAnsiTheme="minorHAnsi" w:cstheme="minorHAnsi"/>
        </w:rPr>
        <w:t>g</w:t>
      </w:r>
      <w:r>
        <w:rPr>
          <w:rFonts w:asciiTheme="minorHAnsi" w:hAnsiTheme="minorHAnsi" w:cstheme="minorHAnsi"/>
        </w:rPr>
        <w:t xml:space="preserve">ran parte del desarrollo del sistema de información </w:t>
      </w:r>
      <w:r w:rsidR="00210C45">
        <w:rPr>
          <w:rFonts w:asciiTheme="minorHAnsi" w:hAnsiTheme="minorHAnsi" w:cstheme="minorHAnsi"/>
        </w:rPr>
        <w:t xml:space="preserve">procesamiento en tiempo real. Mientras que otra fase estará </w:t>
      </w:r>
      <w:r>
        <w:rPr>
          <w:rFonts w:asciiTheme="minorHAnsi" w:hAnsiTheme="minorHAnsi" w:cstheme="minorHAnsi"/>
        </w:rPr>
        <w:t>dedicada al análisis de datos obtenidos y generación de informes emplea</w:t>
      </w:r>
      <w:r w:rsidR="00210C45">
        <w:rPr>
          <w:rFonts w:asciiTheme="minorHAnsi" w:hAnsiTheme="minorHAnsi" w:cstheme="minorHAnsi"/>
        </w:rPr>
        <w:t>ndo</w:t>
      </w:r>
      <w:r>
        <w:rPr>
          <w:rFonts w:asciiTheme="minorHAnsi" w:hAnsiTheme="minorHAnsi" w:cstheme="minorHAnsi"/>
        </w:rPr>
        <w:t xml:space="preserve">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 xml:space="preserve">Para realizar el desarrollo del proyecto se implementará la metodología de desarrollo XP con el framework SCRUM, </w:t>
      </w:r>
      <w:r w:rsidR="00210C45">
        <w:rPr>
          <w:rFonts w:asciiTheme="minorHAnsi" w:hAnsiTheme="minorHAnsi" w:cstheme="minorHAnsi"/>
        </w:rPr>
        <w:t>orientado y adaptado a esta organización</w:t>
      </w:r>
      <w:r>
        <w:rPr>
          <w:rFonts w:asciiTheme="minorHAnsi" w:hAnsiTheme="minorHAnsi" w:cstheme="minorHAnsi"/>
        </w:rPr>
        <w:t xml:space="preserve">, </w:t>
      </w:r>
      <w:r w:rsidR="00210C45">
        <w:rPr>
          <w:rFonts w:asciiTheme="minorHAnsi" w:hAnsiTheme="minorHAnsi" w:cstheme="minorHAnsi"/>
        </w:rPr>
        <w:t xml:space="preserve">dado que </w:t>
      </w:r>
      <w:r w:rsidRPr="00FF09A3">
        <w:rPr>
          <w:rFonts w:asciiTheme="minorHAnsi" w:hAnsiTheme="minorHAnsi" w:cstheme="minorHAnsi"/>
        </w:rPr>
        <w:t xml:space="preserve"> involucra una </w:t>
      </w:r>
      <w:r w:rsidR="00210C45">
        <w:rPr>
          <w:rFonts w:asciiTheme="minorHAnsi" w:hAnsiTheme="minorHAnsi" w:cstheme="minorHAnsi"/>
        </w:rPr>
        <w:t>etapa</w:t>
      </w:r>
      <w:r w:rsidRPr="00FF09A3">
        <w:rPr>
          <w:rFonts w:asciiTheme="minorHAnsi" w:hAnsiTheme="minorHAnsi" w:cstheme="minorHAnsi"/>
        </w:rPr>
        <w:t xml:space="preserv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partir de esto realizaremos un diagnostico de la organización, donde se especificará</w:t>
      </w:r>
      <w:r w:rsidR="00553B31">
        <w:rPr>
          <w:rFonts w:asciiTheme="minorHAnsi" w:hAnsiTheme="minorHAnsi" w:cstheme="minorHAnsi"/>
        </w:rPr>
        <w:t>n</w:t>
      </w:r>
      <w:r w:rsidRPr="00250037">
        <w:rPr>
          <w:rFonts w:asciiTheme="minorHAnsi" w:hAnsiTheme="minorHAnsi" w:cstheme="minorHAnsi"/>
        </w:rPr>
        <w:t>: los problemas detectados en la misma, los recursos informático existentes, los requerimientos planteados y las restricciones del equipo de desarrollo para realizar dicho trabajo</w:t>
      </w:r>
      <w:r w:rsidR="00553B31">
        <w:rPr>
          <w:rFonts w:asciiTheme="minorHAnsi" w:hAnsiTheme="minorHAnsi" w:cstheme="minorHAnsi"/>
        </w:rPr>
        <w:t>,</w:t>
      </w:r>
      <w:r w:rsidRPr="00250037">
        <w:rPr>
          <w:rFonts w:asciiTheme="minorHAnsi" w:hAnsiTheme="minorHAnsi" w:cstheme="minorHAnsi"/>
        </w:rPr>
        <w:t xml:space="preserve">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Desarrollar un sistema de información</w:t>
      </w:r>
      <w:r w:rsidR="001E440C">
        <w:rPr>
          <w:rFonts w:asciiTheme="minorHAnsi" w:hAnsiTheme="minorHAnsi" w:cstheme="minorHAnsi"/>
          <w:color w:val="222222"/>
        </w:rPr>
        <w:t xml:space="preserve"> de reconocimiento óptico</w:t>
      </w:r>
      <w:r w:rsidRPr="00250037">
        <w:rPr>
          <w:rFonts w:asciiTheme="minorHAnsi" w:hAnsiTheme="minorHAnsi" w:cstheme="minorHAnsi"/>
          <w:color w:val="222222"/>
        </w:rPr>
        <w:t xml:space="preserve"> </w:t>
      </w:r>
      <w:r w:rsidR="001E440C">
        <w:rPr>
          <w:rFonts w:asciiTheme="minorHAnsi" w:hAnsiTheme="minorHAnsi" w:cstheme="minorHAnsi"/>
          <w:color w:val="222222"/>
        </w:rPr>
        <w:t xml:space="preserve">para la captura y </w:t>
      </w:r>
      <w:r>
        <w:rPr>
          <w:rFonts w:asciiTheme="minorHAnsi" w:hAnsiTheme="minorHAnsi" w:cstheme="minorHAnsi"/>
          <w:color w:val="222222"/>
        </w:rPr>
        <w:t>procesamiento de imágenes</w:t>
      </w:r>
      <w:r w:rsidR="001E440C">
        <w:rPr>
          <w:rFonts w:asciiTheme="minorHAnsi" w:hAnsiTheme="minorHAnsi" w:cstheme="minorHAnsi"/>
          <w:color w:val="222222"/>
        </w:rPr>
        <w:t xml:space="preserve"> </w:t>
      </w:r>
      <w:r>
        <w:rPr>
          <w:rFonts w:asciiTheme="minorHAnsi" w:hAnsiTheme="minorHAnsi" w:cstheme="minorHAnsi"/>
          <w:color w:val="222222"/>
        </w:rPr>
        <w:t xml:space="preserve"> con el fin de emitir pautas publicitarias interactivas y realizar análisis de mercado con los datos capturados.</w:t>
      </w: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45284C">
      <w:pPr>
        <w:jc w:val="both"/>
        <w:rPr>
          <w:rFonts w:asciiTheme="minorHAnsi" w:hAnsiTheme="minorHAnsi" w:cstheme="minorHAnsi"/>
          <w:color w:val="000000"/>
          <w:sz w:val="27"/>
          <w:szCs w:val="27"/>
        </w:rPr>
      </w:pPr>
    </w:p>
    <w:p w:rsidR="007F40EF" w:rsidRPr="007F40EF" w:rsidRDefault="007F40EF" w:rsidP="007F40EF">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7F40EF">
      <w:pPr>
        <w:numPr>
          <w:ilvl w:val="0"/>
          <w:numId w:val="4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Objetivos: realizar y vender pautas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7F40EF" w:rsidRDefault="007F40EF" w:rsidP="007F40EF">
      <w:pPr>
        <w:numPr>
          <w:ilvl w:val="0"/>
          <w:numId w:val="4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7F40EF" w:rsidRPr="007F40EF" w:rsidRDefault="007F40EF" w:rsidP="007F40EF">
      <w:pPr>
        <w:numPr>
          <w:ilvl w:val="0"/>
          <w:numId w:val="47"/>
        </w:numPr>
        <w:spacing w:after="240"/>
        <w:ind w:left="908"/>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Clientes: aquellas empresas que desean realizar una pauta publicitaria innovadora</w:t>
      </w:r>
      <w:r w:rsidR="007316C1">
        <w:rPr>
          <w:rFonts w:ascii="Calibri" w:hAnsi="Calibri" w:cs="Calibri"/>
          <w:color w:val="222222"/>
        </w:rPr>
        <w:t xml:space="preserve"> y además recibir información constante de la actividad de la misma</w:t>
      </w:r>
      <w:r w:rsidRPr="007F40EF">
        <w:rPr>
          <w:rFonts w:ascii="Calibri" w:hAnsi="Calibri" w:cs="Calibri"/>
          <w:color w:val="222222"/>
        </w:rPr>
        <w:t>.</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Proveedores: empresas de ventas de hardware</w:t>
      </w:r>
      <w:r w:rsidR="007316C1">
        <w:rPr>
          <w:rFonts w:ascii="Calibri" w:hAnsi="Calibri" w:cs="Calibri"/>
          <w:color w:val="222222"/>
        </w:rPr>
        <w:t xml:space="preserve"> informático, software </w:t>
      </w:r>
      <w:r w:rsidRPr="007F40EF">
        <w:rPr>
          <w:rFonts w:ascii="Calibri" w:hAnsi="Calibri" w:cs="Calibri"/>
          <w:color w:val="222222"/>
        </w:rPr>
        <w:t>y equipos de audio y vídeo.</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Competidores: los principales competidores de la empresa son :</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lastRenderedPageBreak/>
        <w:t>Empresas publicitarias que brindan publicidad a través de monitores o proyectores, en determinados espacios públicos o privados.</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lang w:val="es-ES" w:eastAsia="es-ES"/>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8"/>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w:t>
      </w:r>
      <w:r w:rsidRPr="00250037">
        <w:rPr>
          <w:rFonts w:asciiTheme="minorHAnsi" w:hAnsiTheme="minorHAnsi" w:cstheme="minorHAnsi"/>
        </w:rPr>
        <w:lastRenderedPageBreak/>
        <w:t>los receptores, ubicación de solución de hardware y software y factores que alteran a los mecanismos de difusión publicitaria tales como luz, ruidos etc. Con el fin de luego implementar la solución más provechosa para el cliente.</w:t>
      </w:r>
    </w:p>
    <w:p w:rsidR="008A2A83" w:rsidRPr="008A2A83" w:rsidRDefault="008A2A83" w:rsidP="0045284C">
      <w:pPr>
        <w:pStyle w:val="Prrafodelista"/>
        <w:numPr>
          <w:ilvl w:val="1"/>
          <w:numId w:val="17"/>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7608" w:rsidRDefault="005D7608" w:rsidP="005D7608">
      <w:pPr>
        <w:pStyle w:val="Prrafodelista"/>
        <w:ind w:left="1428"/>
        <w:jc w:val="both"/>
        <w:rPr>
          <w:rFonts w:asciiTheme="minorHAnsi" w:hAnsiTheme="minorHAnsi" w:cstheme="minorHAnsi"/>
          <w:b/>
          <w:bCs/>
          <w:color w:val="222222"/>
        </w:rPr>
      </w:pPr>
      <w:r>
        <w:rPr>
          <w:rFonts w:asciiTheme="minorHAnsi" w:hAnsiTheme="minorHAnsi" w:cstheme="minorHAnsi"/>
          <w:b/>
          <w:bCs/>
          <w:color w:val="222222"/>
        </w:rPr>
        <w:t>Gerencia General</w:t>
      </w:r>
      <w:r w:rsidRPr="005D68B2">
        <w:rPr>
          <w:rFonts w:asciiTheme="minorHAnsi" w:hAnsiTheme="minorHAnsi" w:cstheme="minorHAnsi"/>
          <w:b/>
          <w:bCs/>
          <w:color w:val="222222"/>
        </w:rPr>
        <w:t>:</w:t>
      </w:r>
    </w:p>
    <w:p w:rsidR="005D7608" w:rsidRPr="005D68B2" w:rsidRDefault="00553B31"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Políticas</w:t>
      </w:r>
      <w:r w:rsidR="005D7608" w:rsidRPr="005D68B2">
        <w:rPr>
          <w:rFonts w:asciiTheme="minorHAnsi" w:hAnsiTheme="minorHAnsi" w:cstheme="minorHAnsi"/>
          <w:b/>
          <w:bCs/>
          <w:color w:val="222222"/>
        </w:rPr>
        <w:t>:</w:t>
      </w:r>
    </w:p>
    <w:p w:rsidR="005D7608" w:rsidRDefault="005D7608" w:rsidP="005D7608">
      <w:pPr>
        <w:pStyle w:val="Prrafodelista"/>
        <w:numPr>
          <w:ilvl w:val="1"/>
          <w:numId w:val="24"/>
        </w:numPr>
        <w:jc w:val="both"/>
        <w:rPr>
          <w:rFonts w:asciiTheme="minorHAnsi" w:hAnsiTheme="minorHAnsi" w:cstheme="minorHAnsi"/>
          <w:color w:val="222222"/>
        </w:rPr>
      </w:pPr>
      <w:r w:rsidRPr="005D7608">
        <w:rPr>
          <w:rFonts w:asciiTheme="minorHAnsi" w:hAnsiTheme="minorHAnsi" w:cstheme="minorHAnsi"/>
          <w:color w:val="222222"/>
        </w:rPr>
        <w:t>La Gerencia como política de trabajo impone un ámbito de tranquilidad y entendimiento en toda la organización, permitiendo así a los empleados desenvolverse de la mejor manera.</w:t>
      </w:r>
    </w:p>
    <w:p w:rsidR="00553B31" w:rsidRPr="005D7608" w:rsidRDefault="00553B31" w:rsidP="005D7608">
      <w:pPr>
        <w:pStyle w:val="Prrafodelista"/>
        <w:numPr>
          <w:ilvl w:val="1"/>
          <w:numId w:val="24"/>
        </w:numPr>
        <w:jc w:val="both"/>
        <w:rPr>
          <w:rFonts w:asciiTheme="minorHAnsi" w:hAnsiTheme="minorHAnsi" w:cstheme="minorHAnsi"/>
          <w:color w:val="222222"/>
        </w:rPr>
      </w:pPr>
      <w:r>
        <w:rPr>
          <w:rFonts w:asciiTheme="minorHAnsi" w:hAnsiTheme="minorHAnsi" w:cstheme="minorHAnsi"/>
          <w:color w:val="222222"/>
        </w:rPr>
        <w:t>Se han establecido políticas de expansión de la empresa a los próximos 4 años comenzando con un proceso de conocimiento local y extendiéndose a nivel regional e internacional paulatinamente.</w:t>
      </w:r>
    </w:p>
    <w:p w:rsidR="005D7608" w:rsidRDefault="005D7608" w:rsidP="005D7608">
      <w:pPr>
        <w:pStyle w:val="Prrafodelista"/>
        <w:ind w:left="1428"/>
        <w:jc w:val="both"/>
        <w:rPr>
          <w:rFonts w:asciiTheme="minorHAnsi" w:hAnsiTheme="minorHAnsi" w:cstheme="minorHAnsi"/>
          <w:b/>
          <w:bCs/>
          <w:color w:val="222222"/>
        </w:rPr>
      </w:pPr>
    </w:p>
    <w:p w:rsidR="005D7608" w:rsidRPr="005D68B2" w:rsidRDefault="005D7608"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5D7608" w:rsidRPr="005D68B2" w:rsidRDefault="005D7608" w:rsidP="005D7608">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 xml:space="preserve">La </w:t>
      </w:r>
      <w:r>
        <w:rPr>
          <w:rFonts w:asciiTheme="minorHAnsi" w:hAnsiTheme="minorHAnsi" w:cstheme="minorHAnsi"/>
          <w:color w:val="222222"/>
        </w:rPr>
        <w:t>Gerencia está analizando la posibilidad de recibir inversiones de empresas externas</w:t>
      </w:r>
      <w:r w:rsidRPr="005D68B2">
        <w:rPr>
          <w:rFonts w:asciiTheme="minorHAnsi" w:hAnsiTheme="minorHAnsi" w:cstheme="minorHAnsi"/>
          <w:color w:val="222222"/>
        </w:rPr>
        <w:t>.</w:t>
      </w:r>
      <w:r>
        <w:rPr>
          <w:rFonts w:asciiTheme="minorHAnsi" w:hAnsiTheme="minorHAnsi" w:cstheme="minorHAnsi"/>
          <w:color w:val="222222"/>
        </w:rPr>
        <w:t xml:space="preserve"> Como parte de sus políticas de expansión a nivel local y regional desea fusionarse con otras empresas de modo que pueda lograr un impacto más rápido y directo.</w:t>
      </w: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Excelente servicio de atención al cliente para poder así resolver todas las dudas de los mismos.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Los tópicos a investigar solo se realizan por decisión de la gerencia general.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5D68B2" w:rsidRPr="005D68B2" w:rsidRDefault="005D68B2" w:rsidP="005D68B2">
      <w:pPr>
        <w:ind w:left="1068"/>
        <w:jc w:val="both"/>
        <w:rPr>
          <w:rFonts w:asciiTheme="minorHAnsi" w:hAnsiTheme="minorHAnsi" w:cstheme="minorHAnsi"/>
          <w:color w:val="222222"/>
        </w:rPr>
      </w:pPr>
      <w:r w:rsidRPr="005D68B2">
        <w:rPr>
          <w:rFonts w:asciiTheme="minorHAnsi" w:hAnsiTheme="minorHAnsi" w:cstheme="minorHAnsi"/>
          <w:b/>
          <w:bCs/>
          <w:color w:val="222222"/>
        </w:rPr>
        <w:lastRenderedPageBreak/>
        <w:t>Área de Desarrollo</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El desarrollo de Software implementa SCRUM para todos sus proyectos.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Auditorías sobre los desarrollos vigentes.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Crear un departamento de Testing, con el fin de realizar principalmente pruebas y revisiones de código.</w:t>
      </w: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B85376" w:rsidRDefault="00B85376" w:rsidP="0045284C">
      <w:pPr>
        <w:spacing w:before="100" w:beforeAutospacing="1" w:after="100" w:afterAutospacing="1"/>
        <w:jc w:val="both"/>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Recursos informáticos presentes para el desarrollo del proyecto</w:t>
      </w:r>
      <w:r w:rsidRPr="00250037">
        <w:rPr>
          <w:rFonts w:asciiTheme="minorHAnsi" w:hAnsiTheme="minorHAnsi" w:cstheme="minorHAnsi"/>
          <w:b/>
          <w:color w:val="222222"/>
          <w:sz w:val="32"/>
          <w:szCs w:val="32"/>
        </w:rPr>
        <w:br/>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w:t>
      </w:r>
      <w:r w:rsidR="00B85376">
        <w:rPr>
          <w:rFonts w:asciiTheme="minorHAnsi" w:hAnsiTheme="minorHAnsi" w:cstheme="minorHAnsi"/>
          <w:color w:val="222222"/>
        </w:rPr>
        <w:t xml:space="preserve"> la</w:t>
      </w:r>
      <w:r w:rsidRPr="00250037">
        <w:rPr>
          <w:rFonts w:asciiTheme="minorHAnsi" w:hAnsiTheme="minorHAnsi" w:cstheme="minorHAnsi"/>
          <w:color w:val="222222"/>
        </w:rPr>
        <w:t xml:space="preserve"> elaboración del sistema e implementación del mismo, la empresa cuenta con software de libre utilización.</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w:t>
      </w:r>
      <w:r w:rsidR="00B85376">
        <w:rPr>
          <w:rFonts w:asciiTheme="minorHAnsi" w:hAnsiTheme="minorHAnsi" w:cstheme="minorHAnsi"/>
          <w:color w:val="222222"/>
        </w:rPr>
        <w:t>do así del tiempo necesario que</w:t>
      </w:r>
      <w:r w:rsidRPr="00250037">
        <w:rPr>
          <w:rFonts w:asciiTheme="minorHAnsi" w:hAnsiTheme="minorHAnsi" w:cstheme="minorHAnsi"/>
          <w:color w:val="222222"/>
        </w:rPr>
        <w:t xml:space="preserve"> </w:t>
      </w:r>
      <w:r w:rsidR="00B85376">
        <w:rPr>
          <w:rFonts w:asciiTheme="minorHAnsi" w:hAnsiTheme="minorHAnsi" w:cstheme="minorHAnsi"/>
          <w:color w:val="222222"/>
        </w:rPr>
        <w:t xml:space="preserve">el </w:t>
      </w:r>
      <w:r w:rsidRPr="00250037">
        <w:rPr>
          <w:rFonts w:asciiTheme="minorHAnsi" w:hAnsiTheme="minorHAnsi" w:cstheme="minorHAnsi"/>
          <w:color w:val="222222"/>
        </w:rPr>
        <w:t>proyecto</w:t>
      </w:r>
      <w:r w:rsidR="00B85376">
        <w:rPr>
          <w:rFonts w:asciiTheme="minorHAnsi" w:hAnsiTheme="minorHAnsi" w:cstheme="minorHAnsi"/>
          <w:color w:val="222222"/>
        </w:rPr>
        <w:t xml:space="preserve"> requiere</w:t>
      </w:r>
      <w:r w:rsidRPr="00250037">
        <w:rPr>
          <w:rFonts w:asciiTheme="minorHAnsi" w:hAnsiTheme="minorHAnsi" w:cstheme="minorHAnsi"/>
          <w:color w:val="222222"/>
        </w:rPr>
        <w:t>.</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w:t>
      </w:r>
      <w:r w:rsidR="00B85376">
        <w:rPr>
          <w:rFonts w:asciiTheme="minorHAnsi" w:hAnsiTheme="minorHAnsi" w:cstheme="minorHAnsi"/>
          <w:color w:val="222222"/>
        </w:rPr>
        <w:t>2</w:t>
      </w:r>
      <w:r w:rsidRPr="00250037">
        <w:rPr>
          <w:rFonts w:asciiTheme="minorHAnsi" w:hAnsiTheme="minorHAnsi" w:cstheme="minorHAnsi"/>
          <w:color w:val="222222"/>
        </w:rPr>
        <w:t xml:space="preserve"> dispositivo</w:t>
      </w:r>
      <w:r w:rsidR="00B85376">
        <w:rPr>
          <w:rFonts w:asciiTheme="minorHAnsi" w:hAnsiTheme="minorHAnsi" w:cstheme="minorHAnsi"/>
          <w:color w:val="222222"/>
        </w:rPr>
        <w:t>s</w:t>
      </w:r>
      <w:r w:rsidRPr="00250037">
        <w:rPr>
          <w:rFonts w:asciiTheme="minorHAnsi" w:hAnsiTheme="minorHAnsi" w:cstheme="minorHAnsi"/>
          <w:color w:val="222222"/>
        </w:rPr>
        <w:t xml:space="preserve"> Kinect  </w:t>
      </w:r>
      <w:r w:rsidR="00B85376">
        <w:rPr>
          <w:rFonts w:asciiTheme="minorHAnsi" w:hAnsiTheme="minorHAnsi" w:cstheme="minorHAnsi"/>
          <w:color w:val="222222"/>
        </w:rPr>
        <w:t>donde uno</w:t>
      </w:r>
      <w:r w:rsidRPr="00250037">
        <w:rPr>
          <w:rFonts w:asciiTheme="minorHAnsi" w:hAnsiTheme="minorHAnsi" w:cstheme="minorHAnsi"/>
          <w:color w:val="222222"/>
        </w:rPr>
        <w:t xml:space="preserve"> se encuentra disponible, sujeto al horario del laboratorio de investigación de Software de la Facultad Regional Córdoba - Universidad Tecnológica Nacional</w:t>
      </w:r>
      <w:r w:rsidR="00B85376">
        <w:rPr>
          <w:rFonts w:asciiTheme="minorHAnsi" w:hAnsiTheme="minorHAnsi" w:cstheme="minorHAnsi"/>
          <w:color w:val="222222"/>
        </w:rPr>
        <w:t xml:space="preserve"> el otro es propiedad del equipo de desarrollo</w:t>
      </w:r>
      <w:r w:rsidRPr="00250037">
        <w:rPr>
          <w:rFonts w:asciiTheme="minorHAnsi" w:hAnsiTheme="minorHAnsi" w:cstheme="minorHAnsi"/>
          <w:color w:val="222222"/>
        </w:rPr>
        <w:t>.</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45284C">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r w:rsidR="006C7060" w:rsidRPr="00250037">
        <w:rPr>
          <w:rFonts w:asciiTheme="minorHAnsi" w:hAnsiTheme="minorHAnsi" w:cstheme="minorHAnsi"/>
          <w:color w:val="222222"/>
        </w:rPr>
        <w:t>librería</w:t>
      </w:r>
      <w:r w:rsidRPr="00250037">
        <w:rPr>
          <w:rFonts w:asciiTheme="minorHAnsi" w:hAnsiTheme="minorHAnsi" w:cstheme="minorHAnsi"/>
          <w:color w:val="222222"/>
        </w:rPr>
        <w:t xml:space="preserve"> OpenCV bajo el sistema operativo Linux, aprovechando las ventajas de usar herramientas libres para manipular las características de hardware del dispositivo Kinect.</w:t>
      </w: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r w:rsidR="006C7060">
        <w:rPr>
          <w:rFonts w:asciiTheme="minorHAnsi" w:hAnsiTheme="minorHAnsi" w:cstheme="minorHAnsi"/>
          <w:color w:val="222222"/>
        </w:rPr>
        <w:t>M</w:t>
      </w:r>
      <w:r w:rsidRPr="00250037">
        <w:rPr>
          <w:rFonts w:asciiTheme="minorHAnsi" w:hAnsiTheme="minorHAnsi" w:cstheme="minorHAnsi"/>
          <w:color w:val="222222"/>
        </w:rPr>
        <w:t>icrosoft Studio 2010, aprovechando la documentación, los drivers, las librerías que provee el mismo SDK</w:t>
      </w:r>
    </w:p>
    <w:p w:rsidR="0045284C" w:rsidRPr="00250037" w:rsidRDefault="0045284C" w:rsidP="0045284C">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r w:rsidR="006C7060" w:rsidRPr="00250037">
        <w:rPr>
          <w:rFonts w:asciiTheme="minorHAnsi" w:hAnsiTheme="minorHAnsi" w:cstheme="minorHAnsi"/>
          <w:color w:val="222222"/>
        </w:rPr>
        <w:t>así</w:t>
      </w:r>
      <w:r w:rsidRPr="00250037">
        <w:rPr>
          <w:rFonts w:asciiTheme="minorHAnsi" w:hAnsiTheme="minorHAnsi" w:cstheme="minorHAnsi"/>
          <w:color w:val="222222"/>
        </w:rPr>
        <w:t xml:space="preserve"> por software las restricciones físicas del ambiente.</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45284C">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 xml:space="preserve">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w:t>
      </w:r>
      <w:r w:rsidRPr="00250037">
        <w:rPr>
          <w:rFonts w:asciiTheme="minorHAnsi" w:hAnsiTheme="minorHAnsi" w:cstheme="minorHAnsi"/>
          <w:color w:val="222222"/>
        </w:rPr>
        <w:lastRenderedPageBreak/>
        <w:t>determinada por el grado de impacto del mismo en el proyecto. Por lo que se 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Supuestos del proyecto:</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45284C">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45284C">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Tiempos del Laboratorio de investigación de Software de la Facultad Regional Córdoba - Universidad Tecnológica Nacional:</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45284C">
      <w:pPr>
        <w:ind w:left="720"/>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Valorar productos publicitados.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45284C" w:rsidRPr="00250037" w:rsidRDefault="0045284C" w:rsidP="0045284C">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0093541D">
        <w:rPr>
          <w:rFonts w:asciiTheme="minorHAnsi" w:hAnsiTheme="minorHAnsi" w:cstheme="minorHAnsi"/>
          <w:color w:val="222222"/>
        </w:rPr>
        <w:t xml:space="preserve"> la interacción de la pauta publicitaria con el usuario (generada mediante métodos prefinidos en función de cada usuario) y</w:t>
      </w:r>
      <w:r w:rsidR="0071294A">
        <w:rPr>
          <w:rFonts w:asciiTheme="minorHAnsi" w:hAnsiTheme="minorHAnsi" w:cstheme="minorHAnsi"/>
          <w:color w:val="222222"/>
        </w:rPr>
        <w:t xml:space="preserve"> su eventual</w:t>
      </w:r>
      <w:r w:rsidR="0093541D">
        <w:rPr>
          <w:rFonts w:asciiTheme="minorHAnsi" w:hAnsiTheme="minorHAnsi" w:cstheme="minorHAnsi"/>
          <w:color w:val="222222"/>
        </w:rPr>
        <w:t xml:space="preserve"> captura de datos del </w:t>
      </w:r>
      <w:r w:rsidR="0071294A">
        <w:rPr>
          <w:rFonts w:asciiTheme="minorHAnsi" w:hAnsiTheme="minorHAnsi" w:cstheme="minorHAnsi"/>
          <w:color w:val="222222"/>
        </w:rPr>
        <w:t>mismo.</w:t>
      </w:r>
      <w:r w:rsidRPr="00250037">
        <w:rPr>
          <w:rFonts w:asciiTheme="minorHAnsi" w:hAnsiTheme="minorHAnsi" w:cstheme="minorHAnsi"/>
          <w:color w:val="000000"/>
        </w:rPr>
        <w:br/>
      </w: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b/>
          <w:color w:val="222222"/>
        </w:rPr>
        <w:t>Hasta</w:t>
      </w:r>
      <w:r w:rsidR="0071294A">
        <w:rPr>
          <w:rFonts w:asciiTheme="minorHAnsi" w:hAnsiTheme="minorHAnsi" w:cstheme="minorHAnsi"/>
          <w:b/>
          <w:color w:val="222222"/>
        </w:rPr>
        <w:t xml:space="preserve"> </w:t>
      </w:r>
      <w:r w:rsidR="0071294A" w:rsidRPr="0071294A">
        <w:rPr>
          <w:rFonts w:asciiTheme="minorHAnsi" w:hAnsiTheme="minorHAnsi" w:cstheme="minorHAnsi"/>
          <w:color w:val="222222"/>
        </w:rPr>
        <w:t>la</w:t>
      </w:r>
      <w:r w:rsidR="0093541D">
        <w:rPr>
          <w:rFonts w:asciiTheme="minorHAnsi" w:hAnsiTheme="minorHAnsi" w:cstheme="minorHAnsi"/>
          <w:color w:val="222222"/>
        </w:rPr>
        <w:t xml:space="preserve"> generación de informes de análisis de mercado, a partir de los datos capturados</w:t>
      </w:r>
      <w:r w:rsidRPr="00250037">
        <w:rPr>
          <w:rFonts w:asciiTheme="minorHAnsi" w:hAnsiTheme="minorHAnsi" w:cstheme="minorHAnsi"/>
          <w:color w:val="222222"/>
        </w:rPr>
        <w:t>.</w:t>
      </w:r>
      <w:r w:rsidRPr="00250037">
        <w:rPr>
          <w:rFonts w:asciiTheme="minorHAnsi" w:hAnsiTheme="minorHAnsi" w:cstheme="minorHAnsi"/>
          <w:color w:val="000000"/>
        </w:rPr>
        <w:br/>
      </w: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45284C">
      <w:pPr>
        <w:numPr>
          <w:ilvl w:val="0"/>
          <w:numId w:val="13"/>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AD23F4">
        <w:rPr>
          <w:rFonts w:asciiTheme="minorHAnsi" w:hAnsiTheme="minorHAnsi" w:cstheme="minorHAnsi"/>
          <w:color w:val="222222"/>
        </w:rPr>
        <w:t xml:space="preserve"> en este análisis de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w:t>
      </w:r>
      <w:r w:rsidR="00312544">
        <w:rPr>
          <w:rFonts w:asciiTheme="minorHAnsi" w:hAnsiTheme="minorHAnsi" w:cstheme="minorHAnsi"/>
          <w:color w:val="222222"/>
        </w:rPr>
        <w:t xml:space="preserve"> factible en cuanto a la parte </w:t>
      </w:r>
      <w:r>
        <w:rPr>
          <w:rFonts w:asciiTheme="minorHAnsi" w:hAnsiTheme="minorHAnsi" w:cstheme="minorHAnsi"/>
          <w:color w:val="222222"/>
        </w:rPr>
        <w:t xml:space="preserve"> técnica porque es factible que se lleguen a la mayoría o a todos los alcances existentes, mientras que también puede que ciertos alcances tales como la captura de edad de una persona </w:t>
      </w:r>
      <w:r>
        <w:rPr>
          <w:rFonts w:asciiTheme="minorHAnsi" w:hAnsiTheme="minorHAnsi" w:cstheme="minorHAnsi"/>
          <w:color w:val="222222"/>
        </w:rPr>
        <w:lastRenderedPageBreak/>
        <w:t>no puedan llevarse a cabo.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Teniendo en cuenta también que la mayor parte de los recursos de software son de distribución 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capacitación en invertir en su personal. </w:t>
      </w:r>
    </w:p>
    <w:p w:rsidR="001C7B22" w:rsidRDefault="0045284C" w:rsidP="001C7B22">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1C7B22" w:rsidRDefault="001C7B22"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son los siguientes: Conexión a Red, Microsoft Kinect </w:t>
      </w:r>
      <w:r w:rsidR="00CC681D">
        <w:rPr>
          <w:rFonts w:asciiTheme="minorHAnsi" w:hAnsiTheme="minorHAnsi" w:cstheme="minorHAnsi"/>
          <w:color w:val="222222"/>
        </w:rPr>
        <w:t>y una estación de trabajo (PC).</w:t>
      </w:r>
    </w:p>
    <w:p w:rsidR="00DF5D2E"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Económica: la implementación del sistema es económicamente factible porque los costos generados para realizar la implementación del mismo se relativizan y disminuyen con el funcionamiento y generación de información progresiva del sistema. Es decir que a pesar de existir un costo inicial elevado en un principio, con el tiempo el mismo se recupera y comienza a generar utilidades a la organización.</w:t>
      </w: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0471C0">
        <w:rPr>
          <w:rFonts w:asciiTheme="minorHAnsi" w:hAnsiTheme="minorHAnsi" w:cstheme="minorHAnsi"/>
          <w:color w:val="222222"/>
        </w:rPr>
        <w:t xml:space="preserve"> A su el proceso de instalación y puesta en marcha de sistema y conectividad es factible ya que existe en la organización el personal capacitado para realizar dicha instalación. 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Metodología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r w:rsidR="00312544">
        <w:rPr>
          <w:rFonts w:asciiTheme="minorHAnsi" w:hAnsiTheme="minorHAnsi" w:cstheme="minorHAnsi"/>
          <w:color w:val="222222"/>
        </w:rPr>
        <w:t xml:space="preserve"> Aunque la metodología indica que son necesarias reuniones diarias (lo cual es imposible para el equipo de desarrollo por distintos motivos) se ha adaptado la misma al entorno de trabajo, cumpliendo con otro de los fundamentos teóricos que indica que la metodología se debe adaptar al entorno de trabajo y no viceversa.</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0A7369">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Podría luego reimplementarse la misma arquitectura de software de base para  realizar también el análisis de imágenes y control de procesos industriales.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45284C" w:rsidRPr="00250037" w:rsidRDefault="0045284C" w:rsidP="00DF5D2E">
      <w:pPr>
        <w:spacing w:before="100" w:beforeAutospacing="1" w:after="100" w:afterAutospacing="1"/>
        <w:jc w:val="center"/>
        <w:textAlignment w:val="baseline"/>
        <w:rPr>
          <w:rFonts w:asciiTheme="minorHAnsi" w:hAnsiTheme="minorHAnsi" w:cstheme="minorHAnsi"/>
          <w:b/>
          <w:bCs/>
          <w:color w:val="222222"/>
          <w:sz w:val="32"/>
          <w:szCs w:val="32"/>
        </w:rPr>
      </w:pPr>
      <w:r w:rsidRPr="00250037">
        <w:rPr>
          <w:rFonts w:asciiTheme="minorHAnsi" w:hAnsiTheme="minorHAnsi" w:cstheme="minorHAnsi"/>
          <w:b/>
          <w:bCs/>
          <w:color w:val="222222"/>
          <w:sz w:val="32"/>
          <w:szCs w:val="32"/>
        </w:rPr>
        <w:t>Planificación</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w:t>
      </w:r>
      <w:r w:rsidRPr="00250037">
        <w:rPr>
          <w:rFonts w:asciiTheme="minorHAnsi" w:hAnsiTheme="minorHAnsi" w:cstheme="minorHAnsi"/>
          <w:b/>
          <w:bCs/>
          <w:color w:val="000000"/>
          <w:sz w:val="23"/>
          <w:szCs w:val="23"/>
        </w:rPr>
        <w:t xml:space="preserve">STRUCTURA DE DESGLOSE DEL TRABAJO </w:t>
      </w:r>
      <w:r w:rsidR="00680F78">
        <w:rPr>
          <w:rFonts w:asciiTheme="minorHAnsi" w:hAnsiTheme="minorHAnsi" w:cstheme="minorHAnsi"/>
          <w:b/>
          <w:bCs/>
          <w:color w:val="000000"/>
          <w:sz w:val="23"/>
          <w:szCs w:val="23"/>
        </w:rPr>
        <w:t>(</w:t>
      </w:r>
      <w:r w:rsidRPr="00250037">
        <w:rPr>
          <w:rFonts w:asciiTheme="minorHAnsi" w:hAnsiTheme="minorHAnsi" w:cstheme="minorHAnsi"/>
          <w:b/>
          <w:bCs/>
          <w:color w:val="000000"/>
          <w:sz w:val="23"/>
          <w:szCs w:val="23"/>
        </w:rPr>
        <w:t>WBS</w:t>
      </w:r>
      <w:r w:rsidR="00680F78">
        <w:rPr>
          <w:rFonts w:asciiTheme="minorHAnsi" w:hAnsiTheme="minorHAnsi" w:cstheme="minorHAnsi"/>
          <w:b/>
          <w:bCs/>
          <w:color w:val="000000"/>
          <w:sz w:val="23"/>
          <w:szCs w:val="23"/>
        </w:rPr>
        <w:t>)</w:t>
      </w:r>
      <w:r>
        <w:rPr>
          <w:rFonts w:asciiTheme="minorHAnsi" w:hAnsiTheme="minorHAnsi" w:cstheme="minorHAnsi"/>
          <w:b/>
          <w:bCs/>
          <w:color w:val="000000"/>
          <w:sz w:val="23"/>
          <w:szCs w:val="23"/>
        </w:rPr>
        <w:t xml:space="preserve"> DEL PRODUCTO</w:t>
      </w:r>
    </w:p>
    <w:p w:rsidR="00761D77" w:rsidRPr="00250037" w:rsidRDefault="00761D77" w:rsidP="00761D77">
      <w:pPr>
        <w:ind w:firstLine="708"/>
        <w:jc w:val="center"/>
        <w:rPr>
          <w:rFonts w:asciiTheme="minorHAnsi" w:hAnsiTheme="minorHAnsi" w:cstheme="minorHAnsi"/>
          <w:color w:val="000000"/>
          <w:sz w:val="23"/>
          <w:szCs w:val="23"/>
        </w:rPr>
      </w:pPr>
    </w:p>
    <w:p w:rsidR="0045284C" w:rsidRPr="00250037" w:rsidRDefault="000C07F9"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 xml:space="preserve"> </w: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type id="_x0000_t32" coordsize="21600,21600" o:spt="32" o:oned="t" path="m,l21600,21600e" filled="f">
            <v:path arrowok="t" fillok="f" o:connecttype="none"/>
            <o:lock v:ext="edit" shapetype="t"/>
          </v:shapetype>
          <v:shape id="_x0000_s1027" type="#_x0000_t32" style="position:absolute;left:0;text-align:left;margin-left:-38.1pt;margin-top:-14.4pt;width:.05pt;height:645.85pt;z-index:251661312" o:connectortype="straight"/>
        </w:pict>
      </w:r>
      <w:r w:rsidRPr="003F4333">
        <w:rPr>
          <w:rFonts w:asciiTheme="minorHAnsi" w:hAnsiTheme="minorHAnsi" w:cstheme="minorHAnsi"/>
          <w:noProof/>
        </w:rPr>
        <w:pict>
          <v:shapetype id="_x0000_t202" coordsize="21600,21600" o:spt="202" path="m,l,21600r21600,l21600,xe">
            <v:stroke joinstyle="miter"/>
            <v:path gradientshapeok="t" o:connecttype="rect"/>
          </v:shapetype>
          <v:shape id="_x0000_s1026" type="#_x0000_t202" style="position:absolute;left:0;text-align:left;margin-left:-43.55pt;margin-top:-43.75pt;width:144.35pt;height:29.35pt;z-index:251660288" fillcolor="#fabf8f" strokecolor="#f79646" strokeweight="1pt">
            <v:fill color2="#f79646" focus="50%" type="gradient"/>
            <v:shadow on="t" type="perspective" color="#974706" offset="1pt" offset2="-3pt"/>
            <v:textbox style="mso-next-textbox:#_x0000_s1026">
              <w:txbxContent>
                <w:p w:rsidR="006C7060" w:rsidRPr="00E009AD" w:rsidRDefault="006C7060" w:rsidP="0045284C">
                  <w:pPr>
                    <w:rPr>
                      <w:rFonts w:asciiTheme="minorHAnsi" w:hAnsiTheme="minorHAnsi" w:cstheme="minorHAnsi"/>
                      <w:lang w:val="es-ES"/>
                    </w:rPr>
                  </w:pPr>
                  <w:r w:rsidRPr="00E009AD">
                    <w:rPr>
                      <w:rFonts w:asciiTheme="minorHAnsi" w:hAnsiTheme="minorHAnsi" w:cstheme="minorHAnsi"/>
                      <w:lang w:val="es-ES"/>
                    </w:rPr>
                    <w:t>Optical Marketing</w:t>
                  </w:r>
                </w:p>
              </w:txbxContent>
            </v:textbox>
          </v:shape>
        </w:pict>
      </w:r>
      <w:r w:rsidRPr="003F4333">
        <w:rPr>
          <w:rFonts w:asciiTheme="minorHAnsi" w:hAnsiTheme="minorHAnsi" w:cstheme="minorHAnsi"/>
          <w:noProof/>
        </w:rPr>
        <w:pict>
          <v:shape id="_x0000_s1029" type="#_x0000_t32" style="position:absolute;left:0;text-align:left;margin-left:-37.05pt;margin-top:17.05pt;width:26.65pt;height:0;z-index:251663360" o:connectortype="straight"/>
        </w:pict>
      </w:r>
      <w:r w:rsidRPr="003F4333">
        <w:rPr>
          <w:rFonts w:asciiTheme="minorHAnsi" w:hAnsiTheme="minorHAnsi" w:cstheme="minorHAnsi"/>
          <w:noProof/>
        </w:rPr>
        <w:pict>
          <v:shape id="_x0000_s1028" type="#_x0000_t202" style="position:absolute;left:0;text-align:left;margin-left:-9.55pt;margin-top:2.6pt;width:174.9pt;height:36.3pt;z-index:251662336" fillcolor="#fabf8f" strokecolor="#f79646" strokeweight="1pt">
            <v:fill color2="#f79646" focus="50%" type="gradient"/>
            <v:shadow on="t" type="perspective" color="#974706" offset="1pt" offset2="-3pt"/>
            <v:textbox style="mso-next-textbox:#_x0000_s1028">
              <w:txbxContent>
                <w:p w:rsidR="006C7060" w:rsidRPr="00E009AD" w:rsidRDefault="006C7060" w:rsidP="0045284C">
                  <w:pPr>
                    <w:rPr>
                      <w:rFonts w:asciiTheme="minorHAnsi" w:hAnsiTheme="minorHAnsi" w:cstheme="minorHAnsi"/>
                      <w:lang w:val="es-ES"/>
                    </w:rPr>
                  </w:pPr>
                  <w:r w:rsidRPr="00E009AD">
                    <w:rPr>
                      <w:rFonts w:asciiTheme="minorHAnsi" w:hAnsiTheme="minorHAnsi" w:cstheme="minorHAnsi"/>
                      <w:lang w:val="es-ES"/>
                    </w:rPr>
                    <w:t>Captura y procesamiento inicial de imágenes</w:t>
                  </w:r>
                </w:p>
              </w:txbxContent>
            </v:textbox>
          </v:shape>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rPr>
      </w:pPr>
      <w:r w:rsidRPr="003F4333">
        <w:rPr>
          <w:rFonts w:asciiTheme="minorHAnsi" w:hAnsiTheme="minorHAnsi" w:cstheme="minorHAnsi"/>
          <w:noProof/>
        </w:rPr>
        <w:pict>
          <v:shape id="_x0000_s1034" type="#_x0000_t32" style="position:absolute;left:0;text-align:left;margin-left:60.45pt;margin-top:5.25pt;width:.75pt;height:122.45pt;flip:x;z-index:251668480" o:connectortype="straight"/>
        </w:pict>
      </w:r>
      <w:r w:rsidRPr="003F4333">
        <w:rPr>
          <w:rFonts w:asciiTheme="minorHAnsi" w:hAnsiTheme="minorHAnsi" w:cstheme="minorHAnsi"/>
          <w:noProof/>
        </w:rPr>
        <w:pict>
          <v:shape id="_x0000_s1030" type="#_x0000_t202" style="position:absolute;left:0;text-align:left;margin-left:89.65pt;margin-top:14.3pt;width:344.35pt;height:30.1pt;z-index:251664384">
            <v:textbox style="mso-next-textbox:#_x0000_s1030">
              <w:txbxContent>
                <w:p w:rsidR="006C7060" w:rsidRPr="00E009AD" w:rsidRDefault="006C7060" w:rsidP="0045284C">
                  <w:pPr>
                    <w:spacing w:before="100" w:beforeAutospacing="1" w:after="100" w:afterAutospacing="1"/>
                    <w:textAlignment w:val="baseline"/>
                    <w:rPr>
                      <w:rFonts w:asciiTheme="minorHAnsi" w:hAnsiTheme="minorHAnsi" w:cstheme="minorHAnsi"/>
                      <w:b/>
                      <w:color w:val="222222"/>
                      <w:sz w:val="32"/>
                      <w:szCs w:val="32"/>
                    </w:rPr>
                  </w:pPr>
                  <w:r w:rsidRPr="00E009AD">
                    <w:rPr>
                      <w:rFonts w:asciiTheme="minorHAnsi" w:hAnsiTheme="minorHAnsi" w:cstheme="minorHAnsi"/>
                    </w:rPr>
                    <w:t>Investigar y Testear características de librerías de Computer Vision</w:t>
                  </w:r>
                </w:p>
                <w:p w:rsidR="006C7060" w:rsidRPr="000B6085" w:rsidRDefault="006C7060" w:rsidP="0045284C"/>
              </w:txbxContent>
            </v:textbox>
          </v:shape>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031" type="#_x0000_t202" style="position:absolute;left:0;text-align:left;margin-left:89.65pt;margin-top:21.35pt;width:383.7pt;height:20.8pt;z-index:251665408">
            <v:textbox style="mso-next-textbox:#_x0000_s1031">
              <w:txbxContent>
                <w:p w:rsidR="006C7060" w:rsidRPr="00E009AD" w:rsidRDefault="006C7060" w:rsidP="0045284C">
                  <w:pPr>
                    <w:rPr>
                      <w:rFonts w:asciiTheme="minorHAnsi" w:hAnsiTheme="minorHAnsi" w:cstheme="minorHAnsi"/>
                    </w:rPr>
                  </w:pPr>
                  <w:r w:rsidRPr="00E009AD">
                    <w:rPr>
                      <w:rFonts w:asciiTheme="minorHAnsi" w:hAnsiTheme="minorHAnsi" w:cstheme="minorHAnsi"/>
                    </w:rPr>
                    <w:t>Investigar y Testear sobre librerías y Drivers para MS Kinect</w:t>
                  </w:r>
                </w:p>
              </w:txbxContent>
            </v:textbox>
          </v:shape>
        </w:pict>
      </w:r>
      <w:r w:rsidRPr="003F4333">
        <w:rPr>
          <w:rFonts w:asciiTheme="minorHAnsi" w:hAnsiTheme="minorHAnsi" w:cstheme="minorHAnsi"/>
          <w:noProof/>
        </w:rPr>
        <w:pict>
          <v:shape id="_x0000_s1035" type="#_x0000_t32" style="position:absolute;left:0;text-align:left;margin-left:61.2pt;margin-top:.35pt;width:28.45pt;height:0;z-index:251669504" o:connectortype="straight"/>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032" type="#_x0000_t202" style="position:absolute;left:0;text-align:left;margin-left:89.65pt;margin-top:17.85pt;width:383.7pt;height:34.55pt;z-index:251666432">
            <v:textbox style="mso-next-textbox:#_x0000_s1032">
              <w:txbxContent>
                <w:p w:rsidR="006C7060" w:rsidRPr="00E009AD" w:rsidRDefault="006C7060" w:rsidP="0045284C">
                  <w:pPr>
                    <w:rPr>
                      <w:rFonts w:asciiTheme="minorHAnsi" w:hAnsiTheme="minorHAnsi" w:cstheme="minorHAnsi"/>
                    </w:rPr>
                  </w:pPr>
                  <w:r w:rsidRPr="00E009AD">
                    <w:rPr>
                      <w:rFonts w:asciiTheme="minorHAnsi" w:hAnsiTheme="minorHAnsi" w:cstheme="minorHAnsi"/>
                      <w:lang w:val="es-ES"/>
                    </w:rPr>
                    <w:t>Investigar y Desarrollar prototipos sobre librerías de captura y filtrado de imágenes.</w:t>
                  </w:r>
                </w:p>
              </w:txbxContent>
            </v:textbox>
          </v:shape>
        </w:pict>
      </w:r>
      <w:r w:rsidRPr="003F4333">
        <w:rPr>
          <w:rFonts w:asciiTheme="minorHAnsi" w:hAnsiTheme="minorHAnsi" w:cstheme="minorHAnsi"/>
          <w:noProof/>
        </w:rPr>
        <w:pict>
          <v:shape id="_x0000_s1037" type="#_x0000_t32" style="position:absolute;left:0;text-align:left;margin-left:60.45pt;margin-top:29.85pt;width:29.2pt;height:0;z-index:251671552" o:connectortype="straight"/>
        </w:pict>
      </w:r>
      <w:r w:rsidRPr="003F4333">
        <w:rPr>
          <w:rFonts w:asciiTheme="minorHAnsi" w:hAnsiTheme="minorHAnsi" w:cstheme="minorHAnsi"/>
          <w:noProof/>
        </w:rPr>
        <w:pict>
          <v:shape id="_x0000_s1036" type="#_x0000_t32" style="position:absolute;left:0;text-align:left;margin-left:60.45pt;margin-top:-.15pt;width:29.2pt;height:0;z-index:251670528" o:connectortype="straight"/>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033" type="#_x0000_t202" style="position:absolute;left:0;text-align:left;margin-left:89.95pt;margin-top:22pt;width:383.4pt;height:21pt;z-index:251667456">
            <v:textbox style="mso-next-textbox:#_x0000_s1033">
              <w:txbxContent>
                <w:p w:rsidR="006C7060" w:rsidRPr="00E009AD" w:rsidRDefault="006C7060" w:rsidP="0045284C">
                  <w:pPr>
                    <w:rPr>
                      <w:rFonts w:asciiTheme="minorHAnsi" w:hAnsiTheme="minorHAnsi" w:cstheme="minorHAnsi"/>
                      <w:lang w:val="es-ES"/>
                    </w:rPr>
                  </w:pPr>
                  <w:r>
                    <w:rPr>
                      <w:lang w:val="es-ES"/>
                    </w:rPr>
                    <w:t xml:space="preserve"> </w:t>
                  </w:r>
                  <w:r w:rsidRPr="00E009AD">
                    <w:rPr>
                      <w:rFonts w:asciiTheme="minorHAnsi" w:hAnsiTheme="minorHAnsi" w:cstheme="minorHAnsi"/>
                      <w:lang w:val="es-ES"/>
                    </w:rPr>
                    <w:t>Desarrollar e implementar el módulo de captura de imágenes.</w:t>
                  </w:r>
                </w:p>
              </w:txbxContent>
            </v:textbox>
          </v:shape>
        </w:pict>
      </w:r>
      <w:r w:rsidRPr="003F4333">
        <w:rPr>
          <w:rFonts w:asciiTheme="minorHAnsi" w:hAnsiTheme="minorHAnsi" w:cstheme="minorHAnsi"/>
          <w:noProof/>
        </w:rPr>
        <w:pict>
          <v:shape id="_x0000_s1038" type="#_x0000_t32" style="position:absolute;left:0;text-align:left;margin-left:61.5pt;margin-top:32pt;width:28.45pt;height:0;z-index:251672576" o:connectortype="straight"/>
        </w:pict>
      </w:r>
    </w:p>
    <w:p w:rsidR="0045284C" w:rsidRPr="005042CD" w:rsidRDefault="003F4333"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r w:rsidRPr="003F4333">
        <w:rPr>
          <w:rFonts w:asciiTheme="minorHAnsi" w:hAnsiTheme="minorHAnsi" w:cstheme="minorHAnsi"/>
          <w:noProof/>
          <w:color w:val="FF0000"/>
        </w:rPr>
        <w:pict>
          <v:shape id="_x0000_s1040" type="#_x0000_t32" style="position:absolute;left:0;text-align:left;margin-left:-37.05pt;margin-top:30.25pt;width:27.1pt;height:0;z-index:251674624" o:connectortype="straight"/>
        </w:pict>
      </w:r>
      <w:r w:rsidRPr="003F4333">
        <w:rPr>
          <w:rFonts w:asciiTheme="minorHAnsi" w:hAnsiTheme="minorHAnsi" w:cstheme="minorHAnsi"/>
          <w:noProof/>
          <w:color w:val="FF0000"/>
        </w:rPr>
        <w:pict>
          <v:shape id="_x0000_s1039" type="#_x0000_t202" style="position:absolute;left:0;text-align:left;margin-left:-10.4pt;margin-top:16.75pt;width:202.55pt;height:27.75pt;z-index:251673600" fillcolor="#fabf8f" strokecolor="#f79646" strokeweight="1pt">
            <v:fill color2="#f79646" focus="50%" type="gradient"/>
            <v:shadow on="t" type="perspective" color="#974706" offset="1pt" offset2="-3pt"/>
            <v:textbox style="mso-next-textbox:#_x0000_s1039">
              <w:txbxContent>
                <w:p w:rsidR="006C7060" w:rsidRPr="00E009AD" w:rsidRDefault="006C7060" w:rsidP="0045284C">
                  <w:pPr>
                    <w:rPr>
                      <w:rFonts w:asciiTheme="minorHAnsi" w:hAnsiTheme="minorHAnsi" w:cstheme="minorHAnsi"/>
                    </w:rPr>
                  </w:pPr>
                  <w:r w:rsidRPr="00E009AD">
                    <w:rPr>
                      <w:rFonts w:asciiTheme="minorHAnsi" w:hAnsiTheme="minorHAnsi" w:cstheme="minorHAnsi"/>
                    </w:rPr>
                    <w:t>Segmentación de Imágenes</w:t>
                  </w:r>
                </w:p>
              </w:txbxContent>
            </v:textbox>
          </v:shape>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041" type="#_x0000_t202" style="position:absolute;left:0;text-align:left;margin-left:100.5pt;margin-top:20pt;width:351.65pt;height:24pt;z-index:251675648">
            <v:textbox style="mso-next-textbox:#_x0000_s1041">
              <w:txbxContent>
                <w:p w:rsidR="006C7060" w:rsidRPr="00E009AD" w:rsidRDefault="006C7060" w:rsidP="0045284C">
                  <w:pPr>
                    <w:rPr>
                      <w:rFonts w:asciiTheme="minorHAnsi" w:hAnsiTheme="minorHAnsi" w:cstheme="minorHAnsi"/>
                      <w:lang w:val="es-ES"/>
                    </w:rPr>
                  </w:pPr>
                  <w:r w:rsidRPr="00E009AD">
                    <w:rPr>
                      <w:rFonts w:asciiTheme="minorHAnsi" w:hAnsiTheme="minorHAnsi" w:cstheme="minorHAnsi"/>
                      <w:lang w:val="es-ES"/>
                    </w:rPr>
                    <w:t>Investigar sobre librerías de segmentación de imágenes</w:t>
                  </w:r>
                </w:p>
              </w:txbxContent>
            </v:textbox>
          </v:shape>
        </w:pict>
      </w:r>
      <w:r w:rsidRPr="003F4333">
        <w:rPr>
          <w:rFonts w:asciiTheme="minorHAnsi" w:hAnsiTheme="minorHAnsi" w:cstheme="minorHAnsi"/>
          <w:noProof/>
        </w:rPr>
        <w:pict>
          <v:shape id="_x0000_s1045" type="#_x0000_t32" style="position:absolute;left:0;text-align:left;margin-left:60.45pt;margin-top:11pt;width:0;height:49.5pt;z-index:251679744" o:connectortype="straight"/>
        </w:pict>
      </w:r>
      <w:r w:rsidRPr="003F4333">
        <w:rPr>
          <w:rFonts w:asciiTheme="minorHAnsi" w:hAnsiTheme="minorHAnsi" w:cstheme="minorHAnsi"/>
          <w:noProof/>
        </w:rPr>
        <w:pict>
          <v:shape id="_x0000_s1047" type="#_x0000_t32" style="position:absolute;left:0;text-align:left;margin-left:61.5pt;margin-top:31.25pt;width:39.3pt;height:0;z-index:251681792" o:connectortype="straight"/>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042" type="#_x0000_t202" style="position:absolute;left:0;text-align:left;margin-left:100.5pt;margin-top:17.2pt;width:351.65pt;height:21.75pt;z-index:251676672">
            <v:textbox style="mso-next-textbox:#_x0000_s1042">
              <w:txbxContent>
                <w:p w:rsidR="006C7060" w:rsidRPr="00E009AD" w:rsidRDefault="006C7060" w:rsidP="0045284C">
                  <w:pPr>
                    <w:rPr>
                      <w:rFonts w:asciiTheme="minorHAnsi" w:hAnsiTheme="minorHAnsi" w:cstheme="minorHAnsi"/>
                    </w:rPr>
                  </w:pPr>
                  <w:r w:rsidRPr="00E009AD">
                    <w:rPr>
                      <w:rFonts w:asciiTheme="minorHAnsi" w:hAnsiTheme="minorHAnsi" w:cstheme="minorHAnsi"/>
                    </w:rPr>
                    <w:t>Desarrollar e implementar el módulo de segmentación de imágenes.</w:t>
                  </w:r>
                </w:p>
              </w:txbxContent>
            </v:textbox>
          </v:shape>
        </w:pict>
      </w:r>
      <w:r w:rsidRPr="003F4333">
        <w:rPr>
          <w:rFonts w:asciiTheme="minorHAnsi" w:hAnsiTheme="minorHAnsi" w:cstheme="minorHAnsi"/>
          <w:noProof/>
        </w:rPr>
        <w:pict>
          <v:shape id="_x0000_s1046" type="#_x0000_t32" style="position:absolute;left:0;text-align:left;margin-left:61.2pt;margin-top:26.95pt;width:39.6pt;height:0;z-index:251680768" o:connectortype="straight"/>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lang w:val="es-ES" w:eastAsia="es-ES"/>
        </w:rPr>
        <w:pict>
          <v:shape id="_x0000_s1110" type="#_x0000_t202" style="position:absolute;left:0;text-align:left;margin-left:4.9pt;margin-top:10.35pt;width:228.75pt;height:36.9pt;z-index:251738112" fillcolor="#fabf8f" strokecolor="#f79646" strokeweight="1pt">
            <v:fill color2="#f79646" focus="50%" type="gradient"/>
            <v:shadow on="t" type="perspective" color="#974706" offset="1pt" offset2="-3pt"/>
            <v:textbox style="mso-next-textbox:#_x0000_s1110">
              <w:txbxContent>
                <w:p w:rsidR="006C7060" w:rsidRPr="00E009AD" w:rsidRDefault="006C7060" w:rsidP="00680F78">
                  <w:pPr>
                    <w:rPr>
                      <w:rFonts w:asciiTheme="minorHAnsi" w:hAnsiTheme="minorHAnsi" w:cstheme="minorHAnsi"/>
                      <w:lang w:val="es-ES"/>
                    </w:rPr>
                  </w:pPr>
                  <w:r>
                    <w:rPr>
                      <w:rFonts w:asciiTheme="minorHAnsi" w:hAnsiTheme="minorHAnsi" w:cstheme="minorHAnsi"/>
                      <w:lang w:val="es-ES"/>
                    </w:rPr>
                    <w:t>Desarrollo de Plataforma Web de gestión de clientes</w:t>
                  </w:r>
                </w:p>
              </w:txbxContent>
            </v:textbox>
          </v:shape>
        </w:pict>
      </w:r>
      <w:r w:rsidRPr="003F4333">
        <w:rPr>
          <w:rFonts w:asciiTheme="minorHAnsi" w:hAnsiTheme="minorHAnsi" w:cstheme="minorHAnsi"/>
          <w:noProof/>
          <w:lang w:val="es-ES" w:eastAsia="es-ES"/>
        </w:rPr>
        <w:pict>
          <v:shape id="_x0000_s1114" type="#_x0000_t32" style="position:absolute;left:0;text-align:left;margin-left:65.15pt;margin-top:58.4pt;width:37.6pt;height:0;z-index:251742208" o:connectortype="straight"/>
        </w:pict>
      </w:r>
      <w:r w:rsidRPr="003F4333">
        <w:rPr>
          <w:rFonts w:asciiTheme="minorHAnsi" w:hAnsiTheme="minorHAnsi" w:cstheme="minorHAnsi"/>
          <w:noProof/>
          <w:lang w:val="es-ES" w:eastAsia="es-ES"/>
        </w:rPr>
        <w:pict>
          <v:shape id="_x0000_s1111" type="#_x0000_t32" style="position:absolute;left:0;text-align:left;margin-left:-33.1pt;margin-top:24.8pt;width:38pt;height:.05pt;z-index:251739136" o:connectortype="straight"/>
        </w:pict>
      </w:r>
      <w:r w:rsidRPr="003F4333">
        <w:rPr>
          <w:rFonts w:asciiTheme="minorHAnsi" w:hAnsiTheme="minorHAnsi" w:cstheme="minorHAnsi"/>
          <w:noProof/>
        </w:rPr>
        <w:pict>
          <v:shape id="_x0000_s1049" type="#_x0000_t32" style="position:absolute;left:0;text-align:left;margin-left:-37.05pt;margin-top:24.9pt;width:27.1pt;height:0;z-index:251683840" o:connectortype="straight"/>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lang w:val="es-ES" w:eastAsia="es-ES"/>
        </w:rPr>
        <w:pict>
          <v:shape id="_x0000_s1113" type="#_x0000_t32" style="position:absolute;left:0;text-align:left;margin-left:65.2pt;margin-top:13.75pt;width:0;height:53.25pt;z-index:251741184" o:connectortype="straight"/>
        </w:pict>
      </w:r>
      <w:r w:rsidRPr="003F4333">
        <w:rPr>
          <w:rFonts w:asciiTheme="minorHAnsi" w:hAnsiTheme="minorHAnsi" w:cstheme="minorHAnsi"/>
          <w:noProof/>
          <w:lang w:val="es-ES" w:eastAsia="es-ES"/>
        </w:rPr>
        <w:pict>
          <v:shape id="_x0000_s1112" type="#_x0000_t202" style="position:absolute;left:0;text-align:left;margin-left:102.8pt;margin-top:17.4pt;width:327.4pt;height:27.1pt;z-index:251740160">
            <v:textbox style="mso-next-textbox:#_x0000_s1112">
              <w:txbxContent>
                <w:p w:rsidR="006C7060" w:rsidRPr="00E009AD" w:rsidRDefault="006C7060" w:rsidP="00680F78">
                  <w:pPr>
                    <w:rPr>
                      <w:rFonts w:asciiTheme="minorHAnsi" w:hAnsiTheme="minorHAnsi" w:cstheme="minorHAnsi"/>
                      <w:lang w:val="pt-BR"/>
                    </w:rPr>
                  </w:pPr>
                  <w:r>
                    <w:rPr>
                      <w:rFonts w:asciiTheme="minorHAnsi" w:hAnsiTheme="minorHAnsi" w:cstheme="minorHAnsi"/>
                      <w:lang w:val="pt-BR"/>
                    </w:rPr>
                    <w:t>Diseñar y desarrollar plataforma Web de gestion de usuarios.</w:t>
                  </w:r>
                </w:p>
              </w:txbxContent>
            </v:textbox>
          </v:shape>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lang w:val="es-ES" w:eastAsia="es-ES"/>
        </w:rPr>
        <w:lastRenderedPageBreak/>
        <w:pict>
          <v:shape id="_x0000_s1115" type="#_x0000_t202" style="position:absolute;left:0;text-align:left;margin-left:102.8pt;margin-top:17.2pt;width:327.4pt;height:37.55pt;z-index:251743232">
            <v:textbox style="mso-next-textbox:#_x0000_s1115">
              <w:txbxContent>
                <w:p w:rsidR="006C7060" w:rsidRPr="00E009AD" w:rsidRDefault="006C7060" w:rsidP="00680F78">
                  <w:pPr>
                    <w:rPr>
                      <w:rFonts w:asciiTheme="minorHAnsi" w:hAnsiTheme="minorHAnsi" w:cstheme="minorHAnsi"/>
                      <w:lang w:val="pt-BR"/>
                    </w:rPr>
                  </w:pPr>
                  <w:r>
                    <w:rPr>
                      <w:rFonts w:asciiTheme="minorHAnsi" w:hAnsiTheme="minorHAnsi" w:cstheme="minorHAnsi"/>
                      <w:lang w:val="pt-BR"/>
                    </w:rPr>
                    <w:t>Implementar Web de Gestion sobre La plataforma de analisis óptico.</w:t>
                  </w:r>
                </w:p>
              </w:txbxContent>
            </v:textbox>
          </v:shape>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lang w:val="es-ES" w:eastAsia="es-ES"/>
        </w:rPr>
        <w:pict>
          <v:shape id="_x0000_s1116" type="#_x0000_t32" style="position:absolute;left:0;text-align:left;margin-left:65.2pt;margin-top:-.1pt;width:37.6pt;height:0;z-index:251744256" o:connectortype="straight"/>
        </w:pict>
      </w:r>
      <w:r w:rsidRPr="003F4333">
        <w:rPr>
          <w:rFonts w:asciiTheme="minorHAnsi" w:hAnsiTheme="minorHAnsi" w:cstheme="minorHAnsi"/>
          <w:noProof/>
        </w:rPr>
        <w:pict>
          <v:shape id="_x0000_s1053" type="#_x0000_t202" style="position:absolute;left:0;text-align:left;margin-left:-9.55pt;margin-top:25.6pt;width:198.35pt;height:39.3pt;z-index:251687936" fillcolor="#fabf8f" strokecolor="#f79646" strokeweight="1pt">
            <v:fill color2="#f79646" focus="50%" type="gradient"/>
            <v:shadow on="t" type="perspective" color="#974706" offset="1pt" offset2="-3pt"/>
            <v:textbox style="mso-next-textbox:#_x0000_s1053">
              <w:txbxContent>
                <w:p w:rsidR="006C7060" w:rsidRPr="00E009AD" w:rsidRDefault="006C7060" w:rsidP="0045284C">
                  <w:pPr>
                    <w:rPr>
                      <w:rFonts w:asciiTheme="minorHAnsi" w:hAnsiTheme="minorHAnsi" w:cstheme="minorHAnsi"/>
                      <w:lang w:val="es-ES"/>
                    </w:rPr>
                  </w:pPr>
                  <w:r w:rsidRPr="00E009AD">
                    <w:rPr>
                      <w:rFonts w:asciiTheme="minorHAnsi" w:hAnsiTheme="minorHAnsi" w:cstheme="minorHAnsi"/>
                      <w:lang w:val="es-ES"/>
                    </w:rPr>
                    <w:t>Transformación y descripción de imágenes procesadas como objetos</w:t>
                  </w:r>
                </w:p>
              </w:txbxContent>
            </v:textbox>
          </v:shape>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059" type="#_x0000_t32" style="position:absolute;left:0;text-align:left;margin-left:61.2pt;margin-top:31.35pt;width:.3pt;height:65.5pt;flip:x;z-index:251694080" o:connectortype="straight"/>
        </w:pict>
      </w:r>
      <w:r w:rsidRPr="003F4333">
        <w:rPr>
          <w:rFonts w:asciiTheme="minorHAnsi" w:hAnsiTheme="minorHAnsi" w:cstheme="minorHAnsi"/>
          <w:noProof/>
        </w:rPr>
        <w:pict>
          <v:shape id="_x0000_s1054" type="#_x0000_t32" style="position:absolute;left:0;text-align:left;margin-left:-37.05pt;margin-top:15.3pt;width:27.5pt;height:0;z-index:251688960" o:connectortype="straight"/>
        </w:pict>
      </w:r>
    </w:p>
    <w:p w:rsidR="0045284C" w:rsidRPr="00250037" w:rsidRDefault="003F4333" w:rsidP="00142298">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b/>
          <w:noProof/>
          <w:color w:val="222222"/>
          <w:sz w:val="32"/>
          <w:szCs w:val="32"/>
        </w:rPr>
        <w:pict>
          <v:shape id="_x0000_s1086" type="#_x0000_t32" style="position:absolute;left:0;text-align:left;margin-left:61.8pt;margin-top:63.35pt;width:50.75pt;height:0;z-index:251722752" o:connectortype="straight"/>
        </w:pict>
      </w:r>
      <w:r w:rsidRPr="003F4333">
        <w:rPr>
          <w:rFonts w:asciiTheme="minorHAnsi" w:hAnsiTheme="minorHAnsi" w:cstheme="minorHAnsi"/>
          <w:b/>
          <w:noProof/>
          <w:color w:val="222222"/>
          <w:sz w:val="32"/>
          <w:szCs w:val="32"/>
        </w:rPr>
        <w:pict>
          <v:shape id="_x0000_s1085" type="#_x0000_t202" style="position:absolute;left:0;text-align:left;margin-left:112.25pt;margin-top:45.1pt;width:361.1pt;height:37.65pt;z-index:251721728">
            <v:textbox style="mso-next-textbox:#_x0000_s1085">
              <w:txbxContent>
                <w:p w:rsidR="006C7060" w:rsidRPr="00E009AD" w:rsidRDefault="006C7060" w:rsidP="0045284C">
                  <w:pPr>
                    <w:rPr>
                      <w:rFonts w:asciiTheme="minorHAnsi" w:hAnsiTheme="minorHAnsi" w:cstheme="minorHAnsi"/>
                      <w:lang w:val="es-ES"/>
                    </w:rPr>
                  </w:pPr>
                  <w:r w:rsidRPr="00E009AD">
                    <w:rPr>
                      <w:rFonts w:asciiTheme="minorHAnsi" w:hAnsiTheme="minorHAnsi" w:cstheme="minorHAnsi"/>
                      <w:lang w:val="es-ES"/>
                    </w:rPr>
                    <w:t>Desarrollar e Implementar módulo de representación y descripción de imágenes.</w:t>
                  </w:r>
                </w:p>
              </w:txbxContent>
            </v:textbox>
          </v:shape>
        </w:pict>
      </w:r>
      <w:r w:rsidRPr="003F4333">
        <w:rPr>
          <w:rFonts w:asciiTheme="minorHAnsi" w:hAnsiTheme="minorHAnsi" w:cstheme="minorHAnsi"/>
          <w:noProof/>
        </w:rPr>
        <w:pict>
          <v:shape id="_x0000_s1055" type="#_x0000_t202" style="position:absolute;left:0;text-align:left;margin-left:112.25pt;margin-top:10.25pt;width:361.1pt;height:22.85pt;z-index:251689984">
            <v:textbox style="mso-next-textbox:#_x0000_s1055">
              <w:txbxContent>
                <w:p w:rsidR="006C7060" w:rsidRPr="00E009AD" w:rsidRDefault="006C7060" w:rsidP="0045284C">
                  <w:pPr>
                    <w:rPr>
                      <w:rFonts w:asciiTheme="minorHAnsi" w:hAnsiTheme="minorHAnsi" w:cstheme="minorHAnsi"/>
                      <w:lang w:val="es-ES"/>
                    </w:rPr>
                  </w:pPr>
                  <w:r w:rsidRPr="00E009AD">
                    <w:rPr>
                      <w:rFonts w:asciiTheme="minorHAnsi" w:hAnsiTheme="minorHAnsi" w:cstheme="minorHAnsi"/>
                      <w:lang w:val="es-ES"/>
                    </w:rPr>
                    <w:t>Investigar sobre librerías de representación y descripción de imágenes.</w:t>
                  </w:r>
                </w:p>
              </w:txbxContent>
            </v:textbox>
          </v:shape>
        </w:pict>
      </w:r>
      <w:r w:rsidRPr="003F4333">
        <w:rPr>
          <w:rFonts w:asciiTheme="minorHAnsi" w:hAnsiTheme="minorHAnsi" w:cstheme="minorHAnsi"/>
          <w:noProof/>
        </w:rPr>
        <w:pict>
          <v:shape id="_x0000_s1060" type="#_x0000_t32" style="position:absolute;left:0;text-align:left;margin-left:61.5pt;margin-top:20.75pt;width:50.75pt;height:0;z-index:251695104" o:connectortype="straight"/>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063" type="#_x0000_t32" style="position:absolute;left:0;text-align:left;margin-left:-40pt;margin-top:11.35pt;width:1.1pt;height:590.05pt;flip:x;z-index:251698176" o:connectortype="straight"/>
        </w:pict>
      </w:r>
      <w:r w:rsidRPr="003F4333">
        <w:rPr>
          <w:rFonts w:asciiTheme="minorHAnsi" w:hAnsiTheme="minorHAnsi" w:cstheme="minorHAnsi"/>
          <w:noProof/>
        </w:rPr>
        <w:pict>
          <v:shape id="_x0000_s1057" type="#_x0000_t32" style="position:absolute;left:0;text-align:left;margin-left:-38.9pt;margin-top:22.4pt;width:25.4pt;height:.05pt;z-index:251692032" o:connectortype="straight"/>
        </w:pict>
      </w:r>
      <w:r w:rsidRPr="003F4333">
        <w:rPr>
          <w:rFonts w:asciiTheme="minorHAnsi" w:hAnsiTheme="minorHAnsi" w:cstheme="minorHAnsi"/>
          <w:noProof/>
        </w:rPr>
        <w:pict>
          <v:shape id="_x0000_s1056" type="#_x0000_t202" style="position:absolute;left:0;text-align:left;margin-left:-12.5pt;margin-top:11.35pt;width:271.8pt;height:24.75pt;z-index:251691008" fillcolor="#fabf8f" strokecolor="#f79646" strokeweight="1pt">
            <v:fill color2="#f79646" focus="50%" type="gradient"/>
            <v:shadow on="t" type="perspective" color="#974706" offset="1pt" offset2="-3pt"/>
            <v:textbox style="mso-next-textbox:#_x0000_s1056">
              <w:txbxContent>
                <w:p w:rsidR="006C7060" w:rsidRPr="00E009AD" w:rsidRDefault="006C7060" w:rsidP="0045284C">
                  <w:pPr>
                    <w:rPr>
                      <w:rFonts w:asciiTheme="minorHAnsi" w:hAnsiTheme="minorHAnsi" w:cstheme="minorHAnsi"/>
                    </w:rPr>
                  </w:pPr>
                  <w:r w:rsidRPr="00E009AD">
                    <w:rPr>
                      <w:rFonts w:asciiTheme="minorHAnsi" w:hAnsiTheme="minorHAnsi" w:cstheme="minorHAnsi"/>
                    </w:rPr>
                    <w:t>Reconocimiento e Interpretación de los objetos</w:t>
                  </w:r>
                </w:p>
              </w:txbxContent>
            </v:textbox>
          </v:shape>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061" type="#_x0000_t32" style="position:absolute;left:0;text-align:left;margin-left:57.35pt;margin-top:2.6pt;width:.3pt;height:92.05pt;flip:x;z-index:251696128" o:connectortype="straight"/>
        </w:pict>
      </w:r>
      <w:r w:rsidRPr="003F4333">
        <w:rPr>
          <w:rFonts w:asciiTheme="minorHAnsi" w:hAnsiTheme="minorHAnsi" w:cstheme="minorHAnsi"/>
          <w:noProof/>
        </w:rPr>
        <w:pict>
          <v:shape id="_x0000_s1058" type="#_x0000_t202" style="position:absolute;left:0;text-align:left;margin-left:81.45pt;margin-top:30.05pt;width:389.35pt;height:25.45pt;z-index:251693056">
            <v:textbox style="mso-next-textbox:#_x0000_s1058">
              <w:txbxContent>
                <w:p w:rsidR="006C7060" w:rsidRPr="00E009AD" w:rsidRDefault="006C7060" w:rsidP="0045284C">
                  <w:pPr>
                    <w:rPr>
                      <w:rFonts w:asciiTheme="minorHAnsi" w:hAnsiTheme="minorHAnsi" w:cstheme="minorHAnsi"/>
                      <w:lang w:val="es-ES"/>
                    </w:rPr>
                  </w:pPr>
                  <w:r w:rsidRPr="00E009AD">
                    <w:rPr>
                      <w:rFonts w:asciiTheme="minorHAnsi" w:hAnsiTheme="minorHAnsi" w:cstheme="minorHAnsi"/>
                      <w:lang w:val="es-ES"/>
                    </w:rPr>
                    <w:t>  Investigar sobre librerías de reconocimiento e interpretación de imágenes</w:t>
                  </w:r>
                </w:p>
              </w:txbxContent>
            </v:textbox>
          </v:shape>
        </w:pict>
      </w:r>
      <w:r w:rsidRPr="003F4333">
        <w:rPr>
          <w:rFonts w:asciiTheme="minorHAnsi" w:hAnsiTheme="minorHAnsi" w:cstheme="minorHAnsi"/>
          <w:noProof/>
        </w:rPr>
        <w:pict>
          <v:shape id="_x0000_s1062" type="#_x0000_t32" style="position:absolute;left:0;text-align:left;margin-left:58.65pt;margin-top:42.55pt;width:22.8pt;height:0;z-index:251697152"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083" type="#_x0000_t202" style="position:absolute;left:0;text-align:left;margin-left:84.6pt;margin-top:13.5pt;width:389.35pt;height:41.9pt;z-index:251719680">
            <v:textbox style="mso-next-textbox:#_x0000_s1083">
              <w:txbxContent>
                <w:p w:rsidR="006C7060" w:rsidRPr="00E009AD" w:rsidRDefault="006C7060" w:rsidP="0045284C">
                  <w:pPr>
                    <w:rPr>
                      <w:rFonts w:asciiTheme="minorHAnsi" w:hAnsiTheme="minorHAnsi" w:cstheme="minorHAnsi"/>
                      <w:lang w:val="es-ES"/>
                    </w:rPr>
                  </w:pPr>
                  <w:r w:rsidRPr="00E009AD">
                    <w:rPr>
                      <w:rFonts w:asciiTheme="minorHAnsi" w:hAnsiTheme="minorHAnsi" w:cstheme="minorHAnsi"/>
                      <w:lang w:val="es-ES"/>
                    </w:rPr>
                    <w:t>Desarrollar e Implementar módulo de reconocimiento e interpretación de imágenes.</w:t>
                  </w:r>
                </w:p>
              </w:txbxContent>
            </v:textbox>
          </v:shape>
        </w:pict>
      </w:r>
      <w:r w:rsidRPr="003F4333">
        <w:rPr>
          <w:rFonts w:asciiTheme="minorHAnsi" w:hAnsiTheme="minorHAnsi" w:cstheme="minorHAnsi"/>
          <w:noProof/>
        </w:rPr>
        <w:pict>
          <v:shape id="_x0000_s1084" type="#_x0000_t32" style="position:absolute;left:0;text-align:left;margin-left:57.35pt;margin-top:27.6pt;width:27.25pt;height:.05pt;z-index:251720704"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067" type="#_x0000_t32" style="position:absolute;left:0;text-align:left;margin-left:58.25pt;margin-top:41.1pt;width:0;height:80.8pt;z-index:251702272" o:connectortype="straight"/>
        </w:pict>
      </w:r>
      <w:r w:rsidRPr="003F4333">
        <w:rPr>
          <w:rFonts w:asciiTheme="minorHAnsi" w:hAnsiTheme="minorHAnsi" w:cstheme="minorHAnsi"/>
          <w:noProof/>
        </w:rPr>
        <w:pict>
          <v:shape id="_x0000_s1066" type="#_x0000_t202" style="position:absolute;left:0;text-align:left;margin-left:95.85pt;margin-top:54.8pt;width:370.6pt;height:35.55pt;z-index:251701248">
            <v:textbox style="mso-next-textbox:#_x0000_s1066">
              <w:txbxContent>
                <w:p w:rsidR="006C7060" w:rsidRPr="00E009AD" w:rsidRDefault="006C7060" w:rsidP="0045284C">
                  <w:pPr>
                    <w:rPr>
                      <w:rFonts w:asciiTheme="minorHAnsi" w:hAnsiTheme="minorHAnsi" w:cstheme="minorHAnsi"/>
                      <w:lang w:val="es-ES"/>
                    </w:rPr>
                  </w:pPr>
                  <w:r w:rsidRPr="00E009AD">
                    <w:rPr>
                      <w:rFonts w:asciiTheme="minorHAnsi" w:hAnsiTheme="minorHAnsi" w:cstheme="minorHAnsi"/>
                      <w:lang w:val="es-ES"/>
                    </w:rPr>
                    <w:t>Investigar sobre librerías de reconocimiento de gestos</w:t>
                  </w:r>
                  <w:r>
                    <w:rPr>
                      <w:rFonts w:asciiTheme="minorHAnsi" w:hAnsiTheme="minorHAnsi" w:cstheme="minorHAnsi"/>
                      <w:lang w:val="es-ES"/>
                    </w:rPr>
                    <w:t xml:space="preserve"> corporales</w:t>
                  </w:r>
                  <w:r w:rsidRPr="00E009AD">
                    <w:rPr>
                      <w:rFonts w:asciiTheme="minorHAnsi" w:hAnsiTheme="minorHAnsi" w:cstheme="minorHAnsi"/>
                      <w:lang w:val="es-ES"/>
                    </w:rPr>
                    <w:t xml:space="preserve"> e  interacción dinámica de imágenes.</w:t>
                  </w:r>
                </w:p>
              </w:txbxContent>
            </v:textbox>
          </v:shape>
        </w:pict>
      </w:r>
      <w:r w:rsidRPr="003F4333">
        <w:rPr>
          <w:rFonts w:asciiTheme="minorHAnsi" w:hAnsiTheme="minorHAnsi" w:cstheme="minorHAnsi"/>
          <w:noProof/>
        </w:rPr>
        <w:pict>
          <v:shape id="_x0000_s1065" type="#_x0000_t32" style="position:absolute;left:0;text-align:left;margin-left:-40pt;margin-top:24.85pt;width:38.5pt;height:0;z-index:251700224" o:connectortype="straight"/>
        </w:pict>
      </w:r>
      <w:r w:rsidRPr="003F4333">
        <w:rPr>
          <w:rFonts w:asciiTheme="minorHAnsi" w:hAnsiTheme="minorHAnsi" w:cstheme="minorHAnsi"/>
          <w:noProof/>
        </w:rPr>
        <w:pict>
          <v:shape id="_x0000_s1064" type="#_x0000_t202" style="position:absolute;left:0;text-align:left;margin-left:-.8pt;margin-top:4.2pt;width:205pt;height:37.5pt;z-index:251699200" fillcolor="#fabf8f" strokecolor="#f79646" strokeweight="1pt">
            <v:fill color2="#f79646" focus="50%" type="gradient"/>
            <v:shadow on="t" type="perspective" color="#974706" offset="1pt" offset2="-3pt"/>
            <v:textbox style="mso-next-textbox:#_x0000_s1064;mso-fit-shape-to-text:t">
              <w:txbxContent>
                <w:p w:rsidR="006C7060" w:rsidRPr="00E009AD" w:rsidRDefault="006C7060" w:rsidP="0045284C">
                  <w:pPr>
                    <w:rPr>
                      <w:rFonts w:asciiTheme="minorHAnsi" w:hAnsiTheme="minorHAnsi" w:cstheme="minorHAnsi"/>
                      <w:lang w:val="es-ES"/>
                    </w:rPr>
                  </w:pPr>
                  <w:r w:rsidRPr="00E009AD">
                    <w:rPr>
                      <w:rFonts w:asciiTheme="minorHAnsi" w:hAnsiTheme="minorHAnsi" w:cstheme="minorHAnsi"/>
                      <w:lang w:val="es-ES"/>
                    </w:rPr>
                    <w:t>Relación entre la interacción de video con acciones de visión</w:t>
                  </w:r>
                </w:p>
              </w:txbxContent>
            </v:textbox>
          </v:shape>
        </w:pict>
      </w:r>
      <w:r w:rsidRPr="003F4333">
        <w:rPr>
          <w:rFonts w:asciiTheme="minorHAnsi" w:hAnsiTheme="minorHAnsi" w:cstheme="minorHAnsi"/>
          <w:noProof/>
        </w:rPr>
        <w:pict>
          <v:shape id="_x0000_s1069" type="#_x0000_t32" style="position:absolute;left:0;text-align:left;margin-left:58.25pt;margin-top:69.4pt;width:37.6pt;height:0;z-index:251704320" o:connectortype="straight"/>
        </w:pict>
      </w:r>
      <w:r w:rsidRPr="003F4333">
        <w:rPr>
          <w:rFonts w:asciiTheme="minorHAnsi" w:hAnsiTheme="minorHAnsi" w:cstheme="minorHAnsi"/>
          <w:noProof/>
        </w:rPr>
        <w:pict>
          <v:shape id="_x0000_s1070" type="#_x0000_t32" style="position:absolute;left:0;text-align:left;margin-left:58.3pt;margin-top:121.9pt;width:41.9pt;height:.05pt;z-index:251705344" o:connectortype="straight"/>
        </w:pict>
      </w:r>
      <w:r w:rsidRPr="003F4333">
        <w:rPr>
          <w:rFonts w:asciiTheme="minorHAnsi" w:hAnsiTheme="minorHAnsi" w:cstheme="minorHAnsi"/>
          <w:noProof/>
        </w:rPr>
        <w:pict>
          <v:shape id="_x0000_s1068" type="#_x0000_t202" style="position:absolute;left:0;text-align:left;margin-left:100.2pt;margin-top:103.6pt;width:386.15pt;height:35.8pt;z-index:251703296">
            <v:textbox style="mso-next-textbox:#_x0000_s1068">
              <w:txbxContent>
                <w:p w:rsidR="006C7060" w:rsidRPr="00E009AD" w:rsidRDefault="006C7060" w:rsidP="0045284C">
                  <w:pPr>
                    <w:rPr>
                      <w:rFonts w:asciiTheme="minorHAnsi" w:hAnsiTheme="minorHAnsi" w:cstheme="minorHAnsi"/>
                    </w:rPr>
                  </w:pPr>
                  <w:r w:rsidRPr="00E009AD">
                    <w:rPr>
                      <w:rFonts w:asciiTheme="minorHAnsi" w:hAnsiTheme="minorHAnsi" w:cstheme="minorHAnsi"/>
                    </w:rPr>
                    <w:t> Desarrollar e Implementar un paquete para reconocimiento de gestos e interacción dinámica de imágenes</w:t>
                  </w:r>
                  <w:r>
                    <w:rPr>
                      <w:rFonts w:asciiTheme="minorHAnsi" w:hAnsiTheme="minorHAnsi" w:cstheme="minorHAnsi"/>
                    </w:rPr>
                    <w:t xml:space="preserve"> con el cuerpo humano</w:t>
                  </w:r>
                  <w:r w:rsidRPr="00E009AD">
                    <w:rPr>
                      <w:rFonts w:asciiTheme="minorHAnsi" w:hAnsiTheme="minorHAnsi" w:cstheme="minorHAnsi"/>
                    </w:rPr>
                    <w:t>.</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rect id="_x0000_s1072" style="position:absolute;left:0;text-align:left;margin-left:-7.8pt;margin-top:13.75pt;width:187.5pt;height:39.4pt;z-index:251707392" fillcolor="#fabf8f" strokecolor="#f79646" strokeweight="1pt">
            <v:fill color2="#f79646" focus="50%" type="gradient"/>
            <v:shadow on="t" type="perspective" color="#974706" offset="1pt" offset2="-3pt"/>
            <v:textbox style="mso-next-textbox:#_x0000_s1072">
              <w:txbxContent>
                <w:p w:rsidR="006C7060" w:rsidRPr="00E009AD" w:rsidRDefault="006C7060" w:rsidP="0045284C">
                  <w:pPr>
                    <w:rPr>
                      <w:rFonts w:asciiTheme="minorHAnsi" w:hAnsiTheme="minorHAnsi" w:cstheme="minorHAnsi"/>
                    </w:rPr>
                  </w:pPr>
                  <w:r w:rsidRPr="00E009AD">
                    <w:rPr>
                      <w:rFonts w:asciiTheme="minorHAnsi" w:hAnsiTheme="minorHAnsi" w:cstheme="minorHAnsi"/>
                    </w:rPr>
                    <w:t>Generador de publicidad</w:t>
                  </w:r>
                </w:p>
              </w:txbxContent>
            </v:textbox>
          </v:rect>
        </w:pict>
      </w:r>
      <w:r w:rsidRPr="003F4333">
        <w:rPr>
          <w:rFonts w:asciiTheme="minorHAnsi" w:hAnsiTheme="minorHAnsi" w:cstheme="minorHAnsi"/>
          <w:noProof/>
        </w:rPr>
        <w:pict>
          <v:shape id="_x0000_s1071" type="#_x0000_t32" style="position:absolute;left:0;text-align:left;margin-left:-39.3pt;margin-top:29pt;width:31.5pt;height:0;z-index:251706368" o:connectortype="straight"/>
        </w:pict>
      </w:r>
      <w:r w:rsidRPr="003F4333">
        <w:rPr>
          <w:rFonts w:asciiTheme="minorHAnsi" w:hAnsiTheme="minorHAnsi" w:cstheme="minorHAnsi"/>
          <w:noProof/>
        </w:rPr>
        <w:pict>
          <v:shape id="_x0000_s1073" type="#_x0000_t32" style="position:absolute;left:0;text-align:left;margin-left:58.95pt;margin-top:53.1pt;width:.05pt;height:62.05pt;z-index:251708416" o:connectortype="straight"/>
        </w:pict>
      </w:r>
      <w:r w:rsidRPr="003F4333">
        <w:rPr>
          <w:rFonts w:asciiTheme="minorHAnsi" w:hAnsiTheme="minorHAnsi" w:cstheme="minorHAnsi"/>
          <w:noProof/>
        </w:rPr>
        <w:pict>
          <v:shape id="_x0000_s1075" type="#_x0000_t202" style="position:absolute;left:0;text-align:left;margin-left:96.55pt;margin-top:58.25pt;width:403.4pt;height:36.9pt;z-index:251710464">
            <v:textbox style="mso-next-textbox:#_x0000_s1075">
              <w:txbxContent>
                <w:p w:rsidR="006C7060" w:rsidRPr="00FA20EF" w:rsidRDefault="006C7060" w:rsidP="0045284C">
                  <w:pPr>
                    <w:rPr>
                      <w:rFonts w:asciiTheme="minorHAnsi" w:hAnsiTheme="minorHAnsi" w:cstheme="minorHAnsi"/>
                      <w:color w:val="000000"/>
                    </w:rPr>
                  </w:pPr>
                  <w:r w:rsidRPr="00E009AD">
                    <w:rPr>
                      <w:rFonts w:asciiTheme="minorHAnsi" w:hAnsiTheme="minorHAnsi" w:cstheme="minorHAnsi"/>
                      <w:color w:val="000000"/>
                    </w:rPr>
                    <w:t>Investigar sobre Human Computer Interaction para sistemas de interacción óptica.</w:t>
                  </w:r>
                </w:p>
                <w:p w:rsidR="006C7060" w:rsidRPr="00712C21" w:rsidRDefault="006C7060" w:rsidP="0045284C"/>
              </w:txbxContent>
            </v:textbox>
          </v:shape>
        </w:pict>
      </w:r>
      <w:r w:rsidRPr="003F4333">
        <w:rPr>
          <w:rFonts w:asciiTheme="minorHAnsi" w:hAnsiTheme="minorHAnsi" w:cstheme="minorHAnsi"/>
          <w:noProof/>
        </w:rPr>
        <w:pict>
          <v:shape id="_x0000_s1076" type="#_x0000_t202" style="position:absolute;left:0;text-align:left;margin-left:96.55pt;margin-top:102.1pt;width:403.4pt;height:25.1pt;z-index:251711488">
            <v:textbox style="mso-next-textbox:#_x0000_s1076">
              <w:txbxContent>
                <w:p w:rsidR="006C7060" w:rsidRPr="00E009AD" w:rsidRDefault="006C7060" w:rsidP="0045284C">
                  <w:pPr>
                    <w:rPr>
                      <w:rFonts w:asciiTheme="minorHAnsi" w:hAnsiTheme="minorHAnsi" w:cstheme="minorHAnsi"/>
                      <w:color w:val="000000"/>
                    </w:rPr>
                  </w:pPr>
                  <w:r w:rsidRPr="00E009AD">
                    <w:rPr>
                      <w:rFonts w:asciiTheme="minorHAnsi" w:hAnsiTheme="minorHAnsi" w:cstheme="minorHAnsi"/>
                      <w:color w:val="000000"/>
                    </w:rPr>
                    <w:t>Desarrollar e Implementar paquete de generador de publicidad.</w:t>
                  </w:r>
                </w:p>
                <w:p w:rsidR="006C7060" w:rsidRPr="00712C21" w:rsidRDefault="006C7060" w:rsidP="0045284C"/>
              </w:txbxContent>
            </v:textbox>
          </v:shape>
        </w:pict>
      </w:r>
      <w:r w:rsidRPr="003F4333">
        <w:rPr>
          <w:rFonts w:asciiTheme="minorHAnsi" w:hAnsiTheme="minorHAnsi" w:cstheme="minorHAnsi"/>
          <w:noProof/>
        </w:rPr>
        <w:pict>
          <v:shape id="_x0000_s1074" type="#_x0000_t32" style="position:absolute;left:0;text-align:left;margin-left:58.95pt;margin-top:71.75pt;width:37.6pt;height:0;z-index:251709440" o:connectortype="straight"/>
        </w:pict>
      </w:r>
      <w:r w:rsidRPr="003F4333">
        <w:rPr>
          <w:rFonts w:asciiTheme="minorHAnsi" w:hAnsiTheme="minorHAnsi" w:cstheme="minorHAnsi"/>
          <w:noProof/>
        </w:rPr>
        <w:pict>
          <v:shape id="_x0000_s1079" type="#_x0000_t202" style="position:absolute;left:0;text-align:left;margin-left:-.8pt;margin-top:134.95pt;width:237.5pt;height:29.55pt;z-index:251714560" fillcolor="#fabf8f" strokecolor="#f79646" strokeweight="1pt">
            <v:fill color2="#f79646" focus="50%" type="gradient"/>
            <v:shadow on="t" type="perspective" color="#974706" offset="1pt" offset2="-3pt"/>
            <v:textbox style="mso-next-textbox:#_x0000_s1079">
              <w:txbxContent>
                <w:p w:rsidR="006C7060" w:rsidRPr="00E009AD" w:rsidRDefault="006C7060" w:rsidP="0045284C">
                  <w:pPr>
                    <w:rPr>
                      <w:rFonts w:asciiTheme="minorHAnsi" w:hAnsiTheme="minorHAnsi" w:cstheme="minorHAnsi"/>
                    </w:rPr>
                  </w:pPr>
                  <w:r w:rsidRPr="00E009AD">
                    <w:rPr>
                      <w:rFonts w:asciiTheme="minorHAnsi" w:hAnsiTheme="minorHAnsi" w:cstheme="minorHAnsi"/>
                    </w:rPr>
                    <w:t>Bases de datos con información procesada</w:t>
                  </w:r>
                </w:p>
                <w:p w:rsidR="006C7060" w:rsidRPr="00712C21" w:rsidRDefault="006C7060" w:rsidP="0045284C"/>
              </w:txbxContent>
            </v:textbox>
          </v:shape>
        </w:pict>
      </w:r>
      <w:r w:rsidRPr="003F4333">
        <w:rPr>
          <w:rFonts w:asciiTheme="minorHAnsi" w:hAnsiTheme="minorHAnsi" w:cstheme="minorHAnsi"/>
          <w:noProof/>
        </w:rPr>
        <w:pict>
          <v:shape id="_x0000_s1078" type="#_x0000_t32" style="position:absolute;left:0;text-align:left;margin-left:58.95pt;margin-top:115.15pt;width:37.6pt;height:0;z-index:251713536" o:connectortype="straight"/>
        </w:pict>
      </w:r>
      <w:r w:rsidRPr="003F4333">
        <w:rPr>
          <w:rFonts w:asciiTheme="minorHAnsi" w:hAnsiTheme="minorHAnsi" w:cstheme="minorHAnsi"/>
          <w:noProof/>
        </w:rPr>
        <w:pict>
          <v:shape id="_x0000_s1080" type="#_x0000_t32" style="position:absolute;left:0;text-align:left;margin-left:-39.7pt;margin-top:150.3pt;width:38.9pt;height:0;z-index:251715584" o:connectortype="straight"/>
        </w:pict>
      </w:r>
      <w:r w:rsidRPr="003F4333">
        <w:rPr>
          <w:rFonts w:asciiTheme="minorHAnsi" w:hAnsiTheme="minorHAnsi" w:cstheme="minorHAnsi"/>
          <w:noProof/>
        </w:rPr>
        <w:pict>
          <v:shape id="_x0000_s1082" type="#_x0000_t32" style="position:absolute;left:0;text-align:left;margin-left:58.95pt;margin-top:189pt;width:37.6pt;height:0;z-index:251717632" o:connectortype="straight"/>
        </w:pict>
      </w:r>
    </w:p>
    <w:p w:rsidR="0045284C" w:rsidRPr="00250037" w:rsidRDefault="0045284C" w:rsidP="0045284C">
      <w:pPr>
        <w:tabs>
          <w:tab w:val="center" w:pos="5139"/>
        </w:tabs>
        <w:spacing w:before="100" w:beforeAutospacing="1" w:after="100" w:afterAutospacing="1"/>
        <w:ind w:left="1440"/>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ab/>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081" type="#_x0000_t32" style="position:absolute;left:0;text-align:left;margin-left:58.95pt;margin-top:30.4pt;width:.05pt;height:64.5pt;z-index:251716608" o:connectortype="straight"/>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b/>
          <w:noProof/>
          <w:color w:val="222222"/>
          <w:sz w:val="32"/>
          <w:szCs w:val="32"/>
        </w:rPr>
        <w:lastRenderedPageBreak/>
        <w:pict>
          <v:shape id="_x0000_s1089" type="#_x0000_t32" style="position:absolute;left:0;text-align:left;margin-left:59pt;margin-top:61.4pt;width:37.6pt;height:0;z-index:251725824" o:connectortype="straight"/>
        </w:pict>
      </w:r>
      <w:r w:rsidRPr="003F4333">
        <w:rPr>
          <w:rFonts w:asciiTheme="minorHAnsi" w:hAnsiTheme="minorHAnsi" w:cstheme="minorHAnsi"/>
          <w:noProof/>
        </w:rPr>
        <w:pict>
          <v:shape id="_x0000_s1077" type="#_x0000_t202" style="position:absolute;left:0;text-align:left;margin-left:96.6pt;margin-top:45.75pt;width:229.1pt;height:28.4pt;z-index:251712512">
            <v:textbox style="mso-next-textbox:#_x0000_s1077">
              <w:txbxContent>
                <w:p w:rsidR="006C7060" w:rsidRPr="00E009AD" w:rsidRDefault="006C7060" w:rsidP="0045284C">
                  <w:pPr>
                    <w:rPr>
                      <w:rFonts w:asciiTheme="minorHAnsi" w:hAnsiTheme="minorHAnsi" w:cstheme="minorHAnsi"/>
                    </w:rPr>
                  </w:pPr>
                  <w:r w:rsidRPr="00E009AD">
                    <w:rPr>
                      <w:rFonts w:asciiTheme="minorHAnsi" w:hAnsiTheme="minorHAnsi" w:cstheme="minorHAnsi"/>
                      <w:color w:val="000000"/>
                    </w:rPr>
                    <w:t>Implementar base de datos con indexación.</w:t>
                  </w:r>
                </w:p>
              </w:txbxContent>
            </v:textbox>
          </v:shape>
        </w:pict>
      </w:r>
      <w:r w:rsidRPr="003F4333">
        <w:rPr>
          <w:rFonts w:asciiTheme="minorHAnsi" w:hAnsiTheme="minorHAnsi" w:cstheme="minorHAnsi"/>
          <w:noProof/>
        </w:rPr>
        <w:pict>
          <v:shape id="_x0000_s1087" type="#_x0000_t202" style="position:absolute;left:0;text-align:left;margin-left:96.55pt;margin-top:8.35pt;width:192.8pt;height:24.75pt;z-index:251723776">
            <v:textbox style="mso-next-textbox:#_x0000_s1087">
              <w:txbxContent>
                <w:p w:rsidR="006C7060" w:rsidRPr="00E009AD" w:rsidRDefault="006C7060" w:rsidP="0045284C">
                  <w:pPr>
                    <w:rPr>
                      <w:rFonts w:asciiTheme="minorHAnsi" w:hAnsiTheme="minorHAnsi" w:cstheme="minorHAnsi"/>
                    </w:rPr>
                  </w:pPr>
                  <w:r w:rsidRPr="00E009AD">
                    <w:rPr>
                      <w:rFonts w:asciiTheme="minorHAnsi" w:hAnsiTheme="minorHAnsi" w:cstheme="minorHAnsi"/>
                      <w:color w:val="000000"/>
                    </w:rPr>
                    <w:t>Diseñar modelo de base de datos.</w:t>
                  </w:r>
                </w:p>
              </w:txbxContent>
            </v:textbox>
          </v:shape>
        </w:pict>
      </w:r>
    </w:p>
    <w:p w:rsidR="0045284C" w:rsidRPr="00250037" w:rsidRDefault="003F4333"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3F4333">
        <w:rPr>
          <w:rFonts w:asciiTheme="minorHAnsi" w:hAnsiTheme="minorHAnsi" w:cstheme="minorHAnsi"/>
          <w:noProof/>
        </w:rPr>
        <w:pict>
          <v:shape id="_x0000_s1100" type="#_x0000_t32" style="position:absolute;left:0;text-align:left;margin-left:-33.5pt;margin-top:-38.4pt;width:.4pt;height:102.05pt;z-index:251737088" o:connectortype="straight"/>
        </w:pict>
      </w:r>
    </w:p>
    <w:p w:rsidR="0045284C" w:rsidRDefault="0045284C" w:rsidP="0045284C">
      <w:pPr>
        <w:rPr>
          <w:rFonts w:asciiTheme="minorHAnsi" w:hAnsiTheme="minorHAnsi" w:cstheme="minorHAnsi"/>
          <w:color w:val="222222"/>
          <w:sz w:val="32"/>
          <w:szCs w:val="32"/>
        </w:rPr>
      </w:pPr>
    </w:p>
    <w:p w:rsidR="0045284C" w:rsidRPr="001E386D" w:rsidRDefault="003F4333" w:rsidP="0045284C">
      <w:pPr>
        <w:rPr>
          <w:rFonts w:asciiTheme="minorHAnsi" w:hAnsiTheme="minorHAnsi" w:cstheme="minorHAnsi"/>
          <w:color w:val="222222"/>
          <w:sz w:val="32"/>
          <w:szCs w:val="32"/>
        </w:rPr>
      </w:pPr>
      <w:r w:rsidRPr="003F4333">
        <w:rPr>
          <w:rFonts w:asciiTheme="minorHAnsi" w:hAnsiTheme="minorHAnsi" w:cstheme="minorHAnsi"/>
          <w:noProof/>
          <w:color w:val="222222"/>
          <w:sz w:val="32"/>
          <w:szCs w:val="32"/>
        </w:rPr>
        <w:pict>
          <v:shape id="_x0000_s1098" type="#_x0000_t32" style="position:absolute;margin-left:65.2pt;margin-top:90.9pt;width:36.55pt;height:.05pt;z-index:251735040" o:connectortype="straight"/>
        </w:pict>
      </w:r>
      <w:r w:rsidRPr="003F4333">
        <w:rPr>
          <w:rFonts w:asciiTheme="minorHAnsi" w:hAnsiTheme="minorHAnsi" w:cstheme="minorHAnsi"/>
          <w:noProof/>
          <w:color w:val="222222"/>
          <w:sz w:val="32"/>
          <w:szCs w:val="32"/>
        </w:rPr>
        <w:pict>
          <v:shape id="_x0000_s1097" type="#_x0000_t32" style="position:absolute;margin-left:65.15pt;margin-top:37.45pt;width:.05pt;height:53.5pt;z-index:251734016" o:connectortype="straight"/>
        </w:pict>
      </w:r>
      <w:r w:rsidRPr="003F4333">
        <w:rPr>
          <w:rFonts w:asciiTheme="minorHAnsi" w:hAnsiTheme="minorHAnsi" w:cstheme="minorHAnsi"/>
          <w:noProof/>
          <w:color w:val="222222"/>
          <w:sz w:val="32"/>
          <w:szCs w:val="32"/>
        </w:rPr>
        <w:pict>
          <v:shape id="_x0000_s1099" type="#_x0000_t202" style="position:absolute;margin-left:102.75pt;margin-top:80.15pt;width:327.4pt;height:44.55pt;z-index:251736064">
            <v:textbox style="mso-next-textbox:#_x0000_s1099">
              <w:txbxContent>
                <w:p w:rsidR="006C7060" w:rsidRPr="00E009AD" w:rsidRDefault="006C7060" w:rsidP="0045284C">
                  <w:pPr>
                    <w:rPr>
                      <w:rFonts w:asciiTheme="minorHAnsi" w:hAnsiTheme="minorHAnsi" w:cstheme="minorHAnsi"/>
                      <w:color w:val="000000"/>
                      <w:sz w:val="14"/>
                      <w:szCs w:val="14"/>
                    </w:rPr>
                  </w:pPr>
                  <w:r>
                    <w:rPr>
                      <w:rFonts w:asciiTheme="minorHAnsi" w:hAnsiTheme="minorHAnsi" w:cstheme="minorHAnsi"/>
                      <w:color w:val="000000"/>
                    </w:rPr>
                    <w:t xml:space="preserve">Desarrollar </w:t>
                  </w:r>
                  <w:r w:rsidRPr="00E009AD">
                    <w:rPr>
                      <w:rFonts w:asciiTheme="minorHAnsi" w:hAnsiTheme="minorHAnsi" w:cstheme="minorHAnsi"/>
                      <w:color w:val="000000"/>
                    </w:rPr>
                    <w:t>informes y mediciones para evaluar estrategias de mercadotecnia.</w:t>
                  </w:r>
                </w:p>
                <w:p w:rsidR="006C7060" w:rsidRPr="00712C21" w:rsidRDefault="006C7060" w:rsidP="0045284C"/>
              </w:txbxContent>
            </v:textbox>
          </v:shape>
        </w:pict>
      </w:r>
      <w:r w:rsidRPr="003F4333">
        <w:rPr>
          <w:rFonts w:asciiTheme="minorHAnsi" w:hAnsiTheme="minorHAnsi" w:cstheme="minorHAnsi"/>
          <w:noProof/>
          <w:color w:val="222222"/>
          <w:sz w:val="32"/>
          <w:szCs w:val="32"/>
        </w:rPr>
        <w:pict>
          <v:shape id="_x0000_s1094" type="#_x0000_t32" style="position:absolute;margin-left:65.15pt;margin-top:37.45pt;width:37.6pt;height:0;z-index:251730944" o:connectortype="straight"/>
        </w:pict>
      </w:r>
      <w:r w:rsidRPr="003F4333">
        <w:rPr>
          <w:rFonts w:asciiTheme="minorHAnsi" w:hAnsiTheme="minorHAnsi" w:cstheme="minorHAnsi"/>
          <w:noProof/>
          <w:color w:val="222222"/>
          <w:sz w:val="32"/>
          <w:szCs w:val="32"/>
        </w:rPr>
        <w:pict>
          <v:shape id="_x0000_s1093" type="#_x0000_t32" style="position:absolute;margin-left:65.15pt;margin-top:21.35pt;width:.05pt;height:16.1pt;z-index:251729920" o:connectortype="straight"/>
        </w:pict>
      </w:r>
      <w:r w:rsidRPr="003F4333">
        <w:rPr>
          <w:rFonts w:asciiTheme="minorHAnsi" w:hAnsiTheme="minorHAnsi" w:cstheme="minorHAnsi"/>
          <w:noProof/>
          <w:color w:val="222222"/>
          <w:sz w:val="32"/>
          <w:szCs w:val="32"/>
        </w:rPr>
        <w:pict>
          <v:shape id="_x0000_s1092" type="#_x0000_t202" style="position:absolute;margin-left:102.75pt;margin-top:29.95pt;width:327.4pt;height:43.25pt;z-index:251728896">
            <v:textbox style="mso-next-textbox:#_x0000_s1092">
              <w:txbxContent>
                <w:p w:rsidR="006C7060" w:rsidRPr="00E009AD" w:rsidRDefault="006C7060" w:rsidP="0045284C">
                  <w:pPr>
                    <w:rPr>
                      <w:rFonts w:asciiTheme="minorHAnsi" w:hAnsiTheme="minorHAnsi" w:cstheme="minorHAnsi"/>
                      <w:lang w:val="pt-BR"/>
                    </w:rPr>
                  </w:pPr>
                  <w:r w:rsidRPr="00E009AD">
                    <w:rPr>
                      <w:rFonts w:asciiTheme="minorHAnsi" w:hAnsiTheme="minorHAnsi" w:cstheme="minorHAnsi"/>
                      <w:lang w:val="pt-BR"/>
                    </w:rPr>
                    <w:t>Implementar software de Data Min</w:t>
                  </w:r>
                  <w:r>
                    <w:rPr>
                      <w:rFonts w:asciiTheme="minorHAnsi" w:hAnsiTheme="minorHAnsi" w:cstheme="minorHAnsi"/>
                      <w:lang w:val="pt-BR"/>
                    </w:rPr>
                    <w:t>n</w:t>
                  </w:r>
                  <w:r w:rsidRPr="00E009AD">
                    <w:rPr>
                      <w:rFonts w:asciiTheme="minorHAnsi" w:hAnsiTheme="minorHAnsi" w:cstheme="minorHAnsi"/>
                      <w:lang w:val="pt-BR"/>
                    </w:rPr>
                    <w:t>ing para generar datos usados en marketing directo.</w:t>
                  </w:r>
                </w:p>
              </w:txbxContent>
            </v:textbox>
          </v:shape>
        </w:pict>
      </w:r>
      <w:r w:rsidRPr="003F4333">
        <w:rPr>
          <w:rFonts w:asciiTheme="minorHAnsi" w:hAnsiTheme="minorHAnsi" w:cstheme="minorHAnsi"/>
          <w:noProof/>
          <w:color w:val="222222"/>
          <w:sz w:val="32"/>
          <w:szCs w:val="32"/>
        </w:rPr>
        <w:pict>
          <v:shape id="_x0000_s1091" type="#_x0000_t32" style="position:absolute;margin-left:-33.1pt;margin-top:10.6pt;width:31.5pt;height:0;z-index:251727872" o:connectortype="straight"/>
        </w:pict>
      </w:r>
      <w:r w:rsidRPr="003F4333">
        <w:rPr>
          <w:rFonts w:asciiTheme="minorHAnsi" w:hAnsiTheme="minorHAnsi" w:cstheme="minorHAnsi"/>
          <w:noProof/>
          <w:color w:val="222222"/>
          <w:sz w:val="32"/>
          <w:szCs w:val="32"/>
        </w:rPr>
        <w:pict>
          <v:shape id="_x0000_s1090" type="#_x0000_t202" style="position:absolute;margin-left:-1.6pt;margin-top:-5.3pt;width:313.25pt;height:26.6pt;z-index:251726848" fillcolor="#fabf8f" strokecolor="#f79646" strokeweight="1pt">
            <v:fill color2="#f79646" focus="50%" type="gradient"/>
            <v:shadow on="t" type="perspective" color="#974706" offset="1pt" offset2="-3pt"/>
            <v:textbox style="mso-next-textbox:#_x0000_s1090">
              <w:txbxContent>
                <w:p w:rsidR="006C7060" w:rsidRPr="00E009AD" w:rsidRDefault="006C7060" w:rsidP="0045284C">
                  <w:pPr>
                    <w:rPr>
                      <w:rFonts w:asciiTheme="minorHAnsi" w:hAnsiTheme="minorHAnsi" w:cstheme="minorHAnsi"/>
                      <w:lang w:val="es-ES"/>
                    </w:rPr>
                  </w:pPr>
                  <w:r w:rsidRPr="00E009AD">
                    <w:rPr>
                      <w:rFonts w:asciiTheme="minorHAnsi" w:hAnsiTheme="minorHAnsi" w:cstheme="minorHAnsi"/>
                      <w:lang w:val="es-ES"/>
                    </w:rPr>
                    <w:t>Mejoramiento en los resultados de la información procesada</w:t>
                  </w:r>
                </w:p>
              </w:txbxContent>
            </v:textbox>
          </v:shape>
        </w:pict>
      </w:r>
      <w:r w:rsidR="0045284C">
        <w:rPr>
          <w:rFonts w:asciiTheme="minorHAnsi" w:hAnsiTheme="minorHAnsi" w:cstheme="minorHAnsi"/>
          <w:color w:val="222222"/>
          <w:sz w:val="32"/>
          <w:szCs w:val="32"/>
        </w:rPr>
        <w:br w:type="page"/>
      </w: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24 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7316C1"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8</w:t>
            </w:r>
            <w:r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36"/>
          <w:szCs w:val="36"/>
        </w:rPr>
      </w:pPr>
    </w:p>
    <w:p w:rsidR="0045284C" w:rsidRDefault="0045284C" w:rsidP="0045284C">
      <w:pPr>
        <w:rPr>
          <w:rFonts w:asciiTheme="minorHAnsi" w:hAnsiTheme="minorHAnsi" w:cstheme="minorHAnsi"/>
          <w:b/>
          <w:color w:val="222222"/>
          <w:sz w:val="36"/>
          <w:szCs w:val="36"/>
        </w:rPr>
      </w:pPr>
      <w:r>
        <w:rPr>
          <w:rFonts w:asciiTheme="minorHAnsi" w:hAnsiTheme="minorHAnsi" w:cstheme="minorHAnsi"/>
          <w:b/>
          <w:color w:val="222222"/>
          <w:sz w:val="36"/>
          <w:szCs w:val="36"/>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16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7316C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7316C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64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7316C1"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4D27D6"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680F78">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p>
          <w:p w:rsidR="0045284C" w:rsidRPr="00136476" w:rsidRDefault="0045284C" w:rsidP="0071294A">
            <w:pPr>
              <w:rPr>
                <w:rFonts w:asciiTheme="minorHAnsi" w:hAnsiTheme="minorHAnsi" w:cstheme="minorHAnsi"/>
                <w:color w:val="000000"/>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16</w:t>
            </w:r>
            <w:r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3.1 Procesamiento inicial de video.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4.1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sobre librerías de representación y descripción de imágenes: investigar sobre librerías que posean los siguientes algoritmos para representación y descripción de imágenes: Bag-of-Points, posed-based, body part-based. Documentar la investigación realizada.</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7316C1"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b/>
                <w:bCs/>
                <w:color w:val="000000"/>
                <w:szCs w:val="22"/>
                <w:lang w:val="es-ES"/>
              </w:rPr>
              <w:t>4.2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lastRenderedPageBreak/>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4.1.0.2</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s-ES"/>
              </w:rPr>
            </w:pPr>
            <w:r w:rsidRPr="00136476">
              <w:rPr>
                <w:rFonts w:asciiTheme="minorHAnsi" w:hAnsiTheme="minorHAnsi" w:cstheme="minorHAnsi"/>
                <w:lang w:val="es-ES"/>
              </w:rPr>
              <w:t>Desarrollar e Implementar módulo de representación y descripción de imágenes</w:t>
            </w:r>
            <w:r w:rsidRPr="00136476">
              <w:rPr>
                <w:rFonts w:asciiTheme="minorHAnsi" w:hAnsiTheme="minorHAnsi" w:cstheme="minorHAnsi"/>
                <w:color w:val="000000"/>
                <w:szCs w:val="22"/>
                <w:lang w:val="es-ES"/>
              </w:rPr>
              <w:t>: en función de las investigaciones realizadas se debe desarrollar e  implementar un módulo de representación y descripción de imagen. 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7316C1"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Pr>
                <w:rFonts w:asciiTheme="minorHAnsi" w:hAnsiTheme="minorHAnsi" w:cstheme="minorHAnsi"/>
                <w:b/>
                <w:bCs/>
                <w:color w:val="000000"/>
                <w:szCs w:val="22"/>
                <w:lang w:val="es-ES"/>
              </w:rPr>
              <w:t>5.1 Reconocimiento e</w:t>
            </w:r>
            <w:r w:rsidRPr="00FA1651">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Interpretación</w:t>
            </w:r>
            <w:r w:rsidRPr="00FA1651">
              <w:rPr>
                <w:rFonts w:asciiTheme="minorHAnsi" w:hAnsiTheme="minorHAnsi" w:cstheme="minorHAnsi"/>
                <w:b/>
                <w:bCs/>
                <w:color w:val="000000"/>
                <w:szCs w:val="22"/>
                <w:lang w:val="es-ES"/>
              </w:rPr>
              <w:t xml:space="preserve">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5.1.0.1</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lang w:val="es-ES"/>
              </w:rPr>
              <w:t>Investigar sobre librerías de reconocimiento e interpretación de imágenes</w:t>
            </w:r>
            <w:r>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lang w:val="es-ES"/>
              </w:rPr>
              <w:t xml:space="preserve">investigar sobre librerías que posean los siguientes algoritmos para </w:t>
            </w:r>
            <w:r>
              <w:rPr>
                <w:rFonts w:asciiTheme="minorHAnsi" w:hAnsiTheme="minorHAnsi" w:cstheme="minorHAnsi"/>
                <w:color w:val="000000"/>
                <w:szCs w:val="22"/>
                <w:lang w:val="es-ES"/>
              </w:rPr>
              <w:t>reconocimiento e</w:t>
            </w:r>
            <w:r w:rsidRPr="00136476">
              <w:rPr>
                <w:rFonts w:asciiTheme="minorHAnsi" w:hAnsiTheme="minorHAnsi" w:cstheme="minorHAnsi"/>
                <w:color w:val="000000"/>
                <w:szCs w:val="22"/>
                <w:lang w:val="es-ES"/>
              </w:rPr>
              <w:t xml:space="preserve"> </w:t>
            </w:r>
            <w:r>
              <w:rPr>
                <w:rFonts w:asciiTheme="minorHAnsi" w:hAnsiTheme="minorHAnsi" w:cstheme="minorHAnsi"/>
                <w:color w:val="000000"/>
                <w:szCs w:val="22"/>
                <w:lang w:val="es-ES"/>
              </w:rPr>
              <w:t>interpretación</w:t>
            </w:r>
            <w:r w:rsidRPr="00136476">
              <w:rPr>
                <w:rFonts w:asciiTheme="minorHAnsi" w:hAnsiTheme="minorHAnsi" w:cstheme="minorHAnsi"/>
                <w:color w:val="000000"/>
                <w:szCs w:val="22"/>
                <w:lang w:val="es-ES"/>
              </w:rPr>
              <w:t xml:space="preserve"> de imágenes: </w:t>
            </w:r>
            <w:r>
              <w:rPr>
                <w:rFonts w:asciiTheme="minorHAnsi" w:hAnsiTheme="minorHAnsi" w:cstheme="minorHAnsi"/>
                <w:color w:val="000000"/>
                <w:szCs w:val="22"/>
                <w:lang w:val="es-ES"/>
              </w:rPr>
              <w:t>SVM, Haar Classifier</w:t>
            </w:r>
            <w:r w:rsidRPr="00136476">
              <w:rPr>
                <w:rFonts w:asciiTheme="minorHAnsi" w:hAnsiTheme="minorHAnsi" w:cstheme="minorHAnsi"/>
                <w:color w:val="000000"/>
                <w:szCs w:val="22"/>
                <w:lang w:val="es-ES"/>
              </w:rPr>
              <w:t>,</w:t>
            </w:r>
            <w:r>
              <w:rPr>
                <w:color w:val="000000"/>
                <w:sz w:val="27"/>
                <w:szCs w:val="27"/>
                <w:shd w:val="clear" w:color="auto" w:fill="FFFFFF"/>
              </w:rPr>
              <w:t xml:space="preserve"> </w:t>
            </w:r>
            <w:r w:rsidRPr="00744146">
              <w:rPr>
                <w:rFonts w:asciiTheme="minorHAnsi" w:hAnsiTheme="minorHAnsi" w:cstheme="minorHAnsi"/>
                <w:color w:val="000000"/>
                <w:shd w:val="clear" w:color="auto" w:fill="FFFFFF"/>
              </w:rPr>
              <w:t>INRIA Person dataset</w:t>
            </w:r>
            <w:r w:rsidRPr="00136476">
              <w:rPr>
                <w:rFonts w:asciiTheme="minorHAnsi" w:hAnsiTheme="minorHAnsi" w:cstheme="minorHAnsi"/>
                <w:color w:val="000000"/>
                <w:szCs w:val="22"/>
                <w:lang w:val="es-ES"/>
              </w:rPr>
              <w:t>. Documentar la investigación realizada.</w:t>
            </w:r>
            <w:r>
              <w:rPr>
                <w:rFonts w:asciiTheme="minorHAnsi" w:hAnsiTheme="minorHAnsi" w:cstheme="minorHAnsi"/>
                <w:color w:val="000000"/>
                <w:szCs w:val="22"/>
                <w:lang w:val="es-ES"/>
              </w:rPr>
              <w:t xml:space="preserve"> Documentar las investigaciones realizadas.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Pr>
                <w:rFonts w:asciiTheme="minorHAnsi" w:hAnsiTheme="minorHAnsi" w:cstheme="minorHAnsi"/>
                <w:color w:val="000000"/>
                <w:szCs w:val="22"/>
              </w:rPr>
              <w:t>68</w:t>
            </w:r>
            <w:r w:rsidRPr="00FA1651">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 </w:t>
            </w:r>
          </w:p>
        </w:tc>
      </w:tr>
      <w:tr w:rsidR="0045284C" w:rsidRPr="007316C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D1674B"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5.1 Reconocimiento e Interpretación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5.1.0.2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Desarrollar e Implementar módulo de reconocimiento e interpretación de imágenes</w:t>
            </w:r>
            <w:r w:rsidRPr="00136476">
              <w:rPr>
                <w:rFonts w:asciiTheme="minorHAnsi" w:hAnsiTheme="minorHAnsi" w:cstheme="minorHAnsi"/>
                <w:color w:val="000000"/>
                <w:szCs w:val="22"/>
                <w:lang w:val="es-ES"/>
              </w:rPr>
              <w:t xml:space="preserve">: en función de las investigaciones realizadas se debe desarrollar e  implementar un módulo de reconocimiento e interpretación de imagen. Dicho módulo debe proveer una interfaz de conexión con el módulo de representación y descripción. </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7316C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 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D1674B" w:rsidRDefault="0045284C" w:rsidP="0045284C">
      <w:pPr>
        <w:textAlignment w:val="baseline"/>
        <w:rPr>
          <w:rFonts w:asciiTheme="minorHAnsi" w:hAnsiTheme="minorHAnsi" w:cstheme="minorHAnsi"/>
          <w:b/>
          <w:color w:val="222222"/>
          <w:sz w:val="20"/>
          <w:szCs w:val="20"/>
          <w:lang w:val="en-US"/>
        </w:rPr>
      </w:pPr>
    </w:p>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Investigar sobre librerías de reconocimiento de gestos e  interacción dinámica de imágenes:</w:t>
            </w:r>
            <w:r w:rsidRPr="00136476">
              <w:rPr>
                <w:rFonts w:asciiTheme="minorHAnsi" w:hAnsiTheme="minorHAnsi" w:cstheme="minorHAnsi"/>
                <w:color w:val="000000"/>
                <w:szCs w:val="22"/>
                <w:lang w:val="es-ES"/>
              </w:rPr>
              <w:t xml:space="preserve"> Investigar sobre librerías que posean los siguientes algoritmos para reconocimiento de gestos e interacción dinámica de imágenes: Appereance-based 2D Skeleton, Image Sequences, 3D Model-Based Skeletal y Volumetric NURBS. Documentar la investigación realizada.</w:t>
            </w:r>
          </w:p>
          <w:p w:rsidR="0045284C" w:rsidRPr="00136476" w:rsidRDefault="0045284C" w:rsidP="0071294A">
            <w:pPr>
              <w:rPr>
                <w:rFonts w:asciiTheme="minorHAnsi" w:hAnsiTheme="minorHAnsi" w:cstheme="minorHAnsi"/>
                <w:color w:val="000000"/>
                <w:lang w:val="es-ES"/>
              </w:rPr>
            </w:pP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7316C1"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925A4"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6.1.0.2</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 xml:space="preserve">Desarrollar e Implementar un paquete para reconocimiento de gestos e interacción dinámica de imágenes: </w:t>
            </w:r>
            <w:r w:rsidRPr="00136476">
              <w:rPr>
                <w:rFonts w:asciiTheme="minorHAnsi" w:hAnsiTheme="minorHAnsi" w:cstheme="minorHAnsi"/>
                <w:lang w:val="es-ES"/>
              </w:rPr>
              <w:t xml:space="preserve">desarrollar un paquete que conecte con el módulo de </w:t>
            </w:r>
            <w:r w:rsidRPr="00136476">
              <w:rPr>
                <w:rFonts w:asciiTheme="minorHAnsi" w:hAnsiTheme="minorHAnsi" w:cstheme="minorHAnsi"/>
                <w:b/>
                <w:bCs/>
                <w:color w:val="000000"/>
                <w:szCs w:val="22"/>
                <w:lang w:val="es-ES"/>
              </w:rPr>
              <w:t>Reconocimiento e Interpretación de los objetos</w:t>
            </w:r>
            <w:r w:rsidRPr="00136476">
              <w:rPr>
                <w:rFonts w:asciiTheme="minorHAnsi" w:hAnsiTheme="minorHAnsi" w:cstheme="minorHAnsi"/>
                <w:lang w:val="es-ES"/>
              </w:rPr>
              <w:t xml:space="preserve">  para realizar la captura de gestos.</w:t>
            </w:r>
            <w:r w:rsidRPr="00136476">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rPr>
              <w:t>El mismo debe estar modelado en objetos integrar funcionalidad ORM para conectarse con la base de datos y proveer un modelo de objetos simple de implementar en codificación</w:t>
            </w:r>
            <w:r w:rsidRPr="00136476">
              <w:rPr>
                <w:rFonts w:asciiTheme="minorHAnsi" w:hAnsiTheme="minorHAnsi" w:cstheme="minorHAnsi"/>
                <w:lang w:val="es-ES"/>
              </w:rPr>
              <w:t xml:space="preserve">. </w:t>
            </w:r>
            <w:r w:rsidRPr="00136476">
              <w:rPr>
                <w:rFonts w:asciiTheme="minorHAnsi" w:hAnsiTheme="minorHAnsi" w:cstheme="minorHAnsi"/>
                <w:color w:val="000000"/>
                <w:szCs w:val="22"/>
              </w:rPr>
              <w:t>Documentar tanto el modelo de objetos generado para el módulo.</w:t>
            </w:r>
          </w:p>
          <w:p w:rsidR="0045284C" w:rsidRPr="00136476" w:rsidRDefault="0045284C" w:rsidP="0071294A">
            <w:pPr>
              <w:rPr>
                <w:rFonts w:asciiTheme="minorHAnsi" w:hAnsiTheme="minorHAnsi" w:cstheme="minorHAnsi"/>
                <w:color w:val="000000"/>
              </w:rPr>
            </w:pP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7316C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 xml:space="preserve"> Generador de publicidad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 xml:space="preserve">64 </w:t>
            </w:r>
            <w:r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E5277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rPr>
              <w:t>HCI Standford Course.</w:t>
            </w:r>
          </w:p>
        </w:tc>
      </w:tr>
    </w:tbl>
    <w:p w:rsidR="0045284C" w:rsidRPr="00250037" w:rsidRDefault="0045284C" w:rsidP="0045284C">
      <w:pPr>
        <w:spacing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D242F"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Generador de publicidad</w:t>
            </w:r>
          </w:p>
          <w:p w:rsidR="0045284C" w:rsidRPr="00136476" w:rsidRDefault="0045284C" w:rsidP="0071294A">
            <w:pPr>
              <w:rPr>
                <w:rFonts w:asciiTheme="minorHAnsi" w:hAnsiTheme="minorHAnsi" w:cstheme="minorHAnsi"/>
                <w:b/>
                <w:bCs/>
                <w:color w:val="000000"/>
              </w:rPr>
            </w:pP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7.1.0.2</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Desarrollar e Implementar paquete de generador de publicidad: en función del investigado desarrollar e implementar los modelos de interfaz gráfica y formas de emisión publicitaria de manera que el usuario actué efectivamente con el sistema. Desarrollar el modelo de objeto de la interfaz gráfica y generador de publicidad. Documentar los desarrollos y prototipos de interfaz propuestos.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7316C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B14B20" w:rsidRDefault="0045284C" w:rsidP="0071294A">
            <w:pPr>
              <w:rPr>
                <w:rFonts w:asciiTheme="minorHAnsi" w:hAnsiTheme="minorHAnsi" w:cstheme="minorHAnsi"/>
                <w:color w:val="000000"/>
                <w:lang w:val="en-US"/>
              </w:rPr>
            </w:pPr>
            <w:r w:rsidRPr="00B14B20">
              <w:rPr>
                <w:rFonts w:asciiTheme="minorHAnsi" w:hAnsiTheme="minorHAnsi" w:cstheme="minorHAnsi"/>
                <w:color w:val="000000"/>
                <w:szCs w:val="22"/>
                <w:lang w:val="en-US"/>
              </w:rPr>
              <w:t xml:space="preserve">MS Kinect, SFML, Bibliografia: Meet The Kinect. </w:t>
            </w:r>
          </w:p>
        </w:tc>
      </w:tr>
    </w:tbl>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p w:rsidR="0045284C" w:rsidRPr="00B14B20" w:rsidRDefault="0045284C" w:rsidP="0045284C">
      <w:pPr>
        <w:rPr>
          <w:rFonts w:asciiTheme="minorHAnsi" w:hAnsiTheme="minorHAnsi" w:cstheme="minorHAnsi"/>
          <w:b/>
          <w:color w:val="222222"/>
          <w:sz w:val="36"/>
          <w:szCs w:val="36"/>
          <w:lang w:val="en-US"/>
        </w:rPr>
      </w:pPr>
      <w:r w:rsidRPr="00B14B20">
        <w:rPr>
          <w:rFonts w:asciiTheme="minorHAnsi" w:hAnsiTheme="minorHAnsi" w:cstheme="minorHAnsi"/>
          <w:b/>
          <w:color w:val="222222"/>
          <w:sz w:val="36"/>
          <w:szCs w:val="36"/>
          <w:lang w:val="en-US"/>
        </w:rPr>
        <w:br w:type="page"/>
      </w:r>
    </w:p>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45284C" w:rsidRPr="00136476" w:rsidRDefault="0045284C" w:rsidP="0071294A">
            <w:pPr>
              <w:rPr>
                <w:rFonts w:asciiTheme="minorHAnsi" w:hAnsiTheme="minorHAnsi" w:cstheme="minorHAnsi"/>
                <w:color w:val="000000"/>
              </w:rPr>
            </w:pP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739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Documentación de MySQL, documentación de conectores de C++ para MySQL.</w:t>
            </w:r>
          </w:p>
        </w:tc>
      </w:tr>
    </w:tbl>
    <w:p w:rsidR="0045284C" w:rsidRPr="00D47398" w:rsidRDefault="0045284C" w:rsidP="0045284C">
      <w:pPr>
        <w:textAlignment w:val="baseline"/>
        <w:rPr>
          <w:rFonts w:asciiTheme="minorHAnsi" w:hAnsiTheme="minorHAnsi" w:cstheme="minorHAnsi"/>
          <w:b/>
          <w:color w:val="222222"/>
          <w:sz w:val="20"/>
          <w:szCs w:val="20"/>
        </w:rPr>
      </w:pPr>
    </w:p>
    <w:p w:rsidR="0045284C" w:rsidRPr="00D47398"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Implementar base de datos con indexación: en función de la base de datos diseñada se pretende desarrollar un mecanismo de indexación que permita generar una búsqueda más ágil y ordenada de los datos a acceder. Esta indexación es necesaria ya que durante los procesos de segmentación y descripción y representación se necesita tener un acceso rápido a la base de datos para poder comparar segmentos o representaciones ya existentes evitando almacenar información en la base de datos. Se incluyen pruebas de esfuerzo en la base de datos,  pruebas de  desempeño (performance), pruebas de regresión y de verificación de los ORM con la indexación generada. Documentar los mecanismos de indexación, pruebas realizadas y resultados  de las pruebas realizadas.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0D1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MySql y documentación, MySQL connector  C++ documentación.</w:t>
            </w:r>
          </w:p>
        </w:tc>
      </w:tr>
    </w:tbl>
    <w:p w:rsidR="0045284C" w:rsidRDefault="0045284C" w:rsidP="0045284C">
      <w:pPr>
        <w:textAlignment w:val="baseline"/>
        <w:rPr>
          <w:rFonts w:asciiTheme="minorHAnsi" w:hAnsiTheme="minorHAnsi" w:cstheme="minorHAnsi"/>
          <w:b/>
          <w:color w:val="222222"/>
          <w:sz w:val="20"/>
          <w:szCs w:val="20"/>
        </w:rPr>
      </w:pPr>
    </w:p>
    <w:p w:rsidR="0045284C" w:rsidRDefault="0045284C" w:rsidP="0045284C">
      <w:pPr>
        <w:rPr>
          <w:rFonts w:asciiTheme="minorHAnsi" w:hAnsiTheme="minorHAnsi" w:cstheme="minorHAnsi"/>
          <w:b/>
          <w:color w:val="222222"/>
          <w:sz w:val="20"/>
          <w:szCs w:val="20"/>
        </w:rPr>
      </w:pPr>
      <w:r>
        <w:rPr>
          <w:rFonts w:asciiTheme="minorHAnsi" w:hAnsiTheme="minorHAnsi" w:cstheme="minorHAnsi"/>
          <w:b/>
          <w:color w:val="222222"/>
          <w:sz w:val="20"/>
          <w:szCs w:val="20"/>
        </w:rPr>
        <w:br w:type="page"/>
      </w:r>
    </w:p>
    <w:p w:rsidR="0045284C" w:rsidRDefault="0045284C" w:rsidP="0045284C">
      <w:pPr>
        <w:textAlignment w:val="baseline"/>
        <w:rPr>
          <w:rFonts w:asciiTheme="minorHAnsi" w:hAnsiTheme="minorHAnsi" w:cstheme="minorHAnsi"/>
          <w:b/>
          <w:color w:val="222222"/>
          <w:sz w:val="20"/>
          <w:szCs w:val="20"/>
        </w:rPr>
      </w:pPr>
    </w:p>
    <w:p w:rsidR="0045284C" w:rsidRPr="00250037"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9.1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9.1.0.1</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75B9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Documentación de Pentaho Bi Suite Data Mining.</w:t>
            </w:r>
          </w:p>
        </w:tc>
      </w:tr>
    </w:tbl>
    <w:p w:rsidR="0045284C" w:rsidRPr="00D75B99" w:rsidRDefault="0045284C" w:rsidP="0045284C">
      <w:pPr>
        <w:textAlignment w:val="baseline"/>
        <w:rPr>
          <w:rFonts w:asciiTheme="minorHAnsi" w:hAnsiTheme="minorHAnsi" w:cstheme="minorHAnsi"/>
          <w:b/>
          <w:color w:val="222222"/>
          <w:sz w:val="20"/>
          <w:szCs w:val="20"/>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45284C" w:rsidRPr="004A18FD" w:rsidTr="0071294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lang w:val="es-ES"/>
              </w:rPr>
            </w:pPr>
            <w:r w:rsidRPr="00136476">
              <w:rPr>
                <w:rFonts w:asciiTheme="minorHAnsi" w:hAnsiTheme="minorHAnsi" w:cstheme="minorHAnsi"/>
                <w:b/>
                <w:bCs/>
                <w:color w:val="000000"/>
                <w:sz w:val="22"/>
                <w:szCs w:val="22"/>
                <w:lang w:val="es-ES"/>
              </w:rPr>
              <w:t xml:space="preserve">10.1 Informes con resultados relevantes </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10.1.0.1</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2F3DD4">
            <w:pPr>
              <w:rPr>
                <w:rFonts w:asciiTheme="minorHAnsi" w:hAnsiTheme="minorHAnsi" w:cstheme="minorHAnsi"/>
                <w:color w:val="000000"/>
                <w:sz w:val="14"/>
                <w:szCs w:val="14"/>
              </w:rPr>
            </w:pPr>
            <w:r w:rsidRPr="00136476">
              <w:rPr>
                <w:rFonts w:asciiTheme="minorHAnsi" w:hAnsiTheme="minorHAnsi" w:cstheme="minorHAnsi"/>
                <w:color w:val="000000"/>
              </w:rPr>
              <w:t xml:space="preserve">Desarrollar e Implementar informes y mediciones para evaluar estrategias de mercadotecnia: diseñar e implementar los informes respectivos sobre mercadotecnia a ser entregados a los clientes. </w:t>
            </w:r>
          </w:p>
        </w:tc>
      </w:tr>
      <w:tr w:rsidR="0045284C" w:rsidRPr="004A18FD" w:rsidTr="0071294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Julián Peker,Carlos Kapica, Rodrigo Liberal</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80Hs</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7316C1"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pStyle w:val="Ttulo3"/>
              <w:shd w:val="clear" w:color="auto" w:fill="FFFFFF"/>
              <w:spacing w:before="0"/>
              <w:rPr>
                <w:rFonts w:asciiTheme="minorHAnsi" w:hAnsiTheme="minorHAnsi" w:cstheme="minorHAnsi"/>
                <w:b w:val="0"/>
                <w:bCs w:val="0"/>
                <w:color w:val="000000"/>
                <w:sz w:val="18"/>
                <w:szCs w:val="18"/>
                <w:lang w:val="en-US"/>
              </w:rPr>
            </w:pPr>
            <w:r w:rsidRPr="00136476">
              <w:rPr>
                <w:rFonts w:asciiTheme="minorHAnsi" w:hAnsiTheme="minorHAnsi" w:cstheme="minorHAnsi"/>
                <w:b w:val="0"/>
                <w:color w:val="000000"/>
                <w:sz w:val="22"/>
                <w:szCs w:val="22"/>
                <w:lang w:val="en-US"/>
              </w:rPr>
              <w:t xml:space="preserve">Pentaho, MySQL,PHP, Jasper Reports, Bibliografia : </w:t>
            </w:r>
            <w:r w:rsidRPr="00136476">
              <w:rPr>
                <w:rFonts w:asciiTheme="minorHAnsi" w:hAnsiTheme="minorHAnsi" w:cstheme="minorHAnsi"/>
                <w:b w:val="0"/>
                <w:bCs w:val="0"/>
                <w:color w:val="000000"/>
                <w:sz w:val="18"/>
                <w:szCs w:val="18"/>
                <w:lang w:val="en-US"/>
              </w:rPr>
              <w:t xml:space="preserve"> </w:t>
            </w:r>
            <w:hyperlink r:id="rId9" w:history="1">
              <w:r w:rsidRPr="00136476">
                <w:rPr>
                  <w:rStyle w:val="Hipervnculo"/>
                  <w:rFonts w:asciiTheme="minorHAnsi" w:hAnsiTheme="minorHAnsi" w:cstheme="minorHAnsi"/>
                  <w:b w:val="0"/>
                  <w:color w:val="auto"/>
                  <w:sz w:val="19"/>
                  <w:szCs w:val="19"/>
                  <w:u w:val="none"/>
                  <w:lang w:val="en-US"/>
                </w:rPr>
                <w:t>Data Mining Techniques: For Marketing, Sales, and Customer Relationship Management</w:t>
              </w:r>
            </w:hyperlink>
          </w:p>
          <w:p w:rsidR="0045284C" w:rsidRPr="00136476" w:rsidRDefault="0045284C" w:rsidP="0071294A">
            <w:pPr>
              <w:rPr>
                <w:rFonts w:asciiTheme="minorHAnsi" w:hAnsiTheme="minorHAnsi" w:cstheme="minorHAnsi"/>
                <w:color w:val="000000"/>
                <w:lang w:val="en-US"/>
              </w:rPr>
            </w:pPr>
          </w:p>
        </w:tc>
      </w:tr>
    </w:tbl>
    <w:p w:rsidR="0045284C" w:rsidRPr="00240831" w:rsidRDefault="0045284C"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40831" w:rsidRDefault="0045284C" w:rsidP="0045284C">
      <w:pPr>
        <w:rPr>
          <w:rFonts w:asciiTheme="minorHAnsi" w:hAnsiTheme="minorHAnsi" w:cstheme="minorHAnsi"/>
          <w:b/>
          <w:color w:val="222222"/>
          <w:sz w:val="36"/>
          <w:szCs w:val="36"/>
          <w:lang w:val="en-US"/>
        </w:rPr>
      </w:pPr>
      <w:r w:rsidRPr="00240831">
        <w:rPr>
          <w:rFonts w:asciiTheme="minorHAnsi" w:hAnsiTheme="minorHAnsi" w:cstheme="minorHAnsi"/>
          <w:b/>
          <w:color w:val="222222"/>
          <w:sz w:val="36"/>
          <w:szCs w:val="36"/>
          <w:lang w:val="en-US"/>
        </w:rPr>
        <w:br w:type="page"/>
      </w:r>
    </w:p>
    <w:tbl>
      <w:tblPr>
        <w:tblpPr w:leftFromText="141" w:rightFromText="141" w:vertAnchor="text" w:horzAnchor="margin" w:tblpY="712"/>
        <w:tblW w:w="8890" w:type="dxa"/>
        <w:tblCellMar>
          <w:left w:w="70" w:type="dxa"/>
          <w:right w:w="70" w:type="dxa"/>
        </w:tblCellMar>
        <w:tblLook w:val="04A0"/>
      </w:tblPr>
      <w:tblGrid>
        <w:gridCol w:w="1810"/>
        <w:gridCol w:w="7080"/>
      </w:tblGrid>
      <w:tr w:rsidR="00BB6598" w:rsidRPr="004A18FD" w:rsidTr="0018585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b/>
                <w:bCs/>
                <w:color w:val="000000"/>
              </w:rPr>
            </w:pPr>
            <w:r w:rsidRPr="00136476">
              <w:rPr>
                <w:rFonts w:asciiTheme="minorHAnsi" w:hAnsiTheme="minorHAnsi" w:cstheme="minorHAnsi"/>
                <w:b/>
                <w:bCs/>
                <w:color w:val="000000"/>
                <w:sz w:val="22"/>
                <w:szCs w:val="22"/>
              </w:rPr>
              <w:lastRenderedPageBreak/>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BB6598" w:rsidRPr="002F3DD4" w:rsidRDefault="00BB6598" w:rsidP="002F3DD4">
            <w:pPr>
              <w:rPr>
                <w:rFonts w:asciiTheme="minorHAnsi" w:hAnsiTheme="minorHAnsi" w:cstheme="minorHAnsi"/>
                <w:b/>
                <w:lang w:val="es-ES"/>
              </w:rPr>
            </w:pPr>
            <w:r w:rsidRPr="002F3DD4">
              <w:rPr>
                <w:rFonts w:asciiTheme="minorHAnsi" w:hAnsiTheme="minorHAnsi" w:cstheme="minorHAnsi"/>
                <w:b/>
                <w:bCs/>
                <w:color w:val="000000"/>
                <w:sz w:val="22"/>
                <w:szCs w:val="22"/>
                <w:lang w:val="es-ES"/>
              </w:rPr>
              <w:t xml:space="preserve">11.1 </w:t>
            </w:r>
            <w:r w:rsidR="002F3DD4" w:rsidRPr="002F3DD4">
              <w:rPr>
                <w:rFonts w:asciiTheme="minorHAnsi" w:hAnsiTheme="minorHAnsi" w:cstheme="minorHAnsi"/>
                <w:b/>
                <w:lang w:val="es-ES"/>
              </w:rPr>
              <w:t xml:space="preserve"> Desarrollo de Plataforma Web de gestión de clientes</w:t>
            </w: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2F3DD4">
            <w:pPr>
              <w:rPr>
                <w:rFonts w:asciiTheme="minorHAnsi" w:hAnsiTheme="minorHAnsi" w:cstheme="minorHAnsi"/>
                <w:color w:val="000000"/>
              </w:rPr>
            </w:pPr>
            <w:r w:rsidRPr="00136476">
              <w:rPr>
                <w:rFonts w:asciiTheme="minorHAnsi" w:hAnsiTheme="minorHAnsi" w:cstheme="minorHAnsi"/>
                <w:color w:val="000000"/>
                <w:sz w:val="22"/>
                <w:szCs w:val="22"/>
              </w:rPr>
              <w:t>1</w:t>
            </w:r>
            <w:r w:rsidR="002F3DD4">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sidR="002F3DD4">
              <w:rPr>
                <w:rFonts w:asciiTheme="minorHAnsi" w:hAnsiTheme="minorHAnsi" w:cstheme="minorHAnsi"/>
                <w:color w:val="000000"/>
                <w:sz w:val="22"/>
                <w:szCs w:val="22"/>
              </w:rPr>
              <w:t>0.1</w:t>
            </w: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2F3DD4">
            <w:pPr>
              <w:rPr>
                <w:rFonts w:asciiTheme="minorHAnsi" w:hAnsiTheme="minorHAnsi" w:cstheme="minorHAnsi"/>
                <w:color w:val="000000"/>
                <w:sz w:val="14"/>
                <w:szCs w:val="14"/>
              </w:rPr>
            </w:pPr>
            <w:r>
              <w:rPr>
                <w:rFonts w:asciiTheme="minorHAnsi" w:hAnsiTheme="minorHAnsi" w:cstheme="minorHAnsi"/>
                <w:color w:val="000000"/>
              </w:rPr>
              <w:t>Desarrollar plataforma web de gestión de usuarios y cuentas mediante la cual el usuario puede llevar control de sus publicidades</w:t>
            </w:r>
          </w:p>
        </w:tc>
      </w:tr>
      <w:tr w:rsidR="00BB6598" w:rsidRPr="004A18FD" w:rsidTr="0018585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18585A">
            <w:pPr>
              <w:rPr>
                <w:rFonts w:asciiTheme="minorHAnsi" w:hAnsiTheme="minorHAnsi" w:cstheme="minorHAnsi"/>
                <w:color w:val="000000"/>
              </w:rPr>
            </w:pPr>
            <w:r>
              <w:rPr>
                <w:rFonts w:asciiTheme="minorHAnsi" w:hAnsiTheme="minorHAnsi" w:cstheme="minorHAnsi"/>
                <w:color w:val="000000"/>
              </w:rPr>
              <w:t>David Fernandez</w:t>
            </w: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BB6598" w:rsidRPr="007316C1"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18585A">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BB6598" w:rsidRPr="00136476" w:rsidRDefault="00BB6598" w:rsidP="0018585A">
            <w:pPr>
              <w:rPr>
                <w:rFonts w:asciiTheme="minorHAnsi" w:hAnsiTheme="minorHAnsi" w:cstheme="minorHAnsi"/>
                <w:color w:val="000000"/>
                <w:lang w:val="en-US"/>
              </w:rPr>
            </w:pPr>
          </w:p>
        </w:tc>
      </w:tr>
    </w:tbl>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2F3DD4" w:rsidRPr="004A18FD" w:rsidTr="0018585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2F3DD4" w:rsidRPr="002F3DD4" w:rsidRDefault="002F3DD4" w:rsidP="0018585A">
            <w:pPr>
              <w:rPr>
                <w:rFonts w:asciiTheme="minorHAnsi" w:hAnsiTheme="minorHAnsi" w:cstheme="minorHAnsi"/>
                <w:b/>
                <w:lang w:val="es-ES"/>
              </w:rPr>
            </w:pPr>
            <w:r w:rsidRPr="002F3DD4">
              <w:rPr>
                <w:rFonts w:asciiTheme="minorHAnsi" w:hAnsiTheme="minorHAnsi" w:cstheme="minorHAnsi"/>
                <w:b/>
                <w:bCs/>
                <w:color w:val="000000"/>
                <w:sz w:val="22"/>
                <w:szCs w:val="22"/>
                <w:lang w:val="es-ES"/>
              </w:rPr>
              <w:t xml:space="preserve">11.1 </w:t>
            </w:r>
            <w:r w:rsidRPr="002F3DD4">
              <w:rPr>
                <w:rFonts w:asciiTheme="minorHAnsi" w:hAnsiTheme="minorHAnsi" w:cstheme="minorHAnsi"/>
                <w:b/>
                <w:lang w:val="es-ES"/>
              </w:rPr>
              <w:t xml:space="preserve"> Desarrollo de Plataforma Web de gestión de clientes</w:t>
            </w: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sz w:val="14"/>
                <w:szCs w:val="14"/>
              </w:rPr>
            </w:pPr>
            <w:r>
              <w:rPr>
                <w:rFonts w:asciiTheme="minorHAnsi" w:hAnsiTheme="minorHAnsi" w:cstheme="minorHAnsi"/>
                <w:color w:val="000000"/>
              </w:rPr>
              <w:t>Implementar plataforma web de gestión de usuarios y cuentas mediante la cual el usuario puede llevar control de sus publicidades, interconectándose con el sistema de detección de imágenes.</w:t>
            </w:r>
          </w:p>
        </w:tc>
      </w:tr>
      <w:tr w:rsidR="002F3DD4" w:rsidRPr="004A18FD" w:rsidTr="0018585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Pr>
                <w:rFonts w:asciiTheme="minorHAnsi" w:hAnsiTheme="minorHAnsi" w:cstheme="minorHAnsi"/>
                <w:color w:val="000000"/>
              </w:rPr>
              <w:t>David Fernandez</w:t>
            </w: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2F3DD4" w:rsidRPr="007316C1"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2F3DD4" w:rsidRPr="00136476" w:rsidRDefault="002F3DD4" w:rsidP="0018585A">
            <w:pPr>
              <w:rPr>
                <w:rFonts w:asciiTheme="minorHAnsi" w:hAnsiTheme="minorHAnsi" w:cstheme="minorHAnsi"/>
                <w:color w:val="000000"/>
                <w:lang w:val="en-US"/>
              </w:rPr>
            </w:pPr>
          </w:p>
        </w:tc>
      </w:tr>
    </w:tbl>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2606C9">
      <w:pPr>
        <w:tabs>
          <w:tab w:val="left" w:pos="1953"/>
        </w:tabs>
        <w:spacing w:before="100" w:beforeAutospacing="1" w:after="100" w:afterAutospacing="1"/>
        <w:textAlignment w:val="baseline"/>
        <w:rPr>
          <w:rFonts w:asciiTheme="minorHAnsi" w:hAnsiTheme="minorHAnsi" w:cstheme="minorHAnsi"/>
          <w:b/>
          <w:color w:val="222222"/>
          <w:sz w:val="36"/>
          <w:szCs w:val="36"/>
          <w:lang w:val="en-US"/>
        </w:rPr>
      </w:pPr>
      <w:r w:rsidRPr="009C6157">
        <w:rPr>
          <w:rFonts w:asciiTheme="minorHAnsi" w:hAnsiTheme="minorHAnsi" w:cstheme="minorHAnsi"/>
          <w:b/>
          <w:color w:val="222222"/>
          <w:sz w:val="36"/>
          <w:szCs w:val="36"/>
          <w:lang w:val="en-US"/>
        </w:rPr>
        <w:tab/>
      </w: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50037" w:rsidRDefault="0045284C" w:rsidP="0045284C">
      <w:pPr>
        <w:spacing w:before="100" w:beforeAutospacing="1" w:after="100" w:afterAutospacing="1"/>
        <w:jc w:val="center"/>
        <w:textAlignment w:val="baseline"/>
        <w:rPr>
          <w:rFonts w:asciiTheme="minorHAnsi" w:hAnsiTheme="minorHAnsi" w:cstheme="minorHAnsi"/>
          <w:b/>
          <w:color w:val="222222"/>
          <w:sz w:val="36"/>
          <w:szCs w:val="36"/>
        </w:rPr>
      </w:pPr>
      <w:r w:rsidRPr="00250037">
        <w:rPr>
          <w:rFonts w:asciiTheme="minorHAnsi" w:hAnsiTheme="minorHAnsi" w:cstheme="minorHAnsi"/>
          <w:b/>
          <w:color w:val="222222"/>
          <w:sz w:val="36"/>
          <w:szCs w:val="36"/>
        </w:rPr>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lastRenderedPageBreak/>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Pr="00AB7448"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71294A" w:rsidRDefault="0071294A"/>
    <w:sectPr w:rsidR="0071294A" w:rsidSect="0071294A">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D20" w:rsidRDefault="00D16D20" w:rsidP="00EB54FF">
      <w:r>
        <w:separator/>
      </w:r>
    </w:p>
  </w:endnote>
  <w:endnote w:type="continuationSeparator" w:id="1">
    <w:p w:rsidR="00D16D20" w:rsidRDefault="00D16D20"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060" w:rsidRDefault="006C7060">
    <w:pPr>
      <w:pStyle w:val="Piedepgina"/>
    </w:pPr>
    <w:r w:rsidRPr="003F4333">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6C7060" w:rsidRPr="00DE5AF2" w:rsidRDefault="006C7060">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312544" w:rsidRPr="00312544">
                  <w:rPr>
                    <w:noProof/>
                    <w:color w:val="4F81BD"/>
                  </w:rPr>
                  <w:t>20</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D20" w:rsidRDefault="00D16D20" w:rsidP="00EB54FF">
      <w:r>
        <w:separator/>
      </w:r>
    </w:p>
  </w:footnote>
  <w:footnote w:type="continuationSeparator" w:id="1">
    <w:p w:rsidR="00D16D20" w:rsidRDefault="00D16D20"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060" w:rsidRPr="00C529C7" w:rsidRDefault="006C7060" w:rsidP="0071294A">
    <w:pPr>
      <w:pStyle w:val="Encabezado"/>
      <w:rPr>
        <w:rFonts w:ascii="Tunga" w:hAnsi="Tunga" w:cs="Tunga"/>
        <w:lang w:val="es-ES_tradnl"/>
      </w:rPr>
    </w:pPr>
    <w:r>
      <w:t xml:space="preserve">                      </w:t>
    </w:r>
    <w:r>
      <w:rPr>
        <w:noProof/>
        <w:lang w:val="es-ES" w:eastAsia="es-ES"/>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6C7060" w:rsidRDefault="006C7060"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6C7060" w:rsidRPr="00C529C7" w:rsidRDefault="006C7060" w:rsidP="0071294A">
    <w:pPr>
      <w:pStyle w:val="Encabezado"/>
      <w:jc w:val="center"/>
      <w:rPr>
        <w:rFonts w:ascii="Tunga" w:hAnsi="Tunga" w:cs="Tunga"/>
        <w:lang w:val="es-ES_tradnl"/>
      </w:rPr>
    </w:pPr>
    <w:r>
      <w:rPr>
        <w:rFonts w:ascii="Tunga" w:hAnsi="Tunga" w:cs="Tunga"/>
        <w:lang w:val="es-ES_tradnl"/>
      </w:rPr>
      <w:t>PROYECTO FINAL - 2012</w:t>
    </w:r>
  </w:p>
  <w:p w:rsidR="006C7060" w:rsidRPr="00C529C7" w:rsidRDefault="006C7060">
    <w:pPr>
      <w:pStyle w:val="Encabezado"/>
      <w:rPr>
        <w:rFonts w:ascii="Tunga" w:hAnsi="Tunga" w:cs="Tunga"/>
        <w:lang w:val="es-ES_tradnl"/>
      </w:rPr>
    </w:pPr>
  </w:p>
  <w:p w:rsidR="006C7060" w:rsidRDefault="006C706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3">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8">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0">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2">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6">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8">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E21A24"/>
    <w:multiLevelType w:val="hybridMultilevel"/>
    <w:tmpl w:val="E0105A74"/>
    <w:lvl w:ilvl="0" w:tplc="2C0A0003">
      <w:start w:val="1"/>
      <w:numFmt w:val="bullet"/>
      <w:lvlText w:val="o"/>
      <w:lvlJc w:val="left"/>
      <w:pPr>
        <w:ind w:left="1428" w:hanging="360"/>
      </w:pPr>
      <w:rPr>
        <w:rFonts w:ascii="Courier New" w:hAnsi="Courier New" w:cs="Courier New"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B0118C8"/>
    <w:multiLevelType w:val="hybridMultilevel"/>
    <w:tmpl w:val="D2208D74"/>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46">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7">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6"/>
  </w:num>
  <w:num w:numId="2">
    <w:abstractNumId w:val="43"/>
  </w:num>
  <w:num w:numId="3">
    <w:abstractNumId w:val="28"/>
  </w:num>
  <w:num w:numId="4">
    <w:abstractNumId w:val="19"/>
  </w:num>
  <w:num w:numId="5">
    <w:abstractNumId w:val="5"/>
  </w:num>
  <w:num w:numId="6">
    <w:abstractNumId w:val="25"/>
  </w:num>
  <w:num w:numId="7">
    <w:abstractNumId w:val="0"/>
  </w:num>
  <w:num w:numId="8">
    <w:abstractNumId w:val="15"/>
  </w:num>
  <w:num w:numId="9">
    <w:abstractNumId w:val="34"/>
  </w:num>
  <w:num w:numId="10">
    <w:abstractNumId w:val="16"/>
  </w:num>
  <w:num w:numId="11">
    <w:abstractNumId w:val="24"/>
  </w:num>
  <w:num w:numId="12">
    <w:abstractNumId w:val="36"/>
  </w:num>
  <w:num w:numId="13">
    <w:abstractNumId w:val="4"/>
  </w:num>
  <w:num w:numId="14">
    <w:abstractNumId w:val="17"/>
  </w:num>
  <w:num w:numId="15">
    <w:abstractNumId w:val="6"/>
  </w:num>
  <w:num w:numId="16">
    <w:abstractNumId w:val="33"/>
  </w:num>
  <w:num w:numId="17">
    <w:abstractNumId w:val="23"/>
  </w:num>
  <w:num w:numId="18">
    <w:abstractNumId w:val="35"/>
  </w:num>
  <w:num w:numId="19">
    <w:abstractNumId w:val="7"/>
  </w:num>
  <w:num w:numId="20">
    <w:abstractNumId w:val="14"/>
  </w:num>
  <w:num w:numId="21">
    <w:abstractNumId w:val="3"/>
  </w:num>
  <w:num w:numId="22">
    <w:abstractNumId w:val="30"/>
  </w:num>
  <w:num w:numId="23">
    <w:abstractNumId w:val="29"/>
  </w:num>
  <w:num w:numId="24">
    <w:abstractNumId w:val="41"/>
  </w:num>
  <w:num w:numId="25">
    <w:abstractNumId w:val="1"/>
  </w:num>
  <w:num w:numId="26">
    <w:abstractNumId w:val="21"/>
  </w:num>
  <w:num w:numId="27">
    <w:abstractNumId w:val="11"/>
  </w:num>
  <w:num w:numId="28">
    <w:abstractNumId w:val="20"/>
  </w:num>
  <w:num w:numId="29">
    <w:abstractNumId w:val="22"/>
  </w:num>
  <w:num w:numId="30">
    <w:abstractNumId w:val="26"/>
  </w:num>
  <w:num w:numId="31">
    <w:abstractNumId w:val="40"/>
  </w:num>
  <w:num w:numId="32">
    <w:abstractNumId w:val="39"/>
  </w:num>
  <w:num w:numId="33">
    <w:abstractNumId w:val="18"/>
  </w:num>
  <w:num w:numId="34">
    <w:abstractNumId w:val="42"/>
  </w:num>
  <w:num w:numId="35">
    <w:abstractNumId w:val="31"/>
  </w:num>
  <w:num w:numId="36">
    <w:abstractNumId w:val="2"/>
  </w:num>
  <w:num w:numId="37">
    <w:abstractNumId w:val="47"/>
  </w:num>
  <w:num w:numId="38">
    <w:abstractNumId w:val="27"/>
  </w:num>
  <w:num w:numId="39">
    <w:abstractNumId w:val="37"/>
  </w:num>
  <w:num w:numId="40">
    <w:abstractNumId w:val="44"/>
  </w:num>
  <w:num w:numId="41">
    <w:abstractNumId w:val="9"/>
  </w:num>
  <w:num w:numId="42">
    <w:abstractNumId w:val="8"/>
  </w:num>
  <w:num w:numId="43">
    <w:abstractNumId w:val="12"/>
  </w:num>
  <w:num w:numId="44">
    <w:abstractNumId w:val="13"/>
  </w:num>
  <w:num w:numId="45">
    <w:abstractNumId w:val="38"/>
  </w:num>
  <w:num w:numId="46">
    <w:abstractNumId w:val="32"/>
  </w:num>
  <w:num w:numId="47">
    <w:abstractNumId w:val="10"/>
  </w:num>
  <w:num w:numId="48">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5602"/>
    <o:shapelayout v:ext="edit">
      <o:idmap v:ext="edit" data="2"/>
    </o:shapelayout>
  </w:hdrShapeDefaults>
  <w:footnotePr>
    <w:footnote w:id="0"/>
    <w:footnote w:id="1"/>
  </w:footnotePr>
  <w:endnotePr>
    <w:endnote w:id="0"/>
    <w:endnote w:id="1"/>
  </w:endnotePr>
  <w:compat/>
  <w:rsids>
    <w:rsidRoot w:val="0045284C"/>
    <w:rsid w:val="000471C0"/>
    <w:rsid w:val="000A7369"/>
    <w:rsid w:val="000B7D84"/>
    <w:rsid w:val="000C07F9"/>
    <w:rsid w:val="000E653F"/>
    <w:rsid w:val="00126328"/>
    <w:rsid w:val="00142298"/>
    <w:rsid w:val="0018585A"/>
    <w:rsid w:val="001A27D3"/>
    <w:rsid w:val="001C7B22"/>
    <w:rsid w:val="001E440C"/>
    <w:rsid w:val="00210C45"/>
    <w:rsid w:val="00221BD4"/>
    <w:rsid w:val="002606C9"/>
    <w:rsid w:val="002D3027"/>
    <w:rsid w:val="002F3DD4"/>
    <w:rsid w:val="00312544"/>
    <w:rsid w:val="003B0FF5"/>
    <w:rsid w:val="003F4333"/>
    <w:rsid w:val="0045284C"/>
    <w:rsid w:val="00506D3F"/>
    <w:rsid w:val="005505E0"/>
    <w:rsid w:val="00553B31"/>
    <w:rsid w:val="005D68B2"/>
    <w:rsid w:val="005D7608"/>
    <w:rsid w:val="00672461"/>
    <w:rsid w:val="00680F78"/>
    <w:rsid w:val="006868E9"/>
    <w:rsid w:val="006944A9"/>
    <w:rsid w:val="006C7060"/>
    <w:rsid w:val="0071294A"/>
    <w:rsid w:val="007316C1"/>
    <w:rsid w:val="00761D77"/>
    <w:rsid w:val="00773BCC"/>
    <w:rsid w:val="007930EC"/>
    <w:rsid w:val="007A79A0"/>
    <w:rsid w:val="007B68B3"/>
    <w:rsid w:val="007F40EF"/>
    <w:rsid w:val="008A2A83"/>
    <w:rsid w:val="0093541D"/>
    <w:rsid w:val="009B3884"/>
    <w:rsid w:val="009C6157"/>
    <w:rsid w:val="009E172D"/>
    <w:rsid w:val="00A339E9"/>
    <w:rsid w:val="00A743F4"/>
    <w:rsid w:val="00AD02D2"/>
    <w:rsid w:val="00AD0E26"/>
    <w:rsid w:val="00AD1A14"/>
    <w:rsid w:val="00AD23F4"/>
    <w:rsid w:val="00AD6C64"/>
    <w:rsid w:val="00B0617C"/>
    <w:rsid w:val="00B477DA"/>
    <w:rsid w:val="00B5509C"/>
    <w:rsid w:val="00B60232"/>
    <w:rsid w:val="00B615AC"/>
    <w:rsid w:val="00B71044"/>
    <w:rsid w:val="00B85376"/>
    <w:rsid w:val="00BB6598"/>
    <w:rsid w:val="00BD79B5"/>
    <w:rsid w:val="00C51A20"/>
    <w:rsid w:val="00C90AC8"/>
    <w:rsid w:val="00CC681D"/>
    <w:rsid w:val="00D16D20"/>
    <w:rsid w:val="00DE4775"/>
    <w:rsid w:val="00DF5D2E"/>
    <w:rsid w:val="00E2211F"/>
    <w:rsid w:val="00E249D0"/>
    <w:rsid w:val="00E304A6"/>
    <w:rsid w:val="00E36CA7"/>
    <w:rsid w:val="00E90962"/>
    <w:rsid w:val="00EB54FF"/>
    <w:rsid w:val="00EE2AB1"/>
    <w:rsid w:val="00FA20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44" type="connector" idref="#_x0000_s1047"/>
        <o:r id="V:Rule45" type="connector" idref="#_x0000_s1063"/>
        <o:r id="V:Rule46" type="connector" idref="#_x0000_s1114"/>
        <o:r id="V:Rule47" type="connector" idref="#_x0000_s1049"/>
        <o:r id="V:Rule48" type="connector" idref="#_x0000_s1027"/>
        <o:r id="V:Rule49" type="connector" idref="#_x0000_s1036"/>
        <o:r id="V:Rule50" type="connector" idref="#_x0000_s1069"/>
        <o:r id="V:Rule51" type="connector" idref="#_x0000_s1089"/>
        <o:r id="V:Rule52" type="connector" idref="#_x0000_s1086"/>
        <o:r id="V:Rule53" type="connector" idref="#_x0000_s1040"/>
        <o:r id="V:Rule54" type="connector" idref="#_x0000_s1071"/>
        <o:r id="V:Rule55" type="connector" idref="#_x0000_s1113"/>
        <o:r id="V:Rule56" type="connector" idref="#_x0000_s1035"/>
        <o:r id="V:Rule57" type="connector" idref="#_x0000_s1074"/>
        <o:r id="V:Rule58" type="connector" idref="#_x0000_s1098"/>
        <o:r id="V:Rule59" type="connector" idref="#_x0000_s1057"/>
        <o:r id="V:Rule60" type="connector" idref="#_x0000_s1073"/>
        <o:r id="V:Rule61" type="connector" idref="#_x0000_s1046"/>
        <o:r id="V:Rule62" type="connector" idref="#_x0000_s1061"/>
        <o:r id="V:Rule63" type="connector" idref="#_x0000_s1097"/>
        <o:r id="V:Rule64" type="connector" idref="#_x0000_s1091"/>
        <o:r id="V:Rule65" type="connector" idref="#_x0000_s1054"/>
        <o:r id="V:Rule66" type="connector" idref="#_x0000_s1059"/>
        <o:r id="V:Rule67" type="connector" idref="#_x0000_s1067"/>
        <o:r id="V:Rule68" type="connector" idref="#_x0000_s1029"/>
        <o:r id="V:Rule69" type="connector" idref="#_x0000_s1082"/>
        <o:r id="V:Rule70" type="connector" idref="#_x0000_s1065"/>
        <o:r id="V:Rule71" type="connector" idref="#_x0000_s1100"/>
        <o:r id="V:Rule72" type="connector" idref="#_x0000_s1084"/>
        <o:r id="V:Rule73" type="connector" idref="#_x0000_s1081"/>
        <o:r id="V:Rule74" type="connector" idref="#_x0000_s1060"/>
        <o:r id="V:Rule75" type="connector" idref="#_x0000_s1038"/>
        <o:r id="V:Rule76" type="connector" idref="#_x0000_s1062"/>
        <o:r id="V:Rule77" type="connector" idref="#_x0000_s1093"/>
        <o:r id="V:Rule78" type="connector" idref="#_x0000_s1070"/>
        <o:r id="V:Rule79" type="connector" idref="#_x0000_s1037"/>
        <o:r id="V:Rule80" type="connector" idref="#_x0000_s1080"/>
        <o:r id="V:Rule81" type="connector" idref="#_x0000_s1094"/>
        <o:r id="V:Rule82" type="connector" idref="#_x0000_s1111"/>
        <o:r id="V:Rule83" type="connector" idref="#_x0000_s1034"/>
        <o:r id="V:Rule84" type="connector" idref="#_x0000_s1045"/>
        <o:r id="V:Rule85" type="connector" idref="#_x0000_s1078"/>
        <o:r id="V:Rule86"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semiHidden/>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semiHidden/>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mazon.com/Data-Mining-Techniques-Relationship-Management/dp/0470650931/ref=sr_1_1?ie=UTF8&amp;qid=1338476134&amp;sr=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37</Pages>
  <Words>7414</Words>
  <Characters>40777</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25</cp:revision>
  <dcterms:created xsi:type="dcterms:W3CDTF">2012-06-01T15:22:00Z</dcterms:created>
  <dcterms:modified xsi:type="dcterms:W3CDTF">2012-09-09T21:58:00Z</dcterms:modified>
</cp:coreProperties>
</file>