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54BC" w:rsidRDefault="009054BC" w:rsidP="00987161">
      <w:pPr>
        <w:jc w:val="center"/>
        <w:rPr>
          <w:sz w:val="36"/>
          <w:szCs w:val="36"/>
        </w:rPr>
      </w:pPr>
    </w:p>
    <w:p w:rsidR="009054BC" w:rsidRDefault="00AC2203">
      <w:pPr>
        <w:rPr>
          <w:sz w:val="36"/>
          <w:szCs w:val="36"/>
        </w:rPr>
      </w:pPr>
      <w:r>
        <w:rPr>
          <w:noProof/>
          <w:sz w:val="36"/>
          <w:szCs w:val="36"/>
          <w:lang w:eastAsia="es-AR"/>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3;mso-position-horizontal:center;mso-position-horizontal-relative:margin;mso-position-vertical:top;mso-position-vertical-relative:margin" filled="f" stroked="f">
              <v:textbox style="mso-next-textbox:#_x0000_s1038;mso-fit-shape-to-text:t">
                <w:txbxContent>
                  <w:p w:rsidR="009054BC" w:rsidRDefault="009054BC" w:rsidP="009054BC">
                    <w:pPr>
                      <w:spacing w:after="0"/>
                      <w:jc w:val="center"/>
                      <w:rPr>
                        <w:b/>
                        <w:bCs/>
                        <w:color w:val="808080"/>
                        <w:sz w:val="44"/>
                        <w:szCs w:val="44"/>
                        <w:lang w:val="es-ES"/>
                      </w:rPr>
                    </w:pPr>
                    <w:r>
                      <w:rPr>
                        <w:b/>
                        <w:bCs/>
                        <w:color w:val="808080"/>
                        <w:sz w:val="44"/>
                        <w:szCs w:val="44"/>
                        <w:lang w:val="es-ES"/>
                      </w:rPr>
                      <w:t>UNIVERSIDAD TECONOLÓGICA NACIONAL                    FACULTAD REGIONAL CÓRDOBA</w:t>
                    </w:r>
                  </w:p>
                  <w:p w:rsidR="009054BC" w:rsidRDefault="009054BC" w:rsidP="009054BC">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9054BC" w:rsidRDefault="009054BC" w:rsidP="009054BC">
                    <w:pPr>
                      <w:jc w:val="right"/>
                      <w:rPr>
                        <w:sz w:val="56"/>
                        <w:szCs w:val="56"/>
                        <w:lang w:val="es-ES"/>
                      </w:rPr>
                    </w:pPr>
                    <w:r>
                      <w:rPr>
                        <w:sz w:val="56"/>
                        <w:szCs w:val="56"/>
                        <w:lang w:val="es-ES"/>
                      </w:rPr>
                      <w:t>06/11/2012</w:t>
                    </w: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85644E" w:rsidRDefault="0085644E" w:rsidP="009054BC">
                    <w:pPr>
                      <w:spacing w:after="0"/>
                      <w:jc w:val="center"/>
                      <w:rPr>
                        <w:b/>
                        <w:bCs/>
                        <w:color w:val="1F497D"/>
                        <w:sz w:val="72"/>
                        <w:szCs w:val="72"/>
                      </w:rPr>
                    </w:pPr>
                  </w:p>
                  <w:p w:rsidR="009054BC" w:rsidRDefault="009054BC" w:rsidP="009054BC">
                    <w:pPr>
                      <w:spacing w:after="0"/>
                      <w:jc w:val="center"/>
                      <w:rPr>
                        <w:b/>
                        <w:bCs/>
                        <w:color w:val="1F497D"/>
                        <w:sz w:val="72"/>
                        <w:szCs w:val="72"/>
                      </w:rPr>
                    </w:pPr>
                    <w:r>
                      <w:rPr>
                        <w:b/>
                        <w:bCs/>
                        <w:color w:val="1F497D"/>
                        <w:sz w:val="72"/>
                        <w:szCs w:val="72"/>
                      </w:rPr>
                      <w:t>Proyecto Final               Optical Marketing</w:t>
                    </w:r>
                  </w:p>
                  <w:p w:rsidR="009054BC" w:rsidRDefault="009054BC" w:rsidP="009054BC">
                    <w:pPr>
                      <w:spacing w:after="0"/>
                      <w:jc w:val="center"/>
                      <w:rPr>
                        <w:b/>
                        <w:bCs/>
                        <w:color w:val="1F497D"/>
                        <w:sz w:val="72"/>
                        <w:szCs w:val="72"/>
                      </w:rPr>
                    </w:pPr>
                    <w:r>
                      <w:rPr>
                        <w:b/>
                        <w:bCs/>
                        <w:color w:val="1F497D"/>
                        <w:sz w:val="72"/>
                        <w:szCs w:val="72"/>
                      </w:rPr>
                      <w:t xml:space="preserve">Reporte de Investigación    </w:t>
                    </w:r>
                  </w:p>
                  <w:p w:rsidR="009054BC" w:rsidRDefault="009054BC" w:rsidP="00871E80">
                    <w:pPr>
                      <w:ind w:left="705"/>
                      <w:rPr>
                        <w:b/>
                        <w:bCs/>
                        <w:color w:val="808080"/>
                        <w:sz w:val="36"/>
                        <w:szCs w:val="36"/>
                        <w:lang w:val="es-ES"/>
                      </w:rPr>
                    </w:pPr>
                    <w:r>
                      <w:rPr>
                        <w:b/>
                        <w:bCs/>
                        <w:color w:val="808080"/>
                        <w:sz w:val="36"/>
                        <w:szCs w:val="36"/>
                        <w:lang w:val="es-ES"/>
                      </w:rPr>
                      <w:t>Investigación sobre análisis de flujo de tráfico</w:t>
                    </w:r>
                    <w:r w:rsidR="00871E80">
                      <w:rPr>
                        <w:b/>
                        <w:bCs/>
                        <w:color w:val="808080"/>
                        <w:sz w:val="36"/>
                        <w:szCs w:val="36"/>
                        <w:lang w:val="es-ES"/>
                      </w:rPr>
                      <w:t xml:space="preserve"> empleando análisis de imágenes.</w:t>
                    </w:r>
                  </w:p>
                  <w:p w:rsidR="009054BC" w:rsidRDefault="009054BC" w:rsidP="009054BC">
                    <w:pPr>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9054BC" w:rsidRDefault="009054BC" w:rsidP="009054BC">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r w:rsidR="009054BC">
        <w:rPr>
          <w:sz w:val="36"/>
          <w:szCs w:val="36"/>
        </w:rPr>
        <w:br w:type="page"/>
      </w:r>
    </w:p>
    <w:p w:rsidR="00027841" w:rsidRDefault="00027841" w:rsidP="00027841">
      <w:pPr>
        <w:pStyle w:val="Ttulo1"/>
        <w:jc w:val="center"/>
        <w:rPr>
          <w:sz w:val="40"/>
          <w:szCs w:val="40"/>
          <w:lang w:val="es-ES"/>
        </w:rPr>
      </w:pPr>
      <w:r w:rsidRPr="00DF19EF">
        <w:rPr>
          <w:sz w:val="40"/>
          <w:szCs w:val="40"/>
          <w:lang w:val="es-ES"/>
        </w:rPr>
        <w:lastRenderedPageBreak/>
        <w:t>Índice</w:t>
      </w:r>
    </w:p>
    <w:p w:rsidR="00027841" w:rsidRPr="00DF19EF" w:rsidRDefault="00027841" w:rsidP="00027841">
      <w:pPr>
        <w:pStyle w:val="Ttulo1"/>
        <w:numPr>
          <w:ilvl w:val="0"/>
          <w:numId w:val="2"/>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sidR="0085644E">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t>3</w:t>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p>
    <w:p w:rsidR="00027841" w:rsidRPr="00DF19EF" w:rsidRDefault="00027841" w:rsidP="00027841">
      <w:pPr>
        <w:pStyle w:val="Ttulo1"/>
        <w:numPr>
          <w:ilvl w:val="0"/>
          <w:numId w:val="2"/>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sidR="0085644E">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t>4</w:t>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p>
    <w:p w:rsidR="00CE360A" w:rsidRDefault="00027841" w:rsidP="00027841">
      <w:pPr>
        <w:pStyle w:val="Ttulo1"/>
        <w:numPr>
          <w:ilvl w:val="0"/>
          <w:numId w:val="2"/>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Planteo</w:t>
      </w:r>
      <w:r w:rsidR="00CE360A">
        <w:rPr>
          <w:rFonts w:asciiTheme="minorHAnsi" w:hAnsiTheme="minorHAnsi" w:cstheme="minorHAnsi"/>
          <w:b w:val="0"/>
          <w:color w:val="auto"/>
          <w:lang w:val="es-ES"/>
        </w:rPr>
        <w:t xml:space="preserve"> y </w:t>
      </w:r>
      <w:r>
        <w:rPr>
          <w:rFonts w:asciiTheme="minorHAnsi" w:hAnsiTheme="minorHAnsi" w:cstheme="minorHAnsi"/>
          <w:b w:val="0"/>
          <w:color w:val="auto"/>
          <w:lang w:val="es-ES"/>
        </w:rPr>
        <w:t xml:space="preserve"> Solución</w:t>
      </w:r>
      <w:r w:rsidR="00A1149A">
        <w:rPr>
          <w:rFonts w:asciiTheme="minorHAnsi" w:hAnsiTheme="minorHAnsi" w:cstheme="minorHAnsi"/>
          <w:b w:val="0"/>
          <w:color w:val="auto"/>
          <w:lang w:val="es-ES"/>
        </w:rPr>
        <w:t xml:space="preserve">  </w:t>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t>5</w:t>
      </w:r>
    </w:p>
    <w:p w:rsidR="00027841" w:rsidRPr="00027841" w:rsidRDefault="00CE360A" w:rsidP="00027841">
      <w:pPr>
        <w:pStyle w:val="Ttulo1"/>
        <w:numPr>
          <w:ilvl w:val="0"/>
          <w:numId w:val="2"/>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Descripción paso a paso de la Solución</w:t>
      </w:r>
      <w:r w:rsidR="0085644E">
        <w:rPr>
          <w:rFonts w:asciiTheme="minorHAnsi" w:hAnsiTheme="minorHAnsi" w:cstheme="minorHAnsi"/>
          <w:b w:val="0"/>
          <w:color w:val="auto"/>
          <w:lang w:val="es-ES"/>
        </w:rPr>
        <w:tab/>
      </w:r>
      <w:r w:rsidR="00A1149A">
        <w:rPr>
          <w:rFonts w:asciiTheme="minorHAnsi" w:hAnsiTheme="minorHAnsi" w:cstheme="minorHAnsi"/>
          <w:b w:val="0"/>
          <w:color w:val="auto"/>
          <w:lang w:val="es-ES"/>
        </w:rPr>
        <w:t>6</w:t>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p>
    <w:p w:rsidR="00027841" w:rsidRDefault="00027841" w:rsidP="00027841">
      <w:pPr>
        <w:pStyle w:val="Ttulo1"/>
        <w:numPr>
          <w:ilvl w:val="0"/>
          <w:numId w:val="2"/>
        </w:numPr>
        <w:spacing w:after="240" w:line="240" w:lineRule="auto"/>
        <w:rPr>
          <w:rFonts w:asciiTheme="minorHAnsi" w:hAnsiTheme="minorHAnsi" w:cstheme="minorHAnsi"/>
          <w:b w:val="0"/>
          <w:color w:val="auto"/>
        </w:rPr>
      </w:pPr>
      <w:r>
        <w:rPr>
          <w:rFonts w:asciiTheme="minorHAnsi" w:hAnsiTheme="minorHAnsi" w:cstheme="minorHAnsi"/>
          <w:b w:val="0"/>
          <w:color w:val="auto"/>
        </w:rPr>
        <w:t>Prueba de concepto</w:t>
      </w:r>
      <w:r w:rsidR="0085644E">
        <w:rPr>
          <w:rFonts w:asciiTheme="minorHAnsi" w:hAnsiTheme="minorHAnsi" w:cstheme="minorHAnsi"/>
          <w:b w:val="0"/>
          <w:color w:val="auto"/>
        </w:rPr>
        <w:tab/>
      </w:r>
      <w:r w:rsidR="0085644E">
        <w:rPr>
          <w:rFonts w:asciiTheme="minorHAnsi" w:hAnsiTheme="minorHAnsi" w:cstheme="minorHAnsi"/>
          <w:b w:val="0"/>
          <w:color w:val="auto"/>
        </w:rPr>
        <w:tab/>
      </w:r>
      <w:r w:rsidR="0085644E">
        <w:rPr>
          <w:rFonts w:asciiTheme="minorHAnsi" w:hAnsiTheme="minorHAnsi" w:cstheme="minorHAnsi"/>
          <w:b w:val="0"/>
          <w:color w:val="auto"/>
        </w:rPr>
        <w:tab/>
      </w:r>
      <w:r w:rsidR="00A1149A">
        <w:rPr>
          <w:rFonts w:asciiTheme="minorHAnsi" w:hAnsiTheme="minorHAnsi" w:cstheme="minorHAnsi"/>
          <w:b w:val="0"/>
          <w:color w:val="auto"/>
        </w:rPr>
        <w:tab/>
        <w:t>11</w:t>
      </w:r>
    </w:p>
    <w:p w:rsidR="00027841" w:rsidRPr="00027841" w:rsidRDefault="00027841" w:rsidP="00027841">
      <w:pPr>
        <w:pStyle w:val="Prrafodelista"/>
        <w:numPr>
          <w:ilvl w:val="0"/>
          <w:numId w:val="2"/>
        </w:numPr>
        <w:rPr>
          <w:sz w:val="28"/>
          <w:szCs w:val="28"/>
          <w:lang w:eastAsia="es-AR"/>
        </w:rPr>
      </w:pPr>
      <w:r>
        <w:rPr>
          <w:rFonts w:cstheme="minorHAnsi"/>
          <w:sz w:val="28"/>
          <w:szCs w:val="28"/>
        </w:rPr>
        <w:t>Conclusiones</w:t>
      </w:r>
      <w:r w:rsidR="00012024">
        <w:rPr>
          <w:rFonts w:cstheme="minorHAnsi"/>
          <w:sz w:val="28"/>
          <w:szCs w:val="28"/>
        </w:rPr>
        <w:tab/>
      </w:r>
      <w:r w:rsidR="00012024">
        <w:rPr>
          <w:rFonts w:cstheme="minorHAnsi"/>
          <w:sz w:val="28"/>
          <w:szCs w:val="28"/>
        </w:rPr>
        <w:tab/>
      </w:r>
      <w:r w:rsidR="00012024">
        <w:rPr>
          <w:rFonts w:cstheme="minorHAnsi"/>
          <w:sz w:val="28"/>
          <w:szCs w:val="28"/>
        </w:rPr>
        <w:tab/>
      </w:r>
      <w:r w:rsidR="00012024">
        <w:rPr>
          <w:rFonts w:cstheme="minorHAnsi"/>
          <w:sz w:val="28"/>
          <w:szCs w:val="28"/>
        </w:rPr>
        <w:tab/>
      </w:r>
      <w:r w:rsidR="00012024">
        <w:rPr>
          <w:rFonts w:cstheme="minorHAnsi"/>
          <w:sz w:val="28"/>
          <w:szCs w:val="28"/>
        </w:rPr>
        <w:tab/>
        <w:t>14</w:t>
      </w:r>
    </w:p>
    <w:p w:rsidR="00027841" w:rsidRDefault="00027841" w:rsidP="000A5E4E">
      <w:pPr>
        <w:rPr>
          <w:b/>
          <w:sz w:val="32"/>
          <w:szCs w:val="32"/>
        </w:rPr>
      </w:pPr>
    </w:p>
    <w:p w:rsidR="00027841" w:rsidRDefault="00027841">
      <w:pPr>
        <w:rPr>
          <w:b/>
          <w:sz w:val="32"/>
          <w:szCs w:val="32"/>
        </w:rPr>
      </w:pPr>
      <w:r>
        <w:rPr>
          <w:b/>
          <w:sz w:val="32"/>
          <w:szCs w:val="32"/>
        </w:rPr>
        <w:br w:type="page"/>
      </w:r>
    </w:p>
    <w:p w:rsidR="00CE360A" w:rsidRDefault="00CE360A" w:rsidP="00CE360A">
      <w:pPr>
        <w:pStyle w:val="Ttulo1"/>
        <w:jc w:val="center"/>
        <w:rPr>
          <w:sz w:val="40"/>
          <w:szCs w:val="40"/>
          <w:lang w:val="es-ES"/>
        </w:rPr>
      </w:pPr>
      <w:r w:rsidRPr="006928CC">
        <w:rPr>
          <w:sz w:val="40"/>
          <w:szCs w:val="40"/>
          <w:lang w:val="es-ES"/>
        </w:rPr>
        <w:lastRenderedPageBreak/>
        <w:t>Introducción</w:t>
      </w:r>
    </w:p>
    <w:p w:rsidR="00CE360A" w:rsidRPr="00CE360A" w:rsidRDefault="00CE360A" w:rsidP="00CE360A">
      <w:pPr>
        <w:rPr>
          <w:lang w:val="es-ES" w:eastAsia="es-AR"/>
        </w:rPr>
      </w:pPr>
    </w:p>
    <w:p w:rsidR="00B216FD" w:rsidRPr="0085644E" w:rsidRDefault="0085644E" w:rsidP="000A5E4E">
      <w:pPr>
        <w:rPr>
          <w:sz w:val="28"/>
          <w:szCs w:val="28"/>
        </w:rPr>
      </w:pPr>
      <w:r>
        <w:rPr>
          <w:sz w:val="28"/>
          <w:szCs w:val="28"/>
        </w:rPr>
        <w:t>Dentro de los requerimientos de funcionalidad de Optical Marketing debe contemplarse el desarrollo e implementación de algoritmos para el desarrollo de un módulo de soft</w:t>
      </w:r>
      <w:r w:rsidR="00B216FD">
        <w:rPr>
          <w:sz w:val="28"/>
          <w:szCs w:val="28"/>
        </w:rPr>
        <w:t xml:space="preserve">ware que permita el análisis del flujo de tráfico de personas. Para ello se ha realizado una investigación que permita realizar el análisis inicial de este flujo de </w:t>
      </w:r>
      <w:r w:rsidR="00CE360A">
        <w:rPr>
          <w:sz w:val="28"/>
          <w:szCs w:val="28"/>
        </w:rPr>
        <w:t>tráfico</w:t>
      </w:r>
      <w:r w:rsidR="00B216FD">
        <w:rPr>
          <w:sz w:val="28"/>
          <w:szCs w:val="28"/>
        </w:rPr>
        <w:t>.</w:t>
      </w:r>
    </w:p>
    <w:p w:rsidR="00027841" w:rsidRDefault="00027841">
      <w:pPr>
        <w:rPr>
          <w:b/>
          <w:sz w:val="32"/>
          <w:szCs w:val="32"/>
        </w:rPr>
      </w:pPr>
      <w:r>
        <w:rPr>
          <w:b/>
          <w:sz w:val="32"/>
          <w:szCs w:val="32"/>
        </w:rPr>
        <w:br w:type="page"/>
      </w:r>
    </w:p>
    <w:p w:rsidR="00CE360A" w:rsidRDefault="00CE360A" w:rsidP="00CE360A">
      <w:pPr>
        <w:pStyle w:val="Ttulo1"/>
        <w:jc w:val="center"/>
        <w:rPr>
          <w:sz w:val="40"/>
          <w:szCs w:val="40"/>
          <w:lang w:val="es-ES"/>
        </w:rPr>
      </w:pPr>
      <w:r>
        <w:rPr>
          <w:sz w:val="40"/>
          <w:szCs w:val="40"/>
          <w:lang w:val="es-ES"/>
        </w:rPr>
        <w:lastRenderedPageBreak/>
        <w:t>Marco Teórico</w:t>
      </w:r>
    </w:p>
    <w:p w:rsidR="00B216FD" w:rsidRDefault="00B216FD" w:rsidP="000A5E4E">
      <w:pPr>
        <w:rPr>
          <w:b/>
          <w:sz w:val="32"/>
          <w:szCs w:val="32"/>
        </w:rPr>
      </w:pPr>
    </w:p>
    <w:p w:rsidR="00B5084A" w:rsidRPr="00624A91" w:rsidRDefault="00B216FD" w:rsidP="000A5E4E">
      <w:pPr>
        <w:rPr>
          <w:sz w:val="32"/>
          <w:szCs w:val="32"/>
        </w:rPr>
      </w:pPr>
      <w:r>
        <w:rPr>
          <w:b/>
          <w:sz w:val="32"/>
          <w:szCs w:val="32"/>
        </w:rPr>
        <w:t>Objeto de estudio</w:t>
      </w:r>
      <w:r w:rsidR="000A5E4E" w:rsidRPr="00624A91">
        <w:rPr>
          <w:sz w:val="32"/>
          <w:szCs w:val="32"/>
        </w:rPr>
        <w:t xml:space="preserve">: </w:t>
      </w:r>
      <w:r w:rsidR="008026AC" w:rsidRPr="00624A91">
        <w:rPr>
          <w:sz w:val="32"/>
          <w:szCs w:val="32"/>
        </w:rPr>
        <w:t>Detección</w:t>
      </w:r>
      <w:r w:rsidR="000A5E4E" w:rsidRPr="00624A91">
        <w:rPr>
          <w:sz w:val="32"/>
          <w:szCs w:val="32"/>
        </w:rPr>
        <w:t xml:space="preserve"> de movimiento empleando análisis de imágenes por visión de computador.</w:t>
      </w:r>
    </w:p>
    <w:p w:rsidR="00AF2F97" w:rsidRPr="00AF2F97" w:rsidRDefault="00AF2F97" w:rsidP="000A5E4E"/>
    <w:p w:rsidR="00F64A10" w:rsidRPr="00624A91" w:rsidRDefault="00987161" w:rsidP="000A5E4E">
      <w:pPr>
        <w:rPr>
          <w:sz w:val="32"/>
          <w:szCs w:val="32"/>
        </w:rPr>
      </w:pPr>
      <w:r w:rsidRPr="00624A91">
        <w:rPr>
          <w:b/>
          <w:sz w:val="32"/>
          <w:szCs w:val="32"/>
        </w:rPr>
        <w:t>Descripción del problema</w:t>
      </w:r>
      <w:r w:rsidR="00F64A10" w:rsidRPr="00624A91">
        <w:rPr>
          <w:sz w:val="32"/>
          <w:szCs w:val="32"/>
        </w:rPr>
        <w:t xml:space="preserve"> </w:t>
      </w:r>
    </w:p>
    <w:p w:rsidR="000A5E4E" w:rsidRDefault="00F64A10" w:rsidP="000A5E4E">
      <w:r>
        <w:t>E</w:t>
      </w:r>
      <w:r w:rsidR="000A5E4E">
        <w:t>n nuestro proyecto final de grado de</w:t>
      </w:r>
      <w:r w:rsidR="008026AC">
        <w:t xml:space="preserve"> la c</w:t>
      </w:r>
      <w:r w:rsidR="000A5E4E">
        <w:t>arrera Ingeniería en Sistemas de la Información</w:t>
      </w:r>
      <w:r w:rsidR="008026AC">
        <w:t xml:space="preserve"> estamos desarrollando un software de análisis de marketing directo y tráfico empleando algoritmos de visión por computador para realizar la captura y procesamiento de datos.</w:t>
      </w:r>
    </w:p>
    <w:p w:rsidR="00987161" w:rsidRDefault="008026AC" w:rsidP="000A5E4E">
      <w:r>
        <w:t>Dentro de uno de uno de los requerimientos de nuestro software es analizar el movimiento y flujo de tráfico. Para ello hemos comenzado con el desarrollo de un módulo para detectar la variación de movimiento en una determinada área de interés.</w:t>
      </w:r>
    </w:p>
    <w:p w:rsidR="00CE360A" w:rsidRDefault="00CE360A">
      <w:r>
        <w:br w:type="page"/>
      </w:r>
    </w:p>
    <w:p w:rsidR="00CE360A" w:rsidRDefault="00CE360A" w:rsidP="00CE360A">
      <w:pPr>
        <w:pStyle w:val="Ttulo1"/>
        <w:jc w:val="center"/>
        <w:rPr>
          <w:sz w:val="40"/>
          <w:szCs w:val="40"/>
          <w:lang w:val="es-ES"/>
        </w:rPr>
      </w:pPr>
      <w:r>
        <w:rPr>
          <w:sz w:val="40"/>
          <w:szCs w:val="40"/>
          <w:lang w:val="es-ES"/>
        </w:rPr>
        <w:lastRenderedPageBreak/>
        <w:t>Planteo y Solución</w:t>
      </w:r>
    </w:p>
    <w:p w:rsidR="00987161" w:rsidRDefault="00987161" w:rsidP="000A5E4E"/>
    <w:p w:rsidR="00B216FD" w:rsidRPr="00624A91" w:rsidRDefault="00B216FD" w:rsidP="00B216FD">
      <w:pPr>
        <w:rPr>
          <w:b/>
          <w:sz w:val="32"/>
          <w:szCs w:val="32"/>
        </w:rPr>
      </w:pPr>
      <w:r>
        <w:rPr>
          <w:b/>
          <w:sz w:val="32"/>
          <w:szCs w:val="32"/>
        </w:rPr>
        <w:t>Planteo de Solución</w:t>
      </w:r>
    </w:p>
    <w:p w:rsidR="00B216FD" w:rsidRDefault="00B216FD" w:rsidP="00B216FD">
      <w:r>
        <w:t>Llevando estos enunciados de la descripción del problema a un concepto más técnico buscamos detectar la variación producida en una región de interés (ROI) seleccionada por nosotros.</w:t>
      </w:r>
    </w:p>
    <w:p w:rsidR="00B216FD" w:rsidRDefault="00B216FD" w:rsidP="00B216FD">
      <w:r>
        <w:t>En función de dicha variación producida se busca detectar el movimiento generado por una persona que pasa por la ROI.</w:t>
      </w:r>
    </w:p>
    <w:p w:rsidR="00B216FD" w:rsidRDefault="00B216FD" w:rsidP="000A5E4E"/>
    <w:p w:rsidR="00987161" w:rsidRPr="00624A91" w:rsidRDefault="00987161" w:rsidP="000A5E4E">
      <w:pPr>
        <w:rPr>
          <w:b/>
          <w:sz w:val="32"/>
          <w:szCs w:val="32"/>
        </w:rPr>
      </w:pPr>
      <w:r w:rsidRPr="00624A91">
        <w:rPr>
          <w:b/>
          <w:sz w:val="32"/>
          <w:szCs w:val="32"/>
        </w:rPr>
        <w:t>Solución del problema</w:t>
      </w:r>
    </w:p>
    <w:p w:rsidR="00987161" w:rsidRDefault="00B5084A" w:rsidP="000A5E4E">
      <w:r>
        <w:t>Para a</w:t>
      </w:r>
      <w:r w:rsidR="00F64A10">
        <w:t>nalizar la variación producida en una ROI se ha</w:t>
      </w:r>
      <w:r w:rsidR="00987161">
        <w:t xml:space="preserve"> desarrollado un software que emplea visión por computador y procesamiento de imágenes para encontrar </w:t>
      </w:r>
      <w:r w:rsidR="00F64A10">
        <w:t>dicha variación de movimiento en</w:t>
      </w:r>
      <w:r w:rsidR="00987161">
        <w:t xml:space="preserve"> la ROI.</w:t>
      </w:r>
    </w:p>
    <w:p w:rsidR="00F64A10" w:rsidRDefault="00F64A10" w:rsidP="000A5E4E">
      <w:r>
        <w:t>Este software fue implementado en el sistema operativo Windows 7 con el lenguaje de programación C/C++ empleando las librerías  STD, OpenCV y TBB.</w:t>
      </w:r>
    </w:p>
    <w:p w:rsidR="00F64A10" w:rsidRDefault="00F64A10" w:rsidP="000A5E4E">
      <w:r>
        <w:t>A continuación se detalla cada una de las librerías usadas:</w:t>
      </w:r>
    </w:p>
    <w:p w:rsidR="00F64A10" w:rsidRPr="00B5084A" w:rsidRDefault="00F64A10" w:rsidP="00F64A10">
      <w:pPr>
        <w:pStyle w:val="Prrafodelista"/>
        <w:numPr>
          <w:ilvl w:val="0"/>
          <w:numId w:val="1"/>
        </w:numPr>
        <w:rPr>
          <w:lang w:val="en-US"/>
        </w:rPr>
      </w:pPr>
      <w:r w:rsidRPr="00B5084A">
        <w:rPr>
          <w:lang w:val="en-US"/>
        </w:rPr>
        <w:t>STD:</w:t>
      </w:r>
      <w:r w:rsidR="00B5084A" w:rsidRPr="00B5084A">
        <w:rPr>
          <w:lang w:val="en-US"/>
        </w:rPr>
        <w:t xml:space="preserve"> c++ Standard Library: </w:t>
      </w:r>
      <w:hyperlink r:id="rId7" w:history="1">
        <w:r w:rsidR="00B5084A" w:rsidRPr="00B5084A">
          <w:rPr>
            <w:rStyle w:val="Hipervnculo"/>
            <w:lang w:val="en-US"/>
          </w:rPr>
          <w:t>http://en.wikipedia.org/wiki/C%2B%2B_Standard_Library</w:t>
        </w:r>
      </w:hyperlink>
    </w:p>
    <w:p w:rsidR="00B5084A" w:rsidRPr="00B5084A" w:rsidRDefault="00F64A10" w:rsidP="00B5084A">
      <w:pPr>
        <w:pStyle w:val="Prrafodelista"/>
        <w:numPr>
          <w:ilvl w:val="0"/>
          <w:numId w:val="1"/>
        </w:numPr>
        <w:rPr>
          <w:lang w:val="en-US"/>
        </w:rPr>
      </w:pPr>
      <w:r w:rsidRPr="00B5084A">
        <w:rPr>
          <w:lang w:val="en-US"/>
        </w:rPr>
        <w:t>OpenCV:</w:t>
      </w:r>
      <w:r w:rsidR="00B5084A" w:rsidRPr="00B5084A">
        <w:rPr>
          <w:lang w:val="en-US"/>
        </w:rPr>
        <w:t xml:space="preserve"> Open Computer Vision: </w:t>
      </w:r>
      <w:hyperlink r:id="rId8" w:history="1">
        <w:r w:rsidR="00B5084A" w:rsidRPr="00B5084A">
          <w:rPr>
            <w:rStyle w:val="Hipervnculo"/>
            <w:lang w:val="en-US"/>
          </w:rPr>
          <w:t>http://en.wikipedia.org/wiki/Opencv</w:t>
        </w:r>
      </w:hyperlink>
    </w:p>
    <w:p w:rsidR="006C68F3" w:rsidRPr="00624A91" w:rsidRDefault="00F64A10" w:rsidP="00B5084A">
      <w:pPr>
        <w:pStyle w:val="Prrafodelista"/>
        <w:numPr>
          <w:ilvl w:val="0"/>
          <w:numId w:val="1"/>
        </w:numPr>
        <w:rPr>
          <w:lang w:val="en-US"/>
        </w:rPr>
      </w:pPr>
      <w:r w:rsidRPr="00B5084A">
        <w:rPr>
          <w:lang w:val="en-US"/>
        </w:rPr>
        <w:t>TBB:</w:t>
      </w:r>
      <w:r w:rsidR="00B5084A" w:rsidRPr="00B5084A">
        <w:rPr>
          <w:lang w:val="en-US"/>
        </w:rPr>
        <w:t xml:space="preserve"> </w:t>
      </w:r>
      <w:hyperlink r:id="rId9" w:history="1">
        <w:r w:rsidR="00B5084A" w:rsidRPr="00B5084A">
          <w:rPr>
            <w:rStyle w:val="Hipervnculo"/>
            <w:lang w:val="en-US"/>
          </w:rPr>
          <w:t>http://en.wikipedia.org/wiki/Intel_Threading_Building_Blocks</w:t>
        </w:r>
      </w:hyperlink>
    </w:p>
    <w:p w:rsidR="00CE360A" w:rsidRPr="00A1149A" w:rsidRDefault="00CE360A">
      <w:pPr>
        <w:rPr>
          <w:b/>
          <w:sz w:val="32"/>
          <w:szCs w:val="32"/>
          <w:lang w:val="en-US"/>
        </w:rPr>
      </w:pPr>
      <w:r w:rsidRPr="00A1149A">
        <w:rPr>
          <w:b/>
          <w:sz w:val="32"/>
          <w:szCs w:val="32"/>
          <w:lang w:val="en-US"/>
        </w:rPr>
        <w:br w:type="page"/>
      </w:r>
    </w:p>
    <w:p w:rsidR="00CE360A" w:rsidRDefault="00CE360A" w:rsidP="00CE360A">
      <w:pPr>
        <w:pStyle w:val="Ttulo1"/>
        <w:jc w:val="center"/>
        <w:rPr>
          <w:sz w:val="40"/>
          <w:szCs w:val="40"/>
          <w:lang w:val="es-ES"/>
        </w:rPr>
      </w:pPr>
      <w:r>
        <w:rPr>
          <w:sz w:val="40"/>
          <w:szCs w:val="40"/>
          <w:lang w:val="es-ES"/>
        </w:rPr>
        <w:lastRenderedPageBreak/>
        <w:t>Descripción Paso a Paso de la Solución</w:t>
      </w:r>
    </w:p>
    <w:p w:rsidR="00CE360A" w:rsidRDefault="00CE360A" w:rsidP="00B5084A">
      <w:pPr>
        <w:rPr>
          <w:b/>
          <w:sz w:val="32"/>
          <w:szCs w:val="32"/>
        </w:rPr>
      </w:pPr>
    </w:p>
    <w:p w:rsidR="006C68F3" w:rsidRPr="00624A91" w:rsidRDefault="00FD505C" w:rsidP="00B5084A">
      <w:pPr>
        <w:rPr>
          <w:b/>
          <w:sz w:val="32"/>
          <w:szCs w:val="32"/>
        </w:rPr>
      </w:pPr>
      <w:r w:rsidRPr="00624A91">
        <w:rPr>
          <w:b/>
          <w:sz w:val="32"/>
          <w:szCs w:val="32"/>
        </w:rPr>
        <w:t>Desarrollo paso a paso.</w:t>
      </w:r>
    </w:p>
    <w:p w:rsidR="00FD505C" w:rsidRPr="00FD505C" w:rsidRDefault="00FD505C" w:rsidP="00B5084A">
      <w:r w:rsidRPr="00FD505C">
        <w:t xml:space="preserve">Supongamos que tenemos que contar las personas que pasan por la vidriera de este local de insumos </w:t>
      </w:r>
      <w:r w:rsidR="003968F5" w:rsidRPr="00FD505C">
        <w:t>electrónicos</w:t>
      </w:r>
      <w:r w:rsidRPr="00FD505C">
        <w:t>.</w:t>
      </w:r>
    </w:p>
    <w:p w:rsidR="006C68F3" w:rsidRDefault="006C68F3" w:rsidP="00AF2F97">
      <w:pPr>
        <w:jc w:val="center"/>
        <w:rPr>
          <w:lang w:val="en-US"/>
        </w:rPr>
      </w:pPr>
      <w:r>
        <w:rPr>
          <w:noProof/>
          <w:lang w:eastAsia="es-AR"/>
        </w:rPr>
        <w:drawing>
          <wp:inline distT="0" distB="0" distL="0" distR="0">
            <wp:extent cx="4454389" cy="2967487"/>
            <wp:effectExtent l="19050" t="0" r="3311" b="0"/>
            <wp:docPr id="1" name="Imagen 1" descr="http://images.apple.com/retail/summitmall/images/summitmall_h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apple.com/retail/summitmall/images/summitmall_hero.jpg"/>
                    <pic:cNvPicPr>
                      <a:picLocks noChangeAspect="1" noChangeArrowheads="1"/>
                    </pic:cNvPicPr>
                  </pic:nvPicPr>
                  <pic:blipFill>
                    <a:blip r:embed="rId10"/>
                    <a:srcRect/>
                    <a:stretch>
                      <a:fillRect/>
                    </a:stretch>
                  </pic:blipFill>
                  <pic:spPr bwMode="auto">
                    <a:xfrm>
                      <a:off x="0" y="0"/>
                      <a:ext cx="4456419" cy="2968839"/>
                    </a:xfrm>
                    <a:prstGeom prst="rect">
                      <a:avLst/>
                    </a:prstGeom>
                    <a:noFill/>
                    <a:ln w="9525">
                      <a:noFill/>
                      <a:miter lim="800000"/>
                      <a:headEnd/>
                      <a:tailEnd/>
                    </a:ln>
                  </pic:spPr>
                </pic:pic>
              </a:graphicData>
            </a:graphic>
          </wp:inline>
        </w:drawing>
      </w:r>
    </w:p>
    <w:p w:rsidR="00AF2F97" w:rsidRDefault="00AF2F97" w:rsidP="00AF2F97">
      <w:pPr>
        <w:jc w:val="center"/>
      </w:pPr>
      <w:r>
        <w:t>Figura 1.</w:t>
      </w:r>
    </w:p>
    <w:p w:rsidR="006C68F3" w:rsidRDefault="00FD505C" w:rsidP="00B5084A">
      <w:r w:rsidRPr="00FD505C">
        <w:t xml:space="preserve">Para ello debemos realizar de alguna manera un </w:t>
      </w:r>
      <w:r w:rsidR="003968F5" w:rsidRPr="00FD505C">
        <w:t>análisis</w:t>
      </w:r>
      <w:r w:rsidRPr="00FD505C">
        <w:t xml:space="preserve"> de </w:t>
      </w:r>
      <w:r w:rsidR="007E4CBB" w:rsidRPr="00FD505C">
        <w:t>tráfico</w:t>
      </w:r>
      <w:r w:rsidRPr="00FD505C">
        <w:t xml:space="preserve"> contando la cantidad de personas que pasaron.</w:t>
      </w:r>
    </w:p>
    <w:p w:rsidR="00FD505C" w:rsidRDefault="00FD505C" w:rsidP="00B5084A">
      <w:r>
        <w:t xml:space="preserve">Por lo </w:t>
      </w:r>
      <w:r w:rsidR="007E4CBB">
        <w:t>tanto debemos contar cuando pasó</w:t>
      </w:r>
      <w:r>
        <w:t xml:space="preserve"> un individuo por la vidriera, tal como muestra la siguiente figura</w:t>
      </w:r>
      <w:r w:rsidR="003968F5">
        <w:t>, empleando algún método automatizado que permita realizar esta cuenta.</w:t>
      </w:r>
    </w:p>
    <w:p w:rsidR="006C68F3" w:rsidRDefault="00556F96" w:rsidP="00AF2F97">
      <w:pPr>
        <w:jc w:val="center"/>
        <w:rPr>
          <w:lang w:val="en-US"/>
        </w:rPr>
      </w:pPr>
      <w:r>
        <w:rPr>
          <w:noProof/>
          <w:lang w:eastAsia="es-AR"/>
        </w:rPr>
        <w:lastRenderedPageBreak/>
        <w:drawing>
          <wp:inline distT="0" distB="0" distL="0" distR="0">
            <wp:extent cx="4414927" cy="2927113"/>
            <wp:effectExtent l="19050" t="0" r="4673"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417363" cy="2928728"/>
                    </a:xfrm>
                    <a:prstGeom prst="rect">
                      <a:avLst/>
                    </a:prstGeom>
                    <a:noFill/>
                    <a:ln w="9525">
                      <a:noFill/>
                      <a:miter lim="800000"/>
                      <a:headEnd/>
                      <a:tailEnd/>
                    </a:ln>
                  </pic:spPr>
                </pic:pic>
              </a:graphicData>
            </a:graphic>
          </wp:inline>
        </w:drawing>
      </w:r>
    </w:p>
    <w:p w:rsidR="00556F96" w:rsidRPr="009054BC" w:rsidRDefault="00AF2F97" w:rsidP="00AF2F97">
      <w:pPr>
        <w:jc w:val="center"/>
      </w:pPr>
      <w:r w:rsidRPr="009054BC">
        <w:t>Figura 2.</w:t>
      </w:r>
    </w:p>
    <w:p w:rsidR="003968F5" w:rsidRDefault="00FD505C" w:rsidP="00B5084A">
      <w:r w:rsidRPr="00FD505C">
        <w:t>Para lograr esto</w:t>
      </w:r>
      <w:r w:rsidR="003968F5">
        <w:t>, empleamos visión por computador y análisis de fotogramas.</w:t>
      </w:r>
    </w:p>
    <w:p w:rsidR="00556F96" w:rsidRPr="00FD505C" w:rsidRDefault="003968F5" w:rsidP="00B5084A">
      <w:r>
        <w:t>Como primera medida, necesitamos una WebCam. Dejamos fija dicha</w:t>
      </w:r>
      <w:r w:rsidR="00FD505C" w:rsidRPr="00FD505C">
        <w:t xml:space="preserve"> WebCam</w:t>
      </w:r>
      <w:r>
        <w:t xml:space="preserve"> (que este fija es importante la misma no debe moverse)</w:t>
      </w:r>
      <w:r w:rsidR="00FD505C" w:rsidRPr="00FD505C">
        <w:t xml:space="preserve"> apuntando </w:t>
      </w:r>
      <w:r w:rsidR="00FD505C">
        <w:t>hacia dicho foco de análisis, es decir hacia la vidriera de nuestro local.</w:t>
      </w:r>
    </w:p>
    <w:p w:rsidR="00556F96" w:rsidRDefault="003968F5" w:rsidP="00B5084A">
      <w:r>
        <w:t>Como nosotros necesitamos analizar el tráfico presente</w:t>
      </w:r>
      <w:r w:rsidR="00AF2F97">
        <w:t xml:space="preserve"> por la vidriera debemos definir alguna manera de medir ese </w:t>
      </w:r>
      <w:r w:rsidR="00B90F3C">
        <w:t>tráfico</w:t>
      </w:r>
      <w:r w:rsidR="00AF2F97">
        <w:t>.</w:t>
      </w:r>
    </w:p>
    <w:p w:rsidR="00AF2F97" w:rsidRPr="00FD505C" w:rsidRDefault="00AF2F97" w:rsidP="00B5084A">
      <w:r>
        <w:t>Para realizar esta medición se emplean un proceso de comparación de fotogramas</w:t>
      </w:r>
      <w:r w:rsidR="00B90F3C">
        <w:t xml:space="preserve"> corrientes o actuales </w:t>
      </w:r>
      <w:r>
        <w:t xml:space="preserve"> con un fotograma base.</w:t>
      </w:r>
    </w:p>
    <w:p w:rsidR="00B90F3C" w:rsidRDefault="00B90F3C" w:rsidP="00B5084A">
      <w:r>
        <w:t xml:space="preserve">Como todos sabemos las cámaras webs emplean un proceso de filmación que es a </w:t>
      </w:r>
      <w:r w:rsidR="007E4CBB">
        <w:t>través</w:t>
      </w:r>
      <w:r>
        <w:t xml:space="preserve"> de la captura de fotogramas. La continua secuencia de captura y representación de fotogramas a una velocidad acorde hace que el ojo humano no note esta secuencia de fotogramas y las vea a todas como una sucesión continua, es decir es el mismo principio que emplea una típica cinta de filmación.</w:t>
      </w:r>
    </w:p>
    <w:p w:rsidR="00B90F3C" w:rsidRDefault="00B90F3C" w:rsidP="00B5084A">
      <w:r>
        <w:t>Pero si estos fotogramas fueran capturados uno por uno, y posteriormente analizados y comparados con un fotograma base, podría analizarse la variación entre estos fotogramas con  el fotograma base.</w:t>
      </w:r>
    </w:p>
    <w:p w:rsidR="00B90F3C" w:rsidRDefault="00B90F3C" w:rsidP="00B5084A">
      <w:r>
        <w:t>Esta variación para nuestro caso en particular sirve para detectar nuestro análisis de tráfico.</w:t>
      </w:r>
    </w:p>
    <w:p w:rsidR="00B90F3C" w:rsidRDefault="00B90F3C" w:rsidP="00B5084A">
      <w:r>
        <w:t>Para ello debemos tomar a nuestro fotograma base</w:t>
      </w:r>
      <w:r w:rsidR="007E4CBB">
        <w:t xml:space="preserve"> cuando no circule ninguna persona por la vidriera de nuestro local, ya que nosotros estamos interesados en producir la variación cuando una persona pase por la vidriera.</w:t>
      </w:r>
    </w:p>
    <w:p w:rsidR="00624A91" w:rsidRDefault="00624A91" w:rsidP="00624A91">
      <w:r>
        <w:lastRenderedPageBreak/>
        <w:t>Es por ello que nuestro programa se inicia con la captura inicial de nuestro fotograma base. En este caso nuestro fotograma base es la figura 1.</w:t>
      </w:r>
    </w:p>
    <w:p w:rsidR="00624A91" w:rsidRDefault="00624A91" w:rsidP="00624A91">
      <w:r>
        <w:t>Por otra parte notamos que observando tanto la figura 1 como la figura 2 que la persona circulará en un sentido determinado de un punto hacia otro. También observamos que la persona no ocupa todo el marco del fotograma capturado. Por ejemplo las áreas cercanas a las luces del techo de este local de comercio son áreas donde la persona nunca pasará (ya que la gente no camina aún por los techos), entonces en dicha área carece de sentido realizar una comparación entre el fotograma base y el fotograma actual dentro de esa área.</w:t>
      </w:r>
    </w:p>
    <w:p w:rsidR="00624A91" w:rsidRDefault="00624A91" w:rsidP="00624A91">
      <w:r>
        <w:t>Por lo tanto es necesario limitar nuestra área de análisis y establecer un área razonable en donde si se produzca la variación de la imagen de los fotogramas.</w:t>
      </w:r>
    </w:p>
    <w:p w:rsidR="00624A91" w:rsidRDefault="00624A91" w:rsidP="00B5084A">
      <w:r>
        <w:t>Es por ello que seleccionamos un área cercana entre el suelo y la vidriera, esto nos permite asociar que la persona paso por el lugar y a su vez estaba lo suficientemente cerca de la vidriera.</w:t>
      </w:r>
    </w:p>
    <w:p w:rsidR="00624A91" w:rsidRDefault="00624A91" w:rsidP="00B5084A">
      <w:r>
        <w:t>Está área de comparación es conocida como ROI (región of interest, región de interés en español).</w:t>
      </w:r>
    </w:p>
    <w:p w:rsidR="00624A91" w:rsidRDefault="00624A91" w:rsidP="00B5084A">
      <w:r>
        <w:t>En la figura 3 podemos observar cómo se define una ROI.</w:t>
      </w:r>
    </w:p>
    <w:p w:rsidR="00624A91" w:rsidRDefault="00624A91" w:rsidP="00624A91">
      <w:pPr>
        <w:jc w:val="center"/>
      </w:pPr>
      <w:r w:rsidRPr="00624A91">
        <w:rPr>
          <w:noProof/>
          <w:lang w:eastAsia="es-AR"/>
        </w:rPr>
        <w:drawing>
          <wp:inline distT="0" distB="0" distL="0" distR="0">
            <wp:extent cx="5607050" cy="2432685"/>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607050" cy="2432685"/>
                    </a:xfrm>
                    <a:prstGeom prst="rect">
                      <a:avLst/>
                    </a:prstGeom>
                    <a:noFill/>
                    <a:ln w="9525">
                      <a:noFill/>
                      <a:miter lim="800000"/>
                      <a:headEnd/>
                      <a:tailEnd/>
                    </a:ln>
                  </pic:spPr>
                </pic:pic>
              </a:graphicData>
            </a:graphic>
          </wp:inline>
        </w:drawing>
      </w:r>
    </w:p>
    <w:p w:rsidR="00624A91" w:rsidRDefault="00624A91" w:rsidP="00624A91">
      <w:pPr>
        <w:jc w:val="center"/>
      </w:pPr>
      <w:r>
        <w:t>Figura 3</w:t>
      </w:r>
    </w:p>
    <w:p w:rsidR="00624A91" w:rsidRDefault="00624A91" w:rsidP="00B5084A"/>
    <w:p w:rsidR="00624A91" w:rsidRDefault="00624A91" w:rsidP="00B5084A">
      <w:r>
        <w:t>Teniendo así la ROI compararemos solo la variación que se presente en esas áreas únicamente.</w:t>
      </w:r>
    </w:p>
    <w:p w:rsidR="00624A91" w:rsidRDefault="00624A91" w:rsidP="00B5084A">
      <w:r>
        <w:t>Quedando nuestro marco de análisis como se muestra en la siguiente página en la figura 4.</w:t>
      </w:r>
    </w:p>
    <w:p w:rsidR="00556F96" w:rsidRDefault="00556F96" w:rsidP="00B5084A">
      <w:pPr>
        <w:rPr>
          <w:lang w:val="en-US"/>
        </w:rPr>
      </w:pPr>
      <w:r>
        <w:rPr>
          <w:noProof/>
          <w:lang w:eastAsia="es-AR"/>
        </w:rPr>
        <w:lastRenderedPageBreak/>
        <w:drawing>
          <wp:inline distT="0" distB="0" distL="0" distR="0">
            <wp:extent cx="5615940" cy="2837815"/>
            <wp:effectExtent l="1905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615940" cy="2837815"/>
                    </a:xfrm>
                    <a:prstGeom prst="rect">
                      <a:avLst/>
                    </a:prstGeom>
                    <a:noFill/>
                    <a:ln w="9525">
                      <a:noFill/>
                      <a:miter lim="800000"/>
                      <a:headEnd/>
                      <a:tailEnd/>
                    </a:ln>
                  </pic:spPr>
                </pic:pic>
              </a:graphicData>
            </a:graphic>
          </wp:inline>
        </w:drawing>
      </w:r>
    </w:p>
    <w:p w:rsidR="00556F96" w:rsidRPr="00067147" w:rsidRDefault="00067147" w:rsidP="00067147">
      <w:pPr>
        <w:jc w:val="center"/>
      </w:pPr>
      <w:r w:rsidRPr="00067147">
        <w:t>Figura 4</w:t>
      </w:r>
    </w:p>
    <w:p w:rsidR="00556F96" w:rsidRPr="00067147" w:rsidRDefault="00067147" w:rsidP="00B5084A">
      <w:r w:rsidRPr="00067147">
        <w:t>Como vemos aquí ya se encuentra seteada nuestra imagen base con nuestra ROI definida.</w:t>
      </w:r>
    </w:p>
    <w:p w:rsidR="00067147" w:rsidRPr="00067147" w:rsidRDefault="00067147" w:rsidP="00B5084A">
      <w:r>
        <w:t>Hasta que un individuo no pase por la ROI la variación se mantendrá en un rango que no disparará al contador de personas colocado en el extremo superior izquierdo.</w:t>
      </w:r>
    </w:p>
    <w:p w:rsidR="00556F96" w:rsidRDefault="009E1E6F" w:rsidP="00B5084A">
      <w:pPr>
        <w:rPr>
          <w:lang w:val="en-US"/>
        </w:rPr>
      </w:pPr>
      <w:r>
        <w:rPr>
          <w:noProof/>
          <w:lang w:eastAsia="es-AR"/>
        </w:rPr>
        <w:drawing>
          <wp:inline distT="0" distB="0" distL="0" distR="0">
            <wp:extent cx="5607050" cy="29070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607050" cy="2907030"/>
                    </a:xfrm>
                    <a:prstGeom prst="rect">
                      <a:avLst/>
                    </a:prstGeom>
                    <a:noFill/>
                    <a:ln w="9525">
                      <a:noFill/>
                      <a:miter lim="800000"/>
                      <a:headEnd/>
                      <a:tailEnd/>
                    </a:ln>
                  </pic:spPr>
                </pic:pic>
              </a:graphicData>
            </a:graphic>
          </wp:inline>
        </w:drawing>
      </w:r>
    </w:p>
    <w:p w:rsidR="009E1E6F" w:rsidRDefault="00067147" w:rsidP="00067147">
      <w:pPr>
        <w:jc w:val="center"/>
        <w:rPr>
          <w:lang w:val="en-US"/>
        </w:rPr>
      </w:pPr>
      <w:r>
        <w:rPr>
          <w:lang w:val="en-US"/>
        </w:rPr>
        <w:t>Figura 5.</w:t>
      </w:r>
    </w:p>
    <w:p w:rsidR="009E1E6F" w:rsidRDefault="009E1E6F" w:rsidP="00B5084A">
      <w:pPr>
        <w:rPr>
          <w:lang w:val="en-US"/>
        </w:rPr>
      </w:pPr>
    </w:p>
    <w:p w:rsidR="009E1E6F" w:rsidRDefault="009E1E6F" w:rsidP="00B5084A">
      <w:pPr>
        <w:rPr>
          <w:lang w:val="en-US"/>
        </w:rPr>
      </w:pPr>
      <w:r>
        <w:rPr>
          <w:noProof/>
          <w:lang w:eastAsia="es-AR"/>
        </w:rPr>
        <w:lastRenderedPageBreak/>
        <w:drawing>
          <wp:inline distT="0" distB="0" distL="0" distR="0">
            <wp:extent cx="5607050" cy="291592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07050" cy="2915920"/>
                    </a:xfrm>
                    <a:prstGeom prst="rect">
                      <a:avLst/>
                    </a:prstGeom>
                    <a:noFill/>
                    <a:ln w="9525">
                      <a:noFill/>
                      <a:miter lim="800000"/>
                      <a:headEnd/>
                      <a:tailEnd/>
                    </a:ln>
                  </pic:spPr>
                </pic:pic>
              </a:graphicData>
            </a:graphic>
          </wp:inline>
        </w:drawing>
      </w:r>
    </w:p>
    <w:p w:rsidR="009E1E6F" w:rsidRPr="00067147" w:rsidRDefault="00067147" w:rsidP="00067147">
      <w:pPr>
        <w:jc w:val="center"/>
      </w:pPr>
      <w:r w:rsidRPr="00067147">
        <w:t>Figura 6.</w:t>
      </w:r>
    </w:p>
    <w:p w:rsidR="009E1E6F" w:rsidRDefault="00067147" w:rsidP="00B5084A">
      <w:r w:rsidRPr="00067147">
        <w:t>Ahora si bien la persona pasa por la ROI, la variaci</w:t>
      </w:r>
      <w:r>
        <w:t>ón de la comparación hace que el contador se dispare y cuente a la persona que acaba de pasar por la ROI. Indicando así que</w:t>
      </w:r>
      <w:r w:rsidR="008F7D71">
        <w:t xml:space="preserve"> una persona pasó por la vidrier</w:t>
      </w:r>
      <w:r>
        <w:t>a.</w:t>
      </w:r>
    </w:p>
    <w:p w:rsidR="008F7D71" w:rsidRDefault="008F7D71" w:rsidP="00B5084A"/>
    <w:p w:rsidR="008F7D71" w:rsidRDefault="008F7D71" w:rsidP="00B5084A">
      <w:pPr>
        <w:rPr>
          <w:b/>
          <w:sz w:val="32"/>
          <w:szCs w:val="32"/>
        </w:rPr>
      </w:pPr>
      <w:r w:rsidRPr="008F7D71">
        <w:rPr>
          <w:b/>
          <w:sz w:val="32"/>
          <w:szCs w:val="32"/>
        </w:rPr>
        <w:t>Breve esquema del programa:</w:t>
      </w:r>
    </w:p>
    <w:p w:rsidR="008F7D71" w:rsidRDefault="008F7D71" w:rsidP="00B5084A">
      <w:pPr>
        <w:rPr>
          <w:b/>
          <w:sz w:val="32"/>
          <w:szCs w:val="32"/>
        </w:rPr>
      </w:pPr>
    </w:p>
    <w:p w:rsidR="004F1CEA" w:rsidRDefault="004F1CEA" w:rsidP="00B5084A">
      <w:pPr>
        <w:rPr>
          <w:b/>
          <w:sz w:val="32"/>
          <w:szCs w:val="32"/>
        </w:rPr>
      </w:pPr>
      <w:r>
        <w:rPr>
          <w:b/>
          <w:noProof/>
          <w:sz w:val="32"/>
          <w:szCs w:val="32"/>
          <w:lang w:eastAsia="es-AR"/>
        </w:rPr>
        <w:drawing>
          <wp:inline distT="0" distB="0" distL="0" distR="0">
            <wp:extent cx="5610225" cy="2333625"/>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610225" cy="2333625"/>
                    </a:xfrm>
                    <a:prstGeom prst="rect">
                      <a:avLst/>
                    </a:prstGeom>
                    <a:noFill/>
                    <a:ln w="9525">
                      <a:noFill/>
                      <a:miter lim="800000"/>
                      <a:headEnd/>
                      <a:tailEnd/>
                    </a:ln>
                  </pic:spPr>
                </pic:pic>
              </a:graphicData>
            </a:graphic>
          </wp:inline>
        </w:drawing>
      </w:r>
    </w:p>
    <w:p w:rsidR="00B216FD" w:rsidRDefault="00B216FD">
      <w:pPr>
        <w:rPr>
          <w:b/>
          <w:sz w:val="32"/>
          <w:szCs w:val="32"/>
        </w:rPr>
      </w:pPr>
      <w:r>
        <w:rPr>
          <w:b/>
          <w:sz w:val="32"/>
          <w:szCs w:val="32"/>
        </w:rPr>
        <w:br w:type="page"/>
      </w:r>
    </w:p>
    <w:p w:rsidR="00144A27" w:rsidRDefault="00144A27" w:rsidP="00144A27">
      <w:pPr>
        <w:pStyle w:val="Ttulo1"/>
        <w:jc w:val="center"/>
        <w:rPr>
          <w:sz w:val="40"/>
          <w:szCs w:val="40"/>
          <w:lang w:val="es-ES"/>
        </w:rPr>
      </w:pPr>
      <w:r>
        <w:rPr>
          <w:sz w:val="40"/>
          <w:szCs w:val="40"/>
          <w:lang w:val="es-ES"/>
        </w:rPr>
        <w:lastRenderedPageBreak/>
        <w:t>Prueba de Concepto.</w:t>
      </w:r>
    </w:p>
    <w:p w:rsidR="00144A27" w:rsidRDefault="00144A27" w:rsidP="00144A27">
      <w:pPr>
        <w:rPr>
          <w:lang w:val="es-ES" w:eastAsia="es-AR"/>
        </w:rPr>
      </w:pPr>
    </w:p>
    <w:p w:rsidR="00144A27" w:rsidRDefault="00144A27" w:rsidP="00144A27">
      <w:pPr>
        <w:rPr>
          <w:lang w:val="es-ES" w:eastAsia="es-AR"/>
        </w:rPr>
      </w:pPr>
      <w:r>
        <w:rPr>
          <w:lang w:val="es-ES" w:eastAsia="es-AR"/>
        </w:rPr>
        <w:t>A continuación se adjuntan imágenes de prueba concepto. Realizada mostrando cómo funciona el software desarrollado.</w:t>
      </w:r>
    </w:p>
    <w:p w:rsidR="00012024" w:rsidRPr="00144A27" w:rsidRDefault="00012024" w:rsidP="00144A27">
      <w:pPr>
        <w:rPr>
          <w:lang w:val="es-ES" w:eastAsia="es-AR"/>
        </w:rPr>
      </w:pPr>
      <w:r>
        <w:rPr>
          <w:lang w:val="es-ES" w:eastAsia="es-AR"/>
        </w:rPr>
        <w:t>Caso 0: marco sin intervención de personas, fondo sin intervención de personas. No contar.</w:t>
      </w:r>
    </w:p>
    <w:p w:rsidR="00144A27" w:rsidRDefault="00012024">
      <w:pPr>
        <w:rPr>
          <w:b/>
          <w:sz w:val="32"/>
          <w:szCs w:val="32"/>
        </w:rPr>
      </w:pPr>
      <w:r w:rsidRPr="00012024">
        <w:rPr>
          <w:b/>
          <w:sz w:val="32"/>
          <w:szCs w:val="32"/>
        </w:rPr>
        <w:drawing>
          <wp:inline distT="0" distB="0" distL="0" distR="0">
            <wp:extent cx="5612130" cy="3155899"/>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3155899"/>
                    </a:xfrm>
                    <a:prstGeom prst="rect">
                      <a:avLst/>
                    </a:prstGeom>
                    <a:noFill/>
                    <a:ln w="9525">
                      <a:noFill/>
                      <a:miter lim="800000"/>
                      <a:headEnd/>
                      <a:tailEnd/>
                    </a:ln>
                  </pic:spPr>
                </pic:pic>
              </a:graphicData>
            </a:graphic>
          </wp:inline>
        </w:drawing>
      </w:r>
    </w:p>
    <w:p w:rsidR="00012024" w:rsidRDefault="00012024">
      <w:pPr>
        <w:rPr>
          <w:sz w:val="40"/>
          <w:szCs w:val="40"/>
          <w:lang w:val="es-ES"/>
        </w:rPr>
      </w:pPr>
      <w:r>
        <w:rPr>
          <w:sz w:val="40"/>
          <w:szCs w:val="40"/>
          <w:lang w:val="es-ES"/>
        </w:rPr>
        <w:br w:type="page"/>
      </w:r>
    </w:p>
    <w:p w:rsidR="00012024" w:rsidRPr="00144A27" w:rsidRDefault="00012024" w:rsidP="00012024">
      <w:pPr>
        <w:rPr>
          <w:lang w:val="es-ES" w:eastAsia="es-AR"/>
        </w:rPr>
      </w:pPr>
      <w:r>
        <w:rPr>
          <w:lang w:val="es-ES" w:eastAsia="es-AR"/>
        </w:rPr>
        <w:lastRenderedPageBreak/>
        <w:t>Caso 1: marco sin intervención de personas, fondo con intervención de personas. No contar.</w:t>
      </w:r>
    </w:p>
    <w:p w:rsidR="00012024" w:rsidRDefault="00012024">
      <w:pPr>
        <w:rPr>
          <w:sz w:val="40"/>
          <w:szCs w:val="40"/>
          <w:lang w:val="es-ES"/>
        </w:rPr>
      </w:pPr>
      <w:r w:rsidRPr="00012024">
        <w:rPr>
          <w:sz w:val="40"/>
          <w:szCs w:val="40"/>
          <w:lang w:val="es-ES"/>
        </w:rPr>
        <w:drawing>
          <wp:inline distT="0" distB="0" distL="0" distR="0">
            <wp:extent cx="5612130" cy="3155899"/>
            <wp:effectExtent l="19050" t="0" r="762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612130" cy="3155899"/>
                    </a:xfrm>
                    <a:prstGeom prst="rect">
                      <a:avLst/>
                    </a:prstGeom>
                    <a:noFill/>
                    <a:ln w="9525">
                      <a:noFill/>
                      <a:miter lim="800000"/>
                      <a:headEnd/>
                      <a:tailEnd/>
                    </a:ln>
                  </pic:spPr>
                </pic:pic>
              </a:graphicData>
            </a:graphic>
          </wp:inline>
        </w:drawing>
      </w:r>
    </w:p>
    <w:p w:rsidR="00012024" w:rsidRPr="00012024" w:rsidRDefault="00012024">
      <w:pPr>
        <w:rPr>
          <w:lang w:val="es-ES" w:eastAsia="es-AR"/>
        </w:rPr>
      </w:pPr>
      <w:r>
        <w:rPr>
          <w:lang w:val="es-ES" w:eastAsia="es-AR"/>
        </w:rPr>
        <w:t>Caso 0: marco con leve intervención de personas, fondo con intervención de personas. Contar.</w:t>
      </w:r>
    </w:p>
    <w:p w:rsidR="00012024" w:rsidRDefault="00012024">
      <w:pPr>
        <w:rPr>
          <w:rFonts w:asciiTheme="majorHAnsi" w:eastAsiaTheme="majorEastAsia" w:hAnsiTheme="majorHAnsi" w:cstheme="majorBidi"/>
          <w:b/>
          <w:bCs/>
          <w:color w:val="365F91" w:themeColor="accent1" w:themeShade="BF"/>
          <w:sz w:val="40"/>
          <w:szCs w:val="40"/>
          <w:lang w:val="es-ES" w:eastAsia="es-AR"/>
        </w:rPr>
      </w:pPr>
      <w:r w:rsidRPr="00012024">
        <w:rPr>
          <w:rFonts w:asciiTheme="majorHAnsi" w:eastAsiaTheme="majorEastAsia" w:hAnsiTheme="majorHAnsi" w:cstheme="majorBidi"/>
          <w:b/>
          <w:bCs/>
          <w:color w:val="365F91" w:themeColor="accent1" w:themeShade="BF"/>
          <w:sz w:val="40"/>
          <w:szCs w:val="40"/>
          <w:lang w:val="es-ES" w:eastAsia="es-AR"/>
        </w:rPr>
        <w:drawing>
          <wp:inline distT="0" distB="0" distL="0" distR="0">
            <wp:extent cx="5612130" cy="3155899"/>
            <wp:effectExtent l="19050" t="0" r="762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12130" cy="3155899"/>
                    </a:xfrm>
                    <a:prstGeom prst="rect">
                      <a:avLst/>
                    </a:prstGeom>
                    <a:noFill/>
                    <a:ln w="9525">
                      <a:noFill/>
                      <a:miter lim="800000"/>
                      <a:headEnd/>
                      <a:tailEnd/>
                    </a:ln>
                  </pic:spPr>
                </pic:pic>
              </a:graphicData>
            </a:graphic>
          </wp:inline>
        </w:drawing>
      </w:r>
    </w:p>
    <w:p w:rsidR="00012024" w:rsidRDefault="00012024">
      <w:pPr>
        <w:rPr>
          <w:rFonts w:asciiTheme="majorHAnsi" w:eastAsiaTheme="majorEastAsia" w:hAnsiTheme="majorHAnsi" w:cstheme="majorBidi"/>
          <w:b/>
          <w:bCs/>
          <w:color w:val="365F91" w:themeColor="accent1" w:themeShade="BF"/>
          <w:sz w:val="40"/>
          <w:szCs w:val="40"/>
          <w:lang w:val="es-ES" w:eastAsia="es-AR"/>
        </w:rPr>
      </w:pPr>
    </w:p>
    <w:p w:rsidR="00012024" w:rsidRDefault="00012024">
      <w:pPr>
        <w:rPr>
          <w:rFonts w:asciiTheme="majorHAnsi" w:eastAsiaTheme="majorEastAsia" w:hAnsiTheme="majorHAnsi" w:cstheme="majorBidi"/>
          <w:b/>
          <w:bCs/>
          <w:color w:val="365F91" w:themeColor="accent1" w:themeShade="BF"/>
          <w:sz w:val="40"/>
          <w:szCs w:val="40"/>
          <w:lang w:val="es-ES" w:eastAsia="es-AR"/>
        </w:rPr>
      </w:pPr>
    </w:p>
    <w:p w:rsidR="00012024" w:rsidRPr="00144A27" w:rsidRDefault="00012024" w:rsidP="00012024">
      <w:pPr>
        <w:rPr>
          <w:lang w:val="es-ES" w:eastAsia="es-AR"/>
        </w:rPr>
      </w:pPr>
      <w:r>
        <w:rPr>
          <w:lang w:val="es-ES" w:eastAsia="es-AR"/>
        </w:rPr>
        <w:lastRenderedPageBreak/>
        <w:t>Caso 3: marco con intervención de personas, fondo con intervención de personas. Contar.</w:t>
      </w:r>
    </w:p>
    <w:p w:rsidR="00012024" w:rsidRDefault="00012024">
      <w:pPr>
        <w:rPr>
          <w:rFonts w:asciiTheme="majorHAnsi" w:eastAsiaTheme="majorEastAsia" w:hAnsiTheme="majorHAnsi" w:cstheme="majorBidi"/>
          <w:b/>
          <w:bCs/>
          <w:color w:val="365F91" w:themeColor="accent1" w:themeShade="BF"/>
          <w:sz w:val="40"/>
          <w:szCs w:val="40"/>
          <w:lang w:val="es-ES" w:eastAsia="es-AR"/>
        </w:rPr>
      </w:pPr>
      <w:r w:rsidRPr="00012024">
        <w:rPr>
          <w:rFonts w:asciiTheme="majorHAnsi" w:eastAsiaTheme="majorEastAsia" w:hAnsiTheme="majorHAnsi" w:cstheme="majorBidi"/>
          <w:b/>
          <w:bCs/>
          <w:color w:val="365F91" w:themeColor="accent1" w:themeShade="BF"/>
          <w:sz w:val="40"/>
          <w:szCs w:val="40"/>
          <w:lang w:val="es-ES" w:eastAsia="es-AR"/>
        </w:rPr>
        <w:drawing>
          <wp:inline distT="0" distB="0" distL="0" distR="0">
            <wp:extent cx="5612130" cy="3155899"/>
            <wp:effectExtent l="19050" t="0" r="762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12130" cy="3155899"/>
                    </a:xfrm>
                    <a:prstGeom prst="rect">
                      <a:avLst/>
                    </a:prstGeom>
                    <a:noFill/>
                    <a:ln w="9525">
                      <a:noFill/>
                      <a:miter lim="800000"/>
                      <a:headEnd/>
                      <a:tailEnd/>
                    </a:ln>
                  </pic:spPr>
                </pic:pic>
              </a:graphicData>
            </a:graphic>
          </wp:inline>
        </w:drawing>
      </w:r>
    </w:p>
    <w:p w:rsidR="00012024" w:rsidRDefault="00012024">
      <w:pPr>
        <w:rPr>
          <w:rFonts w:asciiTheme="majorHAnsi" w:eastAsiaTheme="majorEastAsia" w:hAnsiTheme="majorHAnsi" w:cstheme="majorBidi"/>
          <w:b/>
          <w:bCs/>
          <w:color w:val="365F91" w:themeColor="accent1" w:themeShade="BF"/>
          <w:sz w:val="40"/>
          <w:szCs w:val="40"/>
          <w:lang w:val="es-ES" w:eastAsia="es-AR"/>
        </w:rPr>
      </w:pPr>
      <w:r>
        <w:rPr>
          <w:sz w:val="40"/>
          <w:szCs w:val="40"/>
          <w:lang w:val="es-ES"/>
        </w:rPr>
        <w:br w:type="page"/>
      </w:r>
    </w:p>
    <w:p w:rsidR="00144A27" w:rsidRDefault="00144A27" w:rsidP="00144A27">
      <w:pPr>
        <w:pStyle w:val="Ttulo1"/>
        <w:jc w:val="center"/>
        <w:rPr>
          <w:sz w:val="40"/>
          <w:szCs w:val="40"/>
          <w:lang w:val="es-ES"/>
        </w:rPr>
      </w:pPr>
      <w:r>
        <w:rPr>
          <w:sz w:val="40"/>
          <w:szCs w:val="40"/>
          <w:lang w:val="es-ES"/>
        </w:rPr>
        <w:lastRenderedPageBreak/>
        <w:t>Conclusiones</w:t>
      </w:r>
    </w:p>
    <w:p w:rsidR="00E72923" w:rsidRDefault="00E72923" w:rsidP="00E72923">
      <w:pPr>
        <w:rPr>
          <w:lang w:val="es-ES" w:eastAsia="es-AR"/>
        </w:rPr>
      </w:pPr>
    </w:p>
    <w:p w:rsidR="00E72923" w:rsidRPr="00E72923" w:rsidRDefault="00E72923" w:rsidP="00E72923">
      <w:pPr>
        <w:rPr>
          <w:lang w:val="es-ES" w:eastAsia="es-AR"/>
        </w:rPr>
      </w:pPr>
      <w:r>
        <w:rPr>
          <w:lang w:val="es-ES" w:eastAsia="es-AR"/>
        </w:rPr>
        <w:t>Podemos observar</w:t>
      </w:r>
      <w:r w:rsidR="00A14F2A">
        <w:rPr>
          <w:lang w:val="es-ES" w:eastAsia="es-AR"/>
        </w:rPr>
        <w:t xml:space="preserve"> que el proceso de funcionamiento del programa realizado se desempeña acorde a lo propuesto. Podemos usar esta base como inicio para realizar el análisis de flujo de tráfico. Sin embargo quedan aún algunos aspectos a contemplar como el filtrado de la luz, cuenta de 2 elementos y modificaciones de posición de</w:t>
      </w:r>
      <w:r w:rsidR="000F531B">
        <w:rPr>
          <w:lang w:val="es-ES" w:eastAsia="es-AR"/>
        </w:rPr>
        <w:t xml:space="preserve"> </w:t>
      </w:r>
      <w:r w:rsidR="00A14F2A">
        <w:rPr>
          <w:lang w:val="es-ES" w:eastAsia="es-AR"/>
        </w:rPr>
        <w:t>l</w:t>
      </w:r>
      <w:r w:rsidR="000F531B">
        <w:rPr>
          <w:lang w:val="es-ES" w:eastAsia="es-AR"/>
        </w:rPr>
        <w:t>os</w:t>
      </w:r>
      <w:r w:rsidR="00A14F2A">
        <w:rPr>
          <w:lang w:val="es-ES" w:eastAsia="es-AR"/>
        </w:rPr>
        <w:t xml:space="preserve"> eje</w:t>
      </w:r>
      <w:r w:rsidR="000F531B">
        <w:rPr>
          <w:lang w:val="es-ES" w:eastAsia="es-AR"/>
        </w:rPr>
        <w:t>s</w:t>
      </w:r>
      <w:r w:rsidR="00A14F2A">
        <w:rPr>
          <w:lang w:val="es-ES" w:eastAsia="es-AR"/>
        </w:rPr>
        <w:t xml:space="preserve"> x,y.</w:t>
      </w:r>
    </w:p>
    <w:p w:rsidR="00B216FD" w:rsidRDefault="00B216FD" w:rsidP="00B5084A">
      <w:pPr>
        <w:rPr>
          <w:b/>
          <w:sz w:val="32"/>
          <w:szCs w:val="32"/>
        </w:rPr>
      </w:pPr>
    </w:p>
    <w:p w:rsidR="008F7D71" w:rsidRPr="008F7D71" w:rsidRDefault="008F7D71" w:rsidP="00B5084A">
      <w:pPr>
        <w:rPr>
          <w:b/>
          <w:sz w:val="32"/>
          <w:szCs w:val="32"/>
        </w:rPr>
      </w:pPr>
    </w:p>
    <w:sectPr w:rsidR="008F7D71" w:rsidRPr="008F7D71" w:rsidSect="00A1149A">
      <w:headerReference w:type="default" r:id="rId21"/>
      <w:footerReference w:type="default" r:id="rId22"/>
      <w:pgSz w:w="12240" w:h="15840"/>
      <w:pgMar w:top="1417" w:right="1701" w:bottom="1417" w:left="1701"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0129" w:rsidRDefault="00AA0129" w:rsidP="00A1149A">
      <w:pPr>
        <w:spacing w:after="0" w:line="240" w:lineRule="auto"/>
      </w:pPr>
      <w:r>
        <w:separator/>
      </w:r>
    </w:p>
  </w:endnote>
  <w:endnote w:type="continuationSeparator" w:id="1">
    <w:p w:rsidR="00AA0129" w:rsidRDefault="00AA0129" w:rsidP="00A114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7392"/>
      <w:docPartObj>
        <w:docPartGallery w:val="Page Numbers (Bottom of Page)"/>
        <w:docPartUnique/>
      </w:docPartObj>
    </w:sdtPr>
    <w:sdtContent>
      <w:p w:rsidR="00A1149A" w:rsidRDefault="00AC2203">
        <w:pPr>
          <w:pStyle w:val="Piedepgina"/>
          <w:jc w:val="center"/>
        </w:pPr>
        <w:fldSimple w:instr=" PAGE   \* MERGEFORMAT ">
          <w:r w:rsidR="00012024">
            <w:rPr>
              <w:noProof/>
            </w:rPr>
            <w:t>2</w:t>
          </w:r>
        </w:fldSimple>
      </w:p>
    </w:sdtContent>
  </w:sdt>
  <w:p w:rsidR="00A1149A" w:rsidRDefault="00A114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0129" w:rsidRDefault="00AA0129" w:rsidP="00A1149A">
      <w:pPr>
        <w:spacing w:after="0" w:line="240" w:lineRule="auto"/>
      </w:pPr>
      <w:r>
        <w:separator/>
      </w:r>
    </w:p>
  </w:footnote>
  <w:footnote w:type="continuationSeparator" w:id="1">
    <w:p w:rsidR="00AA0129" w:rsidRDefault="00AA0129" w:rsidP="00A114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024" w:rsidRDefault="00012024">
    <w:pPr>
      <w:pStyle w:val="Encabezado"/>
    </w:pPr>
  </w:p>
  <w:p w:rsidR="00012024" w:rsidRDefault="0001202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918FD"/>
    <w:multiLevelType w:val="hybridMultilevel"/>
    <w:tmpl w:val="260881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62702F7D"/>
    <w:multiLevelType w:val="hybridMultilevel"/>
    <w:tmpl w:val="1A3008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A5E4E"/>
    <w:rsid w:val="00012024"/>
    <w:rsid w:val="00027841"/>
    <w:rsid w:val="00067147"/>
    <w:rsid w:val="000A5E4E"/>
    <w:rsid w:val="000F531B"/>
    <w:rsid w:val="00144A27"/>
    <w:rsid w:val="001A27D3"/>
    <w:rsid w:val="00213D5D"/>
    <w:rsid w:val="002D3027"/>
    <w:rsid w:val="003968F5"/>
    <w:rsid w:val="00397586"/>
    <w:rsid w:val="0046354D"/>
    <w:rsid w:val="004F1CEA"/>
    <w:rsid w:val="00556F96"/>
    <w:rsid w:val="00580621"/>
    <w:rsid w:val="00624A91"/>
    <w:rsid w:val="006C68F3"/>
    <w:rsid w:val="007635A3"/>
    <w:rsid w:val="007E4CBB"/>
    <w:rsid w:val="008026AC"/>
    <w:rsid w:val="0085644E"/>
    <w:rsid w:val="00871E80"/>
    <w:rsid w:val="008F7D71"/>
    <w:rsid w:val="009054BC"/>
    <w:rsid w:val="00987161"/>
    <w:rsid w:val="009E1E6F"/>
    <w:rsid w:val="00A1149A"/>
    <w:rsid w:val="00A14F2A"/>
    <w:rsid w:val="00AA0129"/>
    <w:rsid w:val="00AC2203"/>
    <w:rsid w:val="00AF2F97"/>
    <w:rsid w:val="00B216FD"/>
    <w:rsid w:val="00B5084A"/>
    <w:rsid w:val="00B90F3C"/>
    <w:rsid w:val="00CE360A"/>
    <w:rsid w:val="00E72923"/>
    <w:rsid w:val="00F40D8F"/>
    <w:rsid w:val="00F64A10"/>
    <w:rsid w:val="00FD505C"/>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54D"/>
  </w:style>
  <w:style w:type="paragraph" w:styleId="Ttulo1">
    <w:name w:val="heading 1"/>
    <w:basedOn w:val="Normal"/>
    <w:next w:val="Normal"/>
    <w:link w:val="Ttulo1Car"/>
    <w:uiPriority w:val="9"/>
    <w:qFormat/>
    <w:rsid w:val="0002784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4A10"/>
    <w:pPr>
      <w:ind w:left="720"/>
      <w:contextualSpacing/>
    </w:pPr>
  </w:style>
  <w:style w:type="character" w:styleId="Hipervnculo">
    <w:name w:val="Hyperlink"/>
    <w:basedOn w:val="Fuentedeprrafopredeter"/>
    <w:uiPriority w:val="99"/>
    <w:semiHidden/>
    <w:unhideWhenUsed/>
    <w:rsid w:val="00B5084A"/>
    <w:rPr>
      <w:color w:val="0000FF"/>
      <w:u w:val="single"/>
    </w:rPr>
  </w:style>
  <w:style w:type="paragraph" w:styleId="Textodeglobo">
    <w:name w:val="Balloon Text"/>
    <w:basedOn w:val="Normal"/>
    <w:link w:val="TextodegloboCar"/>
    <w:uiPriority w:val="99"/>
    <w:semiHidden/>
    <w:unhideWhenUsed/>
    <w:rsid w:val="006C68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8F3"/>
    <w:rPr>
      <w:rFonts w:ascii="Tahoma" w:hAnsi="Tahoma" w:cs="Tahoma"/>
      <w:sz w:val="16"/>
      <w:szCs w:val="16"/>
    </w:rPr>
  </w:style>
  <w:style w:type="character" w:customStyle="1" w:styleId="Ttulo1Car">
    <w:name w:val="Título 1 Car"/>
    <w:basedOn w:val="Fuentedeprrafopredeter"/>
    <w:link w:val="Ttulo1"/>
    <w:uiPriority w:val="9"/>
    <w:rsid w:val="00027841"/>
    <w:rPr>
      <w:rFonts w:asciiTheme="majorHAnsi" w:eastAsiaTheme="majorEastAsia" w:hAnsiTheme="majorHAnsi" w:cstheme="majorBidi"/>
      <w:b/>
      <w:bCs/>
      <w:color w:val="365F91" w:themeColor="accent1" w:themeShade="BF"/>
      <w:sz w:val="28"/>
      <w:szCs w:val="28"/>
      <w:lang w:eastAsia="es-AR"/>
    </w:rPr>
  </w:style>
  <w:style w:type="paragraph" w:styleId="Encabezado">
    <w:name w:val="header"/>
    <w:basedOn w:val="Normal"/>
    <w:link w:val="EncabezadoCar"/>
    <w:uiPriority w:val="99"/>
    <w:semiHidden/>
    <w:unhideWhenUsed/>
    <w:rsid w:val="00A114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1149A"/>
  </w:style>
  <w:style w:type="paragraph" w:styleId="Piedepgina">
    <w:name w:val="footer"/>
    <w:basedOn w:val="Normal"/>
    <w:link w:val="PiedepginaCar"/>
    <w:uiPriority w:val="99"/>
    <w:unhideWhenUsed/>
    <w:rsid w:val="00A114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149A"/>
  </w:style>
</w:styles>
</file>

<file path=word/webSettings.xml><?xml version="1.0" encoding="utf-8"?>
<w:webSettings xmlns:r="http://schemas.openxmlformats.org/officeDocument/2006/relationships" xmlns:w="http://schemas.openxmlformats.org/wordprocessingml/2006/main">
  <w:divs>
    <w:div w:id="63093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Opencv"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en.wikipedia.org/wiki/C%2B%2B_Standard_Library"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en.wikipedia.org/wiki/Intel_Threading_Building_Blocks"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14</Pages>
  <Words>1084</Words>
  <Characters>5967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ACER</dc:creator>
  <cp:lastModifiedBy>PC ACER</cp:lastModifiedBy>
  <cp:revision>19</cp:revision>
  <dcterms:created xsi:type="dcterms:W3CDTF">2012-11-05T01:50:00Z</dcterms:created>
  <dcterms:modified xsi:type="dcterms:W3CDTF">2012-11-06T19:09:00Z</dcterms:modified>
</cp:coreProperties>
</file>