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424F" w:rsidRDefault="00BF30AA">
      <w:r>
        <w:rPr>
          <w:noProof/>
          <w:lang w:eastAsia="es-AR"/>
        </w:rPr>
        <w:pict>
          <v:group id="_x0000_s1026" style="position:absolute;margin-left:0;margin-top:0;width:611.8pt;height:649.85pt;z-index:251658240;mso-position-horizontal:center;mso-position-horizontal-relative:page;mso-position-vertical:center;mso-position-vertical-relative:margin" coordorigin=",1440" coordsize="12239,12960" o:allowincell="f">
            <v:group id="_x0000_s1027" style="position:absolute;top:9661;width:12239;height:4739;mso-position-horizontal:center;mso-position-horizontal-relative:margin;mso-position-vertical:bottom;mso-position-vertical-relative:margin" coordorigin="-6,3399" coordsize="12197,4253">
              <v:group id="_x0000_s1028" style="position:absolute;left:-6;top:3717;width:12189;height:3550" coordorigin="18,7468" coordsize="12189,3550">
                <v:shape id="_x0000_s1029" style="position:absolute;left:18;top:7837;width:7132;height:2863" coordsize="7132,2863" path="m,l17,2863,7132,2578r,-2378l,xe" fillcolor="#a7bfde" stroked="f">
                  <v:fill opacity=".5"/>
                  <v:path arrowok="t"/>
                </v:shape>
                <v:shape id="_x0000_s1030" style="position:absolute;left:7150;top:7468;width:3466;height:3550" coordsize="3466,3550" path="m,569l,2930r3466,620l3466,,,569xe" fillcolor="#d3dfee" stroked="f">
                  <v:fill opacity=".5"/>
                  <v:path arrowok="t"/>
                </v:shape>
                <v:shape id="_x0000_s1031" style="position:absolute;left:10616;top:7468;width:1591;height:3550" coordsize="1591,3550" path="m,l,3550,1591,2746r,-2009l,xe" fillcolor="#a7bfde" stroked="f">
                  <v:fill opacity=".5"/>
                  <v:path arrowok="t"/>
                </v:shape>
              </v:group>
              <v:shape id="_x0000_s1032" style="position:absolute;left:8071;top:4069;width:4120;height:2913" coordsize="4120,2913" path="m1,251l,2662r4120,251l4120,,1,251xe" fillcolor="#d8d8d8" stroked="f">
                <v:path arrowok="t"/>
              </v:shape>
              <v:shape id="_x0000_s1033" style="position:absolute;left:4104;top:3399;width:3985;height:4236" coordsize="3985,4236" path="m,l,4236,3985,3349r,-2428l,xe" fillcolor="#bfbfbf" stroked="f">
                <v:path arrowok="t"/>
              </v:shape>
              <v:shape id="_x0000_s1034" style="position:absolute;left:18;top:3399;width:4086;height:4253" coordsize="4086,4253" path="m4086,r-2,4253l,3198,,1072,4086,xe" fillcolor="#d8d8d8" stroked="f">
                <v:path arrowok="t"/>
              </v:shape>
              <v:shape id="_x0000_s1035" style="position:absolute;left:17;top:3617;width:2076;height:3851" coordsize="2076,3851" path="m,921l2060,r16,3851l,2981,,921xe" fillcolor="#d3dfee" stroked="f">
                <v:fill opacity="45875f"/>
                <v:path arrowok="t"/>
              </v:shape>
              <v:shape id="_x0000_s1036" style="position:absolute;left:2077;top:3617;width:6011;height:3835" coordsize="6011,3835" path="m,l17,3835,6011,2629r,-1390l,xe" fillcolor="#a7bfde" stroked="f">
                <v:fill opacity="45875f"/>
                <v:path arrowok="t"/>
              </v:shape>
              <v:shape id="_x0000_s1037" style="position:absolute;left:8088;top:3835;width:4102;height:3432" coordsize="4102,3432" path="m,1038l,2411,4102,3432,4102,,,1038xe" fillcolor="#d3dfee" stroked="f">
                <v:fill opacity="45875f"/>
                <v:path arrowok="t"/>
              </v:shape>
            </v:group>
            <v:rect id="_x0000_s1038" style="position:absolute;left:1800;top:1440;width:8638;height:1823;mso-position-horizontal:center;mso-position-horizontal-relative:margin;mso-position-vertical:top;mso-position-vertical-relative:margin" filled="f" stroked="f">
              <v:textbox style="mso-next-textbox:#_x0000_s1038;mso-fit-shape-to-text:t">
                <w:txbxContent>
                  <w:p w:rsidR="00BF30AA" w:rsidRDefault="00BF30AA" w:rsidP="00BF30AA">
                    <w:pPr>
                      <w:spacing w:after="0"/>
                      <w:jc w:val="center"/>
                      <w:rPr>
                        <w:b/>
                        <w:bCs/>
                        <w:color w:val="808080"/>
                        <w:sz w:val="44"/>
                        <w:szCs w:val="44"/>
                        <w:lang w:val="es-ES"/>
                      </w:rPr>
                    </w:pPr>
                    <w:r>
                      <w:rPr>
                        <w:b/>
                        <w:bCs/>
                        <w:color w:val="808080"/>
                        <w:sz w:val="44"/>
                        <w:szCs w:val="44"/>
                        <w:lang w:val="es-ES"/>
                      </w:rPr>
                      <w:t>UNIVERSIDAD TECONOLÓGICA NACIONAL                    FACULTAD REGIONAL CÓRDOBA</w:t>
                    </w:r>
                  </w:p>
                  <w:p w:rsidR="00BF30AA" w:rsidRDefault="00BF30AA" w:rsidP="00BF30AA">
                    <w:pPr>
                      <w:spacing w:after="0"/>
                      <w:rPr>
                        <w:b/>
                        <w:bCs/>
                        <w:color w:val="808080"/>
                        <w:sz w:val="32"/>
                        <w:szCs w:val="32"/>
                        <w:lang w:val="es-ES"/>
                      </w:rPr>
                    </w:pPr>
                  </w:p>
                </w:txbxContent>
              </v:textbox>
            </v:rect>
            <v:rect id="_x0000_s1039" style="position:absolute;left:6494;top:11161;width:4998;height:1127;mso-position-horizontal-relative:margin;mso-position-vertical-relative:margin" filled="f" stroked="f">
              <v:textbox style="mso-next-textbox:#_x0000_s1039;mso-fit-shape-to-text:t">
                <w:txbxContent>
                  <w:p w:rsidR="00BF30AA" w:rsidRDefault="00BF30AA" w:rsidP="00BF30AA">
                    <w:pPr>
                      <w:jc w:val="right"/>
                      <w:rPr>
                        <w:sz w:val="56"/>
                        <w:szCs w:val="56"/>
                        <w:lang w:val="es-ES"/>
                      </w:rPr>
                    </w:pPr>
                    <w:r>
                      <w:rPr>
                        <w:sz w:val="56"/>
                        <w:szCs w:val="56"/>
                        <w:lang w:val="es-ES"/>
                      </w:rPr>
                      <w:t>06/11/2012</w:t>
                    </w:r>
                  </w:p>
                </w:txbxContent>
              </v:textbox>
            </v:rect>
            <v:rect id="_x0000_s1040" style="position:absolute;left:1800;top:2294;width:8638;height:7268;mso-position-horizontal:center;mso-position-horizontal-relative:margin;mso-position-vertical-relative:margin;v-text-anchor:bottom" filled="f" stroked="f">
              <v:textbox style="mso-next-textbox:#_x0000_s1040">
                <w:txbxContent>
                  <w:p w:rsidR="00BF30AA" w:rsidRDefault="00BF30AA" w:rsidP="00BF30AA">
                    <w:pPr>
                      <w:spacing w:after="0"/>
                      <w:jc w:val="center"/>
                      <w:rPr>
                        <w:b/>
                        <w:bCs/>
                        <w:color w:val="1F497D"/>
                        <w:sz w:val="72"/>
                        <w:szCs w:val="72"/>
                      </w:rPr>
                    </w:pPr>
                    <w:r>
                      <w:rPr>
                        <w:b/>
                        <w:bCs/>
                        <w:color w:val="1F497D"/>
                        <w:sz w:val="72"/>
                        <w:szCs w:val="72"/>
                      </w:rPr>
                      <w:t>Proyecto Final               Optical Marketing</w:t>
                    </w:r>
                  </w:p>
                  <w:p w:rsidR="00BF30AA" w:rsidRDefault="00582BB9" w:rsidP="00BF30AA">
                    <w:pPr>
                      <w:spacing w:after="0"/>
                      <w:jc w:val="center"/>
                      <w:rPr>
                        <w:b/>
                        <w:bCs/>
                        <w:color w:val="1F497D"/>
                        <w:sz w:val="72"/>
                        <w:szCs w:val="72"/>
                      </w:rPr>
                    </w:pPr>
                    <w:r>
                      <w:rPr>
                        <w:b/>
                        <w:bCs/>
                        <w:color w:val="1F497D"/>
                        <w:sz w:val="72"/>
                        <w:szCs w:val="72"/>
                      </w:rPr>
                      <w:t>Documentación</w:t>
                    </w:r>
                  </w:p>
                  <w:p w:rsidR="00BF30AA" w:rsidRDefault="00BF30AA" w:rsidP="00BF30AA">
                    <w:pPr>
                      <w:jc w:val="center"/>
                      <w:rPr>
                        <w:b/>
                        <w:bCs/>
                        <w:color w:val="808080"/>
                        <w:sz w:val="36"/>
                        <w:szCs w:val="36"/>
                        <w:lang w:val="es-ES"/>
                      </w:rPr>
                    </w:pPr>
                    <w:r>
                      <w:rPr>
                        <w:b/>
                        <w:bCs/>
                        <w:color w:val="808080"/>
                        <w:sz w:val="36"/>
                        <w:szCs w:val="36"/>
                        <w:lang w:val="es-ES"/>
                      </w:rPr>
                      <w:t>Documentación de Desarrollo de Proyecto</w:t>
                    </w:r>
                  </w:p>
                  <w:p w:rsidR="00BF30AA" w:rsidRDefault="00BF30AA" w:rsidP="00BF30AA">
                    <w:pPr>
                      <w:rPr>
                        <w:b/>
                        <w:bCs/>
                        <w:color w:val="808080"/>
                        <w:sz w:val="32"/>
                        <w:szCs w:val="32"/>
                        <w:lang w:val="es-ES"/>
                      </w:rPr>
                    </w:pPr>
                    <w:r>
                      <w:rPr>
                        <w:b/>
                        <w:bCs/>
                        <w:color w:val="808080"/>
                        <w:sz w:val="36"/>
                        <w:szCs w:val="36"/>
                        <w:lang w:val="es-ES"/>
                      </w:rPr>
                      <w:t xml:space="preserve">Grupo 4                                                                              </w:t>
                    </w:r>
                    <w:r>
                      <w:rPr>
                        <w:b/>
                        <w:bCs/>
                        <w:color w:val="808080"/>
                        <w:sz w:val="36"/>
                        <w:szCs w:val="36"/>
                      </w:rPr>
                      <w:t>Carlos Kapica 51482                                                                                       Rodrigo Liberal 51658                                                                     Julián Peker 51395</w:t>
                    </w:r>
                  </w:p>
                  <w:p w:rsidR="00BF30AA" w:rsidRDefault="00BF30AA" w:rsidP="00BF30AA">
                    <w:pPr>
                      <w:rPr>
                        <w:b/>
                        <w:bCs/>
                        <w:color w:val="808080"/>
                        <w:sz w:val="32"/>
                        <w:szCs w:val="32"/>
                        <w:lang w:val="es-ES"/>
                      </w:rPr>
                    </w:pPr>
                    <w:r>
                      <w:rPr>
                        <w:b/>
                        <w:bCs/>
                        <w:color w:val="808080" w:themeColor="text1" w:themeTint="7F"/>
                        <w:sz w:val="36"/>
                        <w:szCs w:val="36"/>
                      </w:rPr>
                      <w:t>Fernández David 53063</w:t>
                    </w:r>
                  </w:p>
                </w:txbxContent>
              </v:textbox>
            </v:rect>
            <w10:wrap anchorx="page" anchory="margin"/>
          </v:group>
        </w:pict>
      </w:r>
    </w:p>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BC55BC" w:rsidRDefault="00BC55BC"/>
    <w:p w:rsidR="00E60BBE" w:rsidRPr="00681341" w:rsidRDefault="00E60BBE" w:rsidP="00E60BBE">
      <w:pPr>
        <w:pStyle w:val="Ttulo1"/>
        <w:spacing w:after="240" w:line="240" w:lineRule="auto"/>
        <w:rPr>
          <w:rFonts w:asciiTheme="minorHAnsi" w:hAnsiTheme="minorHAnsi" w:cstheme="minorHAnsi"/>
          <w:b w:val="0"/>
          <w:color w:val="auto"/>
          <w:lang w:val="es-ES"/>
        </w:rPr>
      </w:pPr>
      <w:r w:rsidRPr="00681341">
        <w:rPr>
          <w:rFonts w:asciiTheme="minorHAnsi" w:hAnsiTheme="minorHAnsi" w:cstheme="minorHAnsi"/>
          <w:b w:val="0"/>
          <w:color w:val="auto"/>
          <w:lang w:val="es-ES"/>
        </w:rPr>
        <w:lastRenderedPageBreak/>
        <w:t>Índice</w:t>
      </w:r>
    </w:p>
    <w:p w:rsidR="00E60BBE" w:rsidRPr="00681341" w:rsidRDefault="00E60BBE" w:rsidP="00E60BBE">
      <w:pPr>
        <w:pStyle w:val="Ttulo1"/>
        <w:numPr>
          <w:ilvl w:val="0"/>
          <w:numId w:val="3"/>
        </w:numPr>
        <w:spacing w:after="240" w:line="240" w:lineRule="auto"/>
        <w:rPr>
          <w:rFonts w:asciiTheme="minorHAnsi" w:hAnsiTheme="minorHAnsi" w:cstheme="minorHAnsi"/>
          <w:b w:val="0"/>
          <w:color w:val="auto"/>
          <w:lang w:val="es-ES"/>
        </w:rPr>
      </w:pPr>
      <w:r w:rsidRPr="00681341">
        <w:rPr>
          <w:rFonts w:asciiTheme="minorHAnsi" w:hAnsiTheme="minorHAnsi" w:cstheme="minorHAnsi"/>
          <w:b w:val="0"/>
          <w:color w:val="auto"/>
          <w:lang w:val="es-ES"/>
        </w:rPr>
        <w:t>Introducción</w:t>
      </w:r>
      <w:r w:rsidRPr="00681341">
        <w:rPr>
          <w:rFonts w:asciiTheme="minorHAnsi" w:hAnsiTheme="minorHAnsi" w:cstheme="minorHAnsi"/>
          <w:b w:val="0"/>
          <w:color w:val="auto"/>
          <w:lang w:val="es-ES"/>
        </w:rPr>
        <w:tab/>
      </w:r>
      <w:r w:rsidRPr="00681341">
        <w:rPr>
          <w:rFonts w:asciiTheme="minorHAnsi" w:hAnsiTheme="minorHAnsi" w:cstheme="minorHAnsi"/>
          <w:b w:val="0"/>
          <w:color w:val="auto"/>
          <w:lang w:val="es-ES"/>
        </w:rPr>
        <w:tab/>
      </w:r>
      <w:r w:rsidRPr="00681341">
        <w:rPr>
          <w:rFonts w:asciiTheme="minorHAnsi" w:hAnsiTheme="minorHAnsi" w:cstheme="minorHAnsi"/>
          <w:b w:val="0"/>
          <w:color w:val="auto"/>
          <w:lang w:val="es-ES"/>
        </w:rPr>
        <w:tab/>
      </w:r>
      <w:r w:rsidRPr="00681341">
        <w:rPr>
          <w:rFonts w:asciiTheme="minorHAnsi" w:hAnsiTheme="minorHAnsi" w:cstheme="minorHAnsi"/>
          <w:b w:val="0"/>
          <w:color w:val="auto"/>
          <w:lang w:val="es-ES"/>
        </w:rPr>
        <w:tab/>
      </w:r>
      <w:r w:rsidRPr="00681341">
        <w:rPr>
          <w:rFonts w:asciiTheme="minorHAnsi" w:hAnsiTheme="minorHAnsi" w:cstheme="minorHAnsi"/>
          <w:b w:val="0"/>
          <w:color w:val="auto"/>
          <w:lang w:val="es-ES"/>
        </w:rPr>
        <w:tab/>
      </w:r>
      <w:r w:rsidRPr="00681341">
        <w:rPr>
          <w:rFonts w:asciiTheme="minorHAnsi" w:hAnsiTheme="minorHAnsi" w:cstheme="minorHAnsi"/>
          <w:b w:val="0"/>
          <w:color w:val="auto"/>
          <w:lang w:val="es-ES"/>
        </w:rPr>
        <w:tab/>
      </w:r>
      <w:r w:rsidRPr="00681341">
        <w:rPr>
          <w:rFonts w:asciiTheme="minorHAnsi" w:hAnsiTheme="minorHAnsi" w:cstheme="minorHAnsi"/>
          <w:b w:val="0"/>
          <w:color w:val="auto"/>
          <w:lang w:val="es-ES"/>
        </w:rPr>
        <w:tab/>
      </w:r>
      <w:r w:rsidRPr="00681341">
        <w:rPr>
          <w:rFonts w:asciiTheme="minorHAnsi" w:hAnsiTheme="minorHAnsi" w:cstheme="minorHAnsi"/>
          <w:b w:val="0"/>
          <w:color w:val="auto"/>
          <w:lang w:val="es-ES"/>
        </w:rPr>
        <w:tab/>
      </w:r>
      <w:r w:rsidRPr="00681341">
        <w:rPr>
          <w:rFonts w:asciiTheme="minorHAnsi" w:hAnsiTheme="minorHAnsi" w:cstheme="minorHAnsi"/>
          <w:b w:val="0"/>
          <w:color w:val="auto"/>
          <w:lang w:val="es-ES"/>
        </w:rPr>
        <w:tab/>
        <w:t>3</w:t>
      </w:r>
    </w:p>
    <w:p w:rsidR="00E60BBE" w:rsidRPr="00681341" w:rsidRDefault="00E60BBE" w:rsidP="00E60BBE">
      <w:pPr>
        <w:pStyle w:val="Ttulo1"/>
        <w:numPr>
          <w:ilvl w:val="0"/>
          <w:numId w:val="3"/>
        </w:numPr>
        <w:spacing w:after="240" w:line="240" w:lineRule="auto"/>
        <w:rPr>
          <w:rFonts w:asciiTheme="minorHAnsi" w:hAnsiTheme="minorHAnsi" w:cstheme="minorHAnsi"/>
          <w:b w:val="0"/>
          <w:color w:val="auto"/>
          <w:lang w:val="es-ES"/>
        </w:rPr>
      </w:pPr>
      <w:r w:rsidRPr="00681341">
        <w:rPr>
          <w:rFonts w:asciiTheme="minorHAnsi" w:hAnsiTheme="minorHAnsi" w:cstheme="minorHAnsi"/>
          <w:b w:val="0"/>
          <w:color w:val="auto"/>
          <w:lang w:val="es-ES"/>
        </w:rPr>
        <w:t>Diagrama de paquete</w:t>
      </w:r>
      <w:r w:rsidR="00E52D98">
        <w:rPr>
          <w:rFonts w:asciiTheme="minorHAnsi" w:hAnsiTheme="minorHAnsi" w:cstheme="minorHAnsi"/>
          <w:b w:val="0"/>
          <w:color w:val="auto"/>
          <w:lang w:val="es-ES"/>
        </w:rPr>
        <w:t>s</w:t>
      </w:r>
      <w:r w:rsidRPr="00681341">
        <w:rPr>
          <w:rFonts w:asciiTheme="minorHAnsi" w:hAnsiTheme="minorHAnsi" w:cstheme="minorHAnsi"/>
          <w:b w:val="0"/>
          <w:color w:val="auto"/>
          <w:lang w:val="es-ES"/>
        </w:rPr>
        <w:tab/>
      </w:r>
      <w:r w:rsidRPr="00681341">
        <w:rPr>
          <w:rFonts w:asciiTheme="minorHAnsi" w:hAnsiTheme="minorHAnsi" w:cstheme="minorHAnsi"/>
          <w:b w:val="0"/>
          <w:color w:val="auto"/>
          <w:lang w:val="es-ES"/>
        </w:rPr>
        <w:tab/>
      </w:r>
      <w:r w:rsidRPr="00681341">
        <w:rPr>
          <w:rFonts w:asciiTheme="minorHAnsi" w:hAnsiTheme="minorHAnsi" w:cstheme="minorHAnsi"/>
          <w:b w:val="0"/>
          <w:color w:val="auto"/>
          <w:lang w:val="es-ES"/>
        </w:rPr>
        <w:tab/>
      </w:r>
      <w:r w:rsidRPr="00681341">
        <w:rPr>
          <w:rFonts w:asciiTheme="minorHAnsi" w:hAnsiTheme="minorHAnsi" w:cstheme="minorHAnsi"/>
          <w:b w:val="0"/>
          <w:color w:val="auto"/>
          <w:lang w:val="es-ES"/>
        </w:rPr>
        <w:tab/>
      </w:r>
      <w:r w:rsidRPr="00681341">
        <w:rPr>
          <w:rFonts w:asciiTheme="minorHAnsi" w:hAnsiTheme="minorHAnsi" w:cstheme="minorHAnsi"/>
          <w:b w:val="0"/>
          <w:color w:val="auto"/>
          <w:lang w:val="es-ES"/>
        </w:rPr>
        <w:tab/>
      </w:r>
      <w:r w:rsidRPr="00681341">
        <w:rPr>
          <w:rFonts w:asciiTheme="minorHAnsi" w:hAnsiTheme="minorHAnsi" w:cstheme="minorHAnsi"/>
          <w:b w:val="0"/>
          <w:color w:val="auto"/>
          <w:lang w:val="es-ES"/>
        </w:rPr>
        <w:tab/>
      </w:r>
      <w:r w:rsidRPr="00681341">
        <w:rPr>
          <w:rFonts w:asciiTheme="minorHAnsi" w:hAnsiTheme="minorHAnsi" w:cstheme="minorHAnsi"/>
          <w:b w:val="0"/>
          <w:color w:val="auto"/>
          <w:lang w:val="es-ES"/>
        </w:rPr>
        <w:tab/>
      </w:r>
      <w:r w:rsidRPr="00681341">
        <w:rPr>
          <w:rFonts w:asciiTheme="minorHAnsi" w:hAnsiTheme="minorHAnsi" w:cstheme="minorHAnsi"/>
          <w:b w:val="0"/>
          <w:color w:val="auto"/>
          <w:lang w:val="es-ES"/>
        </w:rPr>
        <w:tab/>
        <w:t>4</w:t>
      </w:r>
    </w:p>
    <w:p w:rsidR="00E60BBE" w:rsidRPr="00681341" w:rsidRDefault="00E60BBE" w:rsidP="00E60BBE">
      <w:pPr>
        <w:pStyle w:val="Prrafodelista"/>
        <w:numPr>
          <w:ilvl w:val="0"/>
          <w:numId w:val="3"/>
        </w:numPr>
        <w:rPr>
          <w:sz w:val="28"/>
          <w:szCs w:val="28"/>
        </w:rPr>
      </w:pPr>
      <w:r w:rsidRPr="00681341">
        <w:rPr>
          <w:sz w:val="28"/>
          <w:szCs w:val="28"/>
        </w:rPr>
        <w:t>Diagrama de Clase Del Paquete ColorImageStream</w:t>
      </w:r>
      <w:r w:rsidRPr="00681341">
        <w:rPr>
          <w:rFonts w:cstheme="minorHAnsi"/>
          <w:sz w:val="28"/>
          <w:szCs w:val="28"/>
          <w:lang w:val="es-ES"/>
        </w:rPr>
        <w:tab/>
      </w:r>
      <w:r w:rsidRPr="00681341">
        <w:rPr>
          <w:rFonts w:cstheme="minorHAnsi"/>
          <w:sz w:val="28"/>
          <w:szCs w:val="28"/>
          <w:lang w:val="es-ES"/>
        </w:rPr>
        <w:tab/>
      </w:r>
      <w:r w:rsidR="00681341" w:rsidRPr="00681341">
        <w:rPr>
          <w:rFonts w:cstheme="minorHAnsi"/>
          <w:sz w:val="28"/>
          <w:szCs w:val="28"/>
          <w:lang w:val="es-ES"/>
        </w:rPr>
        <w:tab/>
      </w:r>
      <w:r w:rsidRPr="00681341">
        <w:rPr>
          <w:rFonts w:cstheme="minorHAnsi"/>
          <w:sz w:val="28"/>
          <w:szCs w:val="28"/>
          <w:lang w:val="es-ES"/>
        </w:rPr>
        <w:t>6</w:t>
      </w:r>
    </w:p>
    <w:p w:rsidR="00E60BBE" w:rsidRPr="00681341" w:rsidRDefault="00E60BBE" w:rsidP="00E60BBE">
      <w:pPr>
        <w:pStyle w:val="Prrafodelista"/>
        <w:rPr>
          <w:sz w:val="28"/>
          <w:szCs w:val="28"/>
        </w:rPr>
      </w:pPr>
    </w:p>
    <w:p w:rsidR="00E60BBE" w:rsidRPr="00681341" w:rsidRDefault="00E60BBE" w:rsidP="00E60BBE">
      <w:pPr>
        <w:pStyle w:val="Prrafodelista"/>
        <w:numPr>
          <w:ilvl w:val="0"/>
          <w:numId w:val="3"/>
        </w:numPr>
        <w:rPr>
          <w:sz w:val="28"/>
          <w:szCs w:val="28"/>
        </w:rPr>
      </w:pPr>
      <w:r w:rsidRPr="00681341">
        <w:rPr>
          <w:sz w:val="28"/>
          <w:szCs w:val="28"/>
        </w:rPr>
        <w:t>Diagrama de Clases del paquete Capture</w:t>
      </w:r>
      <w:r w:rsidRPr="00681341">
        <w:rPr>
          <w:sz w:val="28"/>
          <w:szCs w:val="28"/>
        </w:rPr>
        <w:tab/>
      </w:r>
      <w:r w:rsidRPr="00681341">
        <w:rPr>
          <w:sz w:val="28"/>
          <w:szCs w:val="28"/>
        </w:rPr>
        <w:tab/>
      </w:r>
      <w:r w:rsidRPr="00681341">
        <w:rPr>
          <w:sz w:val="28"/>
          <w:szCs w:val="28"/>
        </w:rPr>
        <w:tab/>
      </w:r>
      <w:r w:rsidRPr="00681341">
        <w:rPr>
          <w:sz w:val="28"/>
          <w:szCs w:val="28"/>
        </w:rPr>
        <w:tab/>
      </w:r>
      <w:r w:rsidR="00681341" w:rsidRPr="00681341">
        <w:rPr>
          <w:sz w:val="28"/>
          <w:szCs w:val="28"/>
        </w:rPr>
        <w:tab/>
      </w:r>
      <w:r w:rsidRPr="00681341">
        <w:rPr>
          <w:sz w:val="28"/>
          <w:szCs w:val="28"/>
        </w:rPr>
        <w:t>7</w:t>
      </w:r>
    </w:p>
    <w:p w:rsidR="002B12FF" w:rsidRPr="00681341" w:rsidRDefault="002B12FF" w:rsidP="002B12FF">
      <w:pPr>
        <w:pStyle w:val="Prrafodelista"/>
        <w:rPr>
          <w:sz w:val="28"/>
          <w:szCs w:val="28"/>
        </w:rPr>
      </w:pPr>
    </w:p>
    <w:p w:rsidR="00F06E2A" w:rsidRPr="00681341" w:rsidRDefault="002B12FF" w:rsidP="00F06E2A">
      <w:pPr>
        <w:pStyle w:val="Prrafodelista"/>
        <w:numPr>
          <w:ilvl w:val="0"/>
          <w:numId w:val="3"/>
        </w:numPr>
        <w:rPr>
          <w:sz w:val="28"/>
          <w:szCs w:val="28"/>
        </w:rPr>
      </w:pPr>
      <w:r w:rsidRPr="00681341">
        <w:rPr>
          <w:sz w:val="28"/>
          <w:szCs w:val="28"/>
        </w:rPr>
        <w:t>Diagrama de clases del paquete FileSystem</w:t>
      </w:r>
      <w:r w:rsidRPr="00681341">
        <w:rPr>
          <w:sz w:val="28"/>
          <w:szCs w:val="28"/>
        </w:rPr>
        <w:tab/>
      </w:r>
      <w:r w:rsidRPr="00681341">
        <w:rPr>
          <w:sz w:val="28"/>
          <w:szCs w:val="28"/>
        </w:rPr>
        <w:tab/>
      </w:r>
      <w:r w:rsidRPr="00681341">
        <w:rPr>
          <w:sz w:val="28"/>
          <w:szCs w:val="28"/>
        </w:rPr>
        <w:tab/>
      </w:r>
      <w:r w:rsidRPr="00681341">
        <w:rPr>
          <w:sz w:val="28"/>
          <w:szCs w:val="28"/>
        </w:rPr>
        <w:tab/>
      </w:r>
      <w:r w:rsidR="00681341">
        <w:rPr>
          <w:sz w:val="28"/>
          <w:szCs w:val="28"/>
        </w:rPr>
        <w:tab/>
      </w:r>
      <w:r w:rsidRPr="00681341">
        <w:rPr>
          <w:sz w:val="28"/>
          <w:szCs w:val="28"/>
        </w:rPr>
        <w:t>9</w:t>
      </w:r>
    </w:p>
    <w:p w:rsidR="00F06E2A" w:rsidRPr="00681341" w:rsidRDefault="00F06E2A" w:rsidP="00F06E2A">
      <w:pPr>
        <w:pStyle w:val="Prrafodelista"/>
        <w:rPr>
          <w:sz w:val="28"/>
          <w:szCs w:val="28"/>
        </w:rPr>
      </w:pPr>
    </w:p>
    <w:p w:rsidR="00F06E2A" w:rsidRPr="00681341" w:rsidRDefault="00F06E2A" w:rsidP="00F06E2A">
      <w:pPr>
        <w:pStyle w:val="Prrafodelista"/>
        <w:numPr>
          <w:ilvl w:val="0"/>
          <w:numId w:val="3"/>
        </w:numPr>
        <w:rPr>
          <w:sz w:val="28"/>
          <w:szCs w:val="28"/>
        </w:rPr>
      </w:pPr>
      <w:r w:rsidRPr="00681341">
        <w:rPr>
          <w:sz w:val="28"/>
          <w:szCs w:val="28"/>
        </w:rPr>
        <w:t>Diagrama de Clase del paquete HTTPConnection</w:t>
      </w:r>
      <w:r w:rsidRPr="00681341">
        <w:rPr>
          <w:sz w:val="28"/>
          <w:szCs w:val="28"/>
        </w:rPr>
        <w:tab/>
      </w:r>
      <w:r w:rsidRPr="00681341">
        <w:rPr>
          <w:sz w:val="28"/>
          <w:szCs w:val="28"/>
        </w:rPr>
        <w:tab/>
      </w:r>
      <w:r w:rsidRPr="00681341">
        <w:rPr>
          <w:sz w:val="28"/>
          <w:szCs w:val="28"/>
        </w:rPr>
        <w:tab/>
      </w:r>
      <w:r w:rsidR="00681341">
        <w:rPr>
          <w:sz w:val="28"/>
          <w:szCs w:val="28"/>
        </w:rPr>
        <w:tab/>
      </w:r>
      <w:r w:rsidRPr="00681341">
        <w:rPr>
          <w:sz w:val="28"/>
          <w:szCs w:val="28"/>
        </w:rPr>
        <w:t>10</w:t>
      </w:r>
    </w:p>
    <w:p w:rsidR="00F06E2A" w:rsidRPr="00681341" w:rsidRDefault="00F06E2A" w:rsidP="00F06E2A">
      <w:pPr>
        <w:pStyle w:val="Prrafodelista"/>
        <w:rPr>
          <w:sz w:val="28"/>
          <w:szCs w:val="28"/>
        </w:rPr>
      </w:pPr>
    </w:p>
    <w:p w:rsidR="00F06E2A" w:rsidRPr="00681341" w:rsidRDefault="00F06E2A" w:rsidP="00F06E2A">
      <w:pPr>
        <w:pStyle w:val="Prrafodelista"/>
        <w:numPr>
          <w:ilvl w:val="0"/>
          <w:numId w:val="3"/>
        </w:numPr>
        <w:rPr>
          <w:sz w:val="28"/>
          <w:szCs w:val="28"/>
        </w:rPr>
      </w:pPr>
      <w:r w:rsidRPr="00681341">
        <w:rPr>
          <w:sz w:val="28"/>
          <w:szCs w:val="28"/>
        </w:rPr>
        <w:t>Diagrama de clases del paquete Interaction</w:t>
      </w:r>
      <w:r w:rsidRPr="00681341">
        <w:rPr>
          <w:sz w:val="28"/>
          <w:szCs w:val="28"/>
        </w:rPr>
        <w:tab/>
      </w:r>
      <w:r w:rsidRPr="00681341">
        <w:rPr>
          <w:sz w:val="28"/>
          <w:szCs w:val="28"/>
        </w:rPr>
        <w:tab/>
      </w:r>
      <w:r w:rsidRPr="00681341">
        <w:rPr>
          <w:sz w:val="28"/>
          <w:szCs w:val="28"/>
        </w:rPr>
        <w:tab/>
      </w:r>
      <w:r w:rsidRPr="00681341">
        <w:rPr>
          <w:sz w:val="28"/>
          <w:szCs w:val="28"/>
        </w:rPr>
        <w:tab/>
      </w:r>
      <w:r w:rsidR="00681341">
        <w:rPr>
          <w:sz w:val="28"/>
          <w:szCs w:val="28"/>
        </w:rPr>
        <w:tab/>
      </w:r>
      <w:r w:rsidRPr="00681341">
        <w:rPr>
          <w:sz w:val="28"/>
          <w:szCs w:val="28"/>
        </w:rPr>
        <w:t>11</w:t>
      </w:r>
    </w:p>
    <w:p w:rsidR="00F06E2A" w:rsidRPr="00681341" w:rsidRDefault="00F06E2A" w:rsidP="00F06E2A">
      <w:pPr>
        <w:pStyle w:val="Prrafodelista"/>
        <w:rPr>
          <w:sz w:val="28"/>
          <w:szCs w:val="28"/>
        </w:rPr>
      </w:pPr>
    </w:p>
    <w:p w:rsidR="00F06E2A" w:rsidRPr="00681341" w:rsidRDefault="00F06E2A" w:rsidP="00F06E2A">
      <w:pPr>
        <w:pStyle w:val="Prrafodelista"/>
        <w:numPr>
          <w:ilvl w:val="0"/>
          <w:numId w:val="3"/>
        </w:numPr>
        <w:rPr>
          <w:sz w:val="28"/>
          <w:szCs w:val="28"/>
        </w:rPr>
      </w:pPr>
      <w:r w:rsidRPr="00681341">
        <w:rPr>
          <w:sz w:val="28"/>
          <w:szCs w:val="28"/>
        </w:rPr>
        <w:t>Diagrama de Clases del paquete Preprocessing</w:t>
      </w:r>
      <w:r w:rsidRPr="00681341">
        <w:rPr>
          <w:sz w:val="28"/>
          <w:szCs w:val="28"/>
        </w:rPr>
        <w:tab/>
      </w:r>
      <w:r w:rsidRPr="00681341">
        <w:rPr>
          <w:sz w:val="28"/>
          <w:szCs w:val="28"/>
        </w:rPr>
        <w:tab/>
      </w:r>
      <w:r w:rsidRPr="00681341">
        <w:rPr>
          <w:sz w:val="28"/>
          <w:szCs w:val="28"/>
        </w:rPr>
        <w:tab/>
      </w:r>
      <w:r w:rsidR="00681341">
        <w:rPr>
          <w:sz w:val="28"/>
          <w:szCs w:val="28"/>
        </w:rPr>
        <w:tab/>
      </w:r>
      <w:r w:rsidRPr="00681341">
        <w:rPr>
          <w:sz w:val="28"/>
          <w:szCs w:val="28"/>
        </w:rPr>
        <w:t>13</w:t>
      </w:r>
    </w:p>
    <w:p w:rsidR="001A7062" w:rsidRPr="00681341" w:rsidRDefault="001A7062" w:rsidP="001A7062">
      <w:pPr>
        <w:pStyle w:val="Prrafodelista"/>
        <w:rPr>
          <w:sz w:val="28"/>
          <w:szCs w:val="28"/>
        </w:rPr>
      </w:pPr>
    </w:p>
    <w:p w:rsidR="007F258F" w:rsidRPr="00681341" w:rsidRDefault="007F258F" w:rsidP="007F258F">
      <w:pPr>
        <w:pStyle w:val="Prrafodelista"/>
        <w:numPr>
          <w:ilvl w:val="0"/>
          <w:numId w:val="3"/>
        </w:numPr>
        <w:rPr>
          <w:sz w:val="28"/>
          <w:szCs w:val="28"/>
        </w:rPr>
      </w:pPr>
      <w:r w:rsidRPr="00681341">
        <w:rPr>
          <w:sz w:val="28"/>
          <w:szCs w:val="28"/>
        </w:rPr>
        <w:t>Diagrama de clases del paquete Skeleton</w:t>
      </w:r>
      <w:r w:rsidRPr="00681341">
        <w:rPr>
          <w:sz w:val="28"/>
          <w:szCs w:val="28"/>
        </w:rPr>
        <w:tab/>
      </w:r>
      <w:r w:rsidRPr="00681341">
        <w:rPr>
          <w:sz w:val="28"/>
          <w:szCs w:val="28"/>
        </w:rPr>
        <w:tab/>
      </w:r>
      <w:r w:rsidRPr="00681341">
        <w:rPr>
          <w:sz w:val="28"/>
          <w:szCs w:val="28"/>
        </w:rPr>
        <w:tab/>
      </w:r>
      <w:r w:rsidRPr="00681341">
        <w:rPr>
          <w:sz w:val="28"/>
          <w:szCs w:val="28"/>
        </w:rPr>
        <w:tab/>
      </w:r>
      <w:r w:rsidR="00681341">
        <w:rPr>
          <w:sz w:val="28"/>
          <w:szCs w:val="28"/>
        </w:rPr>
        <w:tab/>
      </w:r>
      <w:r w:rsidRPr="00681341">
        <w:rPr>
          <w:sz w:val="28"/>
          <w:szCs w:val="28"/>
        </w:rPr>
        <w:t>1</w:t>
      </w:r>
      <w:r w:rsidR="00E52D98">
        <w:rPr>
          <w:sz w:val="28"/>
          <w:szCs w:val="28"/>
        </w:rPr>
        <w:t>4</w:t>
      </w:r>
    </w:p>
    <w:p w:rsidR="007F258F" w:rsidRPr="00681341" w:rsidRDefault="007F258F" w:rsidP="007F258F">
      <w:pPr>
        <w:pStyle w:val="Prrafodelista"/>
        <w:rPr>
          <w:sz w:val="28"/>
          <w:szCs w:val="28"/>
        </w:rPr>
      </w:pPr>
    </w:p>
    <w:p w:rsidR="001A7062" w:rsidRPr="00681341" w:rsidRDefault="001A7062" w:rsidP="001A7062">
      <w:pPr>
        <w:pStyle w:val="Prrafodelista"/>
        <w:numPr>
          <w:ilvl w:val="0"/>
          <w:numId w:val="3"/>
        </w:numPr>
        <w:rPr>
          <w:sz w:val="28"/>
          <w:szCs w:val="28"/>
        </w:rPr>
      </w:pPr>
      <w:r w:rsidRPr="00681341">
        <w:rPr>
          <w:sz w:val="28"/>
          <w:szCs w:val="28"/>
        </w:rPr>
        <w:t>Diagrama de clases del paquete Web</w:t>
      </w:r>
      <w:r w:rsidRPr="00681341">
        <w:rPr>
          <w:sz w:val="28"/>
          <w:szCs w:val="28"/>
        </w:rPr>
        <w:tab/>
      </w:r>
      <w:r w:rsidRPr="00681341">
        <w:rPr>
          <w:sz w:val="28"/>
          <w:szCs w:val="28"/>
        </w:rPr>
        <w:tab/>
      </w:r>
      <w:r w:rsidRPr="00681341">
        <w:rPr>
          <w:sz w:val="28"/>
          <w:szCs w:val="28"/>
        </w:rPr>
        <w:tab/>
      </w:r>
      <w:r w:rsidRPr="00681341">
        <w:rPr>
          <w:sz w:val="28"/>
          <w:szCs w:val="28"/>
        </w:rPr>
        <w:tab/>
      </w:r>
      <w:r w:rsidRPr="00681341">
        <w:rPr>
          <w:sz w:val="28"/>
          <w:szCs w:val="28"/>
        </w:rPr>
        <w:tab/>
      </w:r>
      <w:r w:rsidR="00681341">
        <w:rPr>
          <w:sz w:val="28"/>
          <w:szCs w:val="28"/>
        </w:rPr>
        <w:tab/>
      </w:r>
      <w:r w:rsidRPr="00681341">
        <w:rPr>
          <w:sz w:val="28"/>
          <w:szCs w:val="28"/>
        </w:rPr>
        <w:t>1</w:t>
      </w:r>
      <w:r w:rsidR="00E52D98">
        <w:rPr>
          <w:sz w:val="28"/>
          <w:szCs w:val="28"/>
        </w:rPr>
        <w:t>6</w:t>
      </w:r>
    </w:p>
    <w:p w:rsidR="007F258F" w:rsidRPr="00681341" w:rsidRDefault="007F258F" w:rsidP="007F258F">
      <w:pPr>
        <w:pStyle w:val="Prrafodelista"/>
        <w:rPr>
          <w:sz w:val="28"/>
          <w:szCs w:val="28"/>
        </w:rPr>
      </w:pPr>
    </w:p>
    <w:p w:rsidR="001A7062" w:rsidRPr="00681341" w:rsidRDefault="001A7062" w:rsidP="001A7062">
      <w:pPr>
        <w:pStyle w:val="Prrafodelista"/>
        <w:numPr>
          <w:ilvl w:val="0"/>
          <w:numId w:val="3"/>
        </w:numPr>
        <w:rPr>
          <w:sz w:val="28"/>
          <w:szCs w:val="28"/>
        </w:rPr>
      </w:pPr>
      <w:r w:rsidRPr="00681341">
        <w:rPr>
          <w:sz w:val="28"/>
          <w:szCs w:val="28"/>
        </w:rPr>
        <w:t>Diagrama de estado de KinectStateMachine</w:t>
      </w:r>
      <w:r w:rsidRPr="00681341">
        <w:rPr>
          <w:sz w:val="28"/>
          <w:szCs w:val="28"/>
        </w:rPr>
        <w:tab/>
      </w:r>
      <w:r w:rsidRPr="00681341">
        <w:rPr>
          <w:sz w:val="28"/>
          <w:szCs w:val="28"/>
        </w:rPr>
        <w:tab/>
      </w:r>
      <w:r w:rsidRPr="00681341">
        <w:rPr>
          <w:sz w:val="28"/>
          <w:szCs w:val="28"/>
        </w:rPr>
        <w:tab/>
      </w:r>
      <w:r w:rsidR="00E206C9" w:rsidRPr="00681341">
        <w:rPr>
          <w:sz w:val="28"/>
          <w:szCs w:val="28"/>
        </w:rPr>
        <w:tab/>
      </w:r>
      <w:r w:rsidR="00E52D98">
        <w:rPr>
          <w:sz w:val="28"/>
          <w:szCs w:val="28"/>
        </w:rPr>
        <w:t>18</w:t>
      </w:r>
    </w:p>
    <w:p w:rsidR="001A7062" w:rsidRPr="00681341" w:rsidRDefault="001A7062" w:rsidP="001A7062">
      <w:pPr>
        <w:pStyle w:val="Prrafodelista"/>
        <w:rPr>
          <w:sz w:val="28"/>
          <w:szCs w:val="28"/>
        </w:rPr>
      </w:pPr>
    </w:p>
    <w:p w:rsidR="00E206C9" w:rsidRPr="00681341" w:rsidRDefault="00E206C9" w:rsidP="00E206C9">
      <w:pPr>
        <w:pStyle w:val="Prrafodelista"/>
        <w:numPr>
          <w:ilvl w:val="0"/>
          <w:numId w:val="3"/>
        </w:numPr>
        <w:rPr>
          <w:sz w:val="28"/>
          <w:szCs w:val="28"/>
        </w:rPr>
      </w:pPr>
      <w:r w:rsidRPr="00681341">
        <w:rPr>
          <w:sz w:val="28"/>
          <w:szCs w:val="28"/>
        </w:rPr>
        <w:t>Diagrama de Estado de AdvertStateMachine</w:t>
      </w:r>
      <w:r w:rsidRPr="00681341">
        <w:rPr>
          <w:sz w:val="28"/>
          <w:szCs w:val="28"/>
        </w:rPr>
        <w:tab/>
      </w:r>
      <w:r w:rsidRPr="00681341">
        <w:rPr>
          <w:sz w:val="28"/>
          <w:szCs w:val="28"/>
        </w:rPr>
        <w:tab/>
      </w:r>
      <w:r w:rsidRPr="00681341">
        <w:rPr>
          <w:sz w:val="28"/>
          <w:szCs w:val="28"/>
        </w:rPr>
        <w:tab/>
      </w:r>
      <w:r w:rsidRPr="00681341">
        <w:rPr>
          <w:sz w:val="28"/>
          <w:szCs w:val="28"/>
        </w:rPr>
        <w:tab/>
      </w:r>
      <w:r w:rsidR="00E52D98">
        <w:rPr>
          <w:sz w:val="28"/>
          <w:szCs w:val="28"/>
        </w:rPr>
        <w:t>20</w:t>
      </w:r>
    </w:p>
    <w:p w:rsidR="00E206C9" w:rsidRPr="00681341" w:rsidRDefault="00E206C9" w:rsidP="00E206C9">
      <w:pPr>
        <w:pStyle w:val="Prrafodelista"/>
        <w:rPr>
          <w:sz w:val="28"/>
          <w:szCs w:val="28"/>
        </w:rPr>
      </w:pPr>
    </w:p>
    <w:p w:rsidR="00681341" w:rsidRPr="00681341" w:rsidRDefault="00681341" w:rsidP="00681341">
      <w:pPr>
        <w:pStyle w:val="Prrafodelista"/>
        <w:numPr>
          <w:ilvl w:val="0"/>
          <w:numId w:val="3"/>
        </w:numPr>
        <w:rPr>
          <w:sz w:val="28"/>
          <w:szCs w:val="28"/>
        </w:rPr>
      </w:pPr>
      <w:r w:rsidRPr="00681341">
        <w:rPr>
          <w:sz w:val="28"/>
          <w:szCs w:val="28"/>
        </w:rPr>
        <w:t>Diagrama de Estado de Skeleton</w:t>
      </w:r>
      <w:r w:rsidRPr="00681341">
        <w:rPr>
          <w:sz w:val="28"/>
          <w:szCs w:val="28"/>
        </w:rPr>
        <w:tab/>
      </w:r>
      <w:r w:rsidRPr="00681341">
        <w:rPr>
          <w:sz w:val="28"/>
          <w:szCs w:val="28"/>
        </w:rPr>
        <w:tab/>
      </w:r>
      <w:r w:rsidRPr="00681341">
        <w:rPr>
          <w:sz w:val="28"/>
          <w:szCs w:val="28"/>
        </w:rPr>
        <w:tab/>
      </w:r>
      <w:r w:rsidRPr="00681341">
        <w:rPr>
          <w:sz w:val="28"/>
          <w:szCs w:val="28"/>
        </w:rPr>
        <w:tab/>
      </w:r>
      <w:r w:rsidRPr="00681341">
        <w:rPr>
          <w:sz w:val="28"/>
          <w:szCs w:val="28"/>
        </w:rPr>
        <w:tab/>
      </w:r>
      <w:r w:rsidRPr="00681341">
        <w:rPr>
          <w:sz w:val="28"/>
          <w:szCs w:val="28"/>
        </w:rPr>
        <w:tab/>
      </w:r>
      <w:r w:rsidR="00E52D98">
        <w:rPr>
          <w:sz w:val="28"/>
          <w:szCs w:val="28"/>
        </w:rPr>
        <w:t>22</w:t>
      </w:r>
    </w:p>
    <w:p w:rsidR="00681341" w:rsidRPr="00681341" w:rsidRDefault="00681341" w:rsidP="00681341">
      <w:pPr>
        <w:pStyle w:val="Prrafodelista"/>
        <w:rPr>
          <w:sz w:val="28"/>
          <w:szCs w:val="28"/>
        </w:rPr>
      </w:pPr>
    </w:p>
    <w:p w:rsidR="00681341" w:rsidRDefault="00681341" w:rsidP="00681341">
      <w:pPr>
        <w:pStyle w:val="Prrafodelista"/>
        <w:numPr>
          <w:ilvl w:val="0"/>
          <w:numId w:val="3"/>
        </w:numPr>
        <w:rPr>
          <w:sz w:val="28"/>
          <w:szCs w:val="28"/>
        </w:rPr>
      </w:pPr>
      <w:r w:rsidRPr="00681341">
        <w:rPr>
          <w:sz w:val="28"/>
          <w:szCs w:val="28"/>
        </w:rPr>
        <w:t>Diagrama de Despliegue de OpticalMarketing</w:t>
      </w:r>
      <w:r w:rsidRPr="00681341">
        <w:rPr>
          <w:sz w:val="28"/>
          <w:szCs w:val="28"/>
        </w:rPr>
        <w:tab/>
      </w:r>
      <w:r w:rsidRPr="00681341">
        <w:rPr>
          <w:sz w:val="28"/>
          <w:szCs w:val="28"/>
        </w:rPr>
        <w:tab/>
      </w:r>
      <w:r w:rsidRPr="00681341">
        <w:rPr>
          <w:sz w:val="28"/>
          <w:szCs w:val="28"/>
        </w:rPr>
        <w:tab/>
      </w:r>
      <w:r>
        <w:rPr>
          <w:sz w:val="28"/>
          <w:szCs w:val="28"/>
        </w:rPr>
        <w:tab/>
      </w:r>
      <w:r w:rsidR="00E52D98">
        <w:rPr>
          <w:sz w:val="28"/>
          <w:szCs w:val="28"/>
        </w:rPr>
        <w:t>2</w:t>
      </w:r>
      <w:r w:rsidR="00603B5C">
        <w:rPr>
          <w:sz w:val="28"/>
          <w:szCs w:val="28"/>
        </w:rPr>
        <w:t>3</w:t>
      </w:r>
    </w:p>
    <w:p w:rsidR="00681341" w:rsidRPr="00681341" w:rsidRDefault="00681341" w:rsidP="00681341">
      <w:pPr>
        <w:pStyle w:val="Prrafodelista"/>
        <w:rPr>
          <w:sz w:val="28"/>
          <w:szCs w:val="28"/>
        </w:rPr>
      </w:pPr>
    </w:p>
    <w:p w:rsidR="00537F07" w:rsidRPr="00537F07" w:rsidRDefault="00537F07" w:rsidP="00537F07">
      <w:pPr>
        <w:pStyle w:val="Prrafodelista"/>
        <w:numPr>
          <w:ilvl w:val="0"/>
          <w:numId w:val="3"/>
        </w:numPr>
        <w:rPr>
          <w:sz w:val="28"/>
          <w:szCs w:val="28"/>
        </w:rPr>
      </w:pPr>
      <w:r w:rsidRPr="00537F07">
        <w:rPr>
          <w:sz w:val="28"/>
          <w:szCs w:val="28"/>
        </w:rPr>
        <w:t>Diagrama Entidad Relación de bases de datos relacional</w:t>
      </w:r>
      <w:r>
        <w:rPr>
          <w:sz w:val="28"/>
          <w:szCs w:val="28"/>
        </w:rPr>
        <w:tab/>
      </w:r>
      <w:r>
        <w:rPr>
          <w:sz w:val="28"/>
          <w:szCs w:val="28"/>
        </w:rPr>
        <w:tab/>
      </w:r>
      <w:r>
        <w:rPr>
          <w:sz w:val="28"/>
          <w:szCs w:val="28"/>
        </w:rPr>
        <w:tab/>
        <w:t>2</w:t>
      </w:r>
      <w:r w:rsidR="00603B5C">
        <w:rPr>
          <w:sz w:val="28"/>
          <w:szCs w:val="28"/>
        </w:rPr>
        <w:t>5</w:t>
      </w:r>
    </w:p>
    <w:p w:rsidR="00681341" w:rsidRPr="00681341" w:rsidRDefault="00681341" w:rsidP="00537F07">
      <w:pPr>
        <w:pStyle w:val="Prrafodelista"/>
        <w:rPr>
          <w:sz w:val="28"/>
          <w:szCs w:val="28"/>
        </w:rPr>
      </w:pPr>
    </w:p>
    <w:p w:rsidR="00681341" w:rsidRDefault="00A21B11" w:rsidP="00681341">
      <w:pPr>
        <w:ind w:left="360"/>
        <w:rPr>
          <w:sz w:val="32"/>
          <w:szCs w:val="32"/>
        </w:rPr>
      </w:pPr>
      <w:r>
        <w:rPr>
          <w:sz w:val="32"/>
          <w:szCs w:val="32"/>
        </w:rPr>
        <w:lastRenderedPageBreak/>
        <w:t>Introducción</w:t>
      </w:r>
    </w:p>
    <w:p w:rsidR="00A21B11" w:rsidRDefault="00A21B11" w:rsidP="00A21B11">
      <w:pPr>
        <w:ind w:left="360"/>
        <w:rPr>
          <w:sz w:val="32"/>
          <w:szCs w:val="32"/>
        </w:rPr>
      </w:pPr>
      <w:r>
        <w:rPr>
          <w:sz w:val="32"/>
          <w:szCs w:val="32"/>
        </w:rPr>
        <w:t xml:space="preserve">A continuación en el presente informe se presentará los principales módulos y </w:t>
      </w:r>
      <w:r w:rsidR="007C5711">
        <w:rPr>
          <w:sz w:val="32"/>
          <w:szCs w:val="32"/>
        </w:rPr>
        <w:t>avances</w:t>
      </w:r>
      <w:r>
        <w:rPr>
          <w:sz w:val="32"/>
          <w:szCs w:val="32"/>
        </w:rPr>
        <w:t xml:space="preserve"> del modelado del proyecto Optical Marketing.</w:t>
      </w:r>
    </w:p>
    <w:p w:rsidR="00A21B11" w:rsidRPr="00681341" w:rsidRDefault="00A21B11" w:rsidP="00A21B11">
      <w:pPr>
        <w:ind w:left="360"/>
        <w:rPr>
          <w:sz w:val="32"/>
          <w:szCs w:val="32"/>
        </w:rPr>
      </w:pPr>
      <w:r>
        <w:rPr>
          <w:sz w:val="32"/>
          <w:szCs w:val="32"/>
        </w:rPr>
        <w:t>Se incluyen, diagramas entidad relación, diagramas de clases, diagramas de paquetes</w:t>
      </w:r>
      <w:r w:rsidR="007C5711">
        <w:rPr>
          <w:sz w:val="32"/>
          <w:szCs w:val="32"/>
        </w:rPr>
        <w:t>,</w:t>
      </w:r>
      <w:r>
        <w:rPr>
          <w:sz w:val="32"/>
          <w:szCs w:val="32"/>
        </w:rPr>
        <w:t xml:space="preserve"> diagramas de estado</w:t>
      </w:r>
      <w:r w:rsidR="007C5711">
        <w:rPr>
          <w:sz w:val="32"/>
          <w:szCs w:val="32"/>
        </w:rPr>
        <w:t xml:space="preserve"> y diagrama de despliegue</w:t>
      </w:r>
      <w:r>
        <w:rPr>
          <w:sz w:val="32"/>
          <w:szCs w:val="32"/>
        </w:rPr>
        <w:t>.</w:t>
      </w:r>
    </w:p>
    <w:p w:rsidR="00E206C9" w:rsidRPr="00E206C9" w:rsidRDefault="00E206C9" w:rsidP="00681341">
      <w:pPr>
        <w:pStyle w:val="Prrafodelista"/>
        <w:rPr>
          <w:sz w:val="30"/>
          <w:szCs w:val="30"/>
        </w:rPr>
      </w:pPr>
    </w:p>
    <w:p w:rsidR="001A7062" w:rsidRPr="001A7062" w:rsidRDefault="001A7062" w:rsidP="00E206C9">
      <w:pPr>
        <w:pStyle w:val="Prrafodelista"/>
        <w:rPr>
          <w:sz w:val="32"/>
          <w:szCs w:val="32"/>
        </w:rPr>
      </w:pPr>
    </w:p>
    <w:p w:rsidR="001A7062" w:rsidRPr="00F06E2A" w:rsidRDefault="001A7062" w:rsidP="001A7062">
      <w:pPr>
        <w:pStyle w:val="Prrafodelista"/>
        <w:rPr>
          <w:sz w:val="32"/>
          <w:szCs w:val="32"/>
        </w:rPr>
      </w:pPr>
    </w:p>
    <w:p w:rsidR="00F06E2A" w:rsidRPr="00F06E2A" w:rsidRDefault="00F06E2A" w:rsidP="00F06E2A">
      <w:pPr>
        <w:pStyle w:val="Prrafodelista"/>
        <w:rPr>
          <w:sz w:val="32"/>
          <w:szCs w:val="32"/>
        </w:rPr>
      </w:pPr>
    </w:p>
    <w:p w:rsidR="00F06E2A" w:rsidRPr="00F06E2A" w:rsidRDefault="00F06E2A" w:rsidP="00F06E2A">
      <w:pPr>
        <w:pStyle w:val="Prrafodelista"/>
        <w:rPr>
          <w:sz w:val="32"/>
          <w:szCs w:val="32"/>
        </w:rPr>
      </w:pPr>
    </w:p>
    <w:p w:rsidR="00F06E2A" w:rsidRPr="002B12FF" w:rsidRDefault="00F06E2A" w:rsidP="00F06E2A">
      <w:pPr>
        <w:pStyle w:val="Prrafodelista"/>
        <w:rPr>
          <w:sz w:val="32"/>
          <w:szCs w:val="32"/>
        </w:rPr>
      </w:pPr>
    </w:p>
    <w:p w:rsidR="00E60BBE" w:rsidRDefault="00E60BBE" w:rsidP="00E60BBE">
      <w:pPr>
        <w:rPr>
          <w:sz w:val="40"/>
          <w:szCs w:val="40"/>
        </w:rPr>
      </w:pPr>
    </w:p>
    <w:p w:rsidR="00E60BBE" w:rsidRDefault="00E60BBE">
      <w:pPr>
        <w:rPr>
          <w:sz w:val="40"/>
          <w:szCs w:val="40"/>
        </w:rPr>
      </w:pPr>
      <w:r>
        <w:rPr>
          <w:sz w:val="40"/>
          <w:szCs w:val="40"/>
        </w:rPr>
        <w:br w:type="page"/>
      </w:r>
    </w:p>
    <w:p w:rsidR="00BC55BC" w:rsidRPr="000C515C" w:rsidRDefault="00BC55BC" w:rsidP="00BC55BC">
      <w:pPr>
        <w:jc w:val="center"/>
        <w:rPr>
          <w:sz w:val="40"/>
          <w:szCs w:val="40"/>
        </w:rPr>
      </w:pPr>
      <w:r w:rsidRPr="000C515C">
        <w:rPr>
          <w:sz w:val="40"/>
          <w:szCs w:val="40"/>
        </w:rPr>
        <w:lastRenderedPageBreak/>
        <w:t>Diagrama de Paquete</w:t>
      </w:r>
      <w:r w:rsidR="00E60BBE">
        <w:rPr>
          <w:sz w:val="40"/>
          <w:szCs w:val="40"/>
        </w:rPr>
        <w:t>s</w:t>
      </w:r>
    </w:p>
    <w:p w:rsidR="00BC55BC" w:rsidRDefault="00A1418A" w:rsidP="00BC55BC">
      <w:r>
        <w:t>Los paquetes Principales</w:t>
      </w:r>
      <w:r w:rsidR="00476DD8">
        <w:t xml:space="preserve"> de</w:t>
      </w:r>
      <w:r>
        <w:t>l</w:t>
      </w:r>
      <w:r w:rsidR="00476DD8">
        <w:t xml:space="preserve"> OpticalMarketing :</w:t>
      </w:r>
    </w:p>
    <w:p w:rsidR="00A1418A" w:rsidRDefault="00A1418A" w:rsidP="00476DD8">
      <w:pPr>
        <w:pStyle w:val="Prrafodelista"/>
        <w:numPr>
          <w:ilvl w:val="0"/>
          <w:numId w:val="1"/>
        </w:numPr>
      </w:pPr>
      <w:r w:rsidRPr="00A1418A">
        <w:t>InteractionPackage</w:t>
      </w:r>
    </w:p>
    <w:p w:rsidR="00A1418A" w:rsidRDefault="00A1418A" w:rsidP="00476DD8">
      <w:pPr>
        <w:pStyle w:val="Prrafodelista"/>
        <w:numPr>
          <w:ilvl w:val="0"/>
          <w:numId w:val="1"/>
        </w:numPr>
      </w:pPr>
      <w:r w:rsidRPr="00A1418A">
        <w:t>CapturePackage</w:t>
      </w:r>
    </w:p>
    <w:p w:rsidR="00A1418A" w:rsidRDefault="00A1418A" w:rsidP="00643827">
      <w:pPr>
        <w:pStyle w:val="Prrafodelista"/>
        <w:numPr>
          <w:ilvl w:val="0"/>
          <w:numId w:val="1"/>
        </w:numPr>
      </w:pPr>
      <w:r w:rsidRPr="00A1418A">
        <w:t>PreprocessingPackage</w:t>
      </w:r>
    </w:p>
    <w:p w:rsidR="00A1418A" w:rsidRDefault="00A1418A" w:rsidP="00BD38F3">
      <w:pPr>
        <w:pStyle w:val="Prrafodelista"/>
        <w:numPr>
          <w:ilvl w:val="0"/>
          <w:numId w:val="1"/>
        </w:numPr>
      </w:pPr>
      <w:r w:rsidRPr="00A1418A">
        <w:t>SkeletonPackage</w:t>
      </w:r>
    </w:p>
    <w:p w:rsidR="00A1418A" w:rsidRDefault="00A1418A" w:rsidP="00643827">
      <w:pPr>
        <w:pStyle w:val="Prrafodelista"/>
        <w:numPr>
          <w:ilvl w:val="0"/>
          <w:numId w:val="1"/>
        </w:numPr>
      </w:pPr>
      <w:r w:rsidRPr="00A1418A">
        <w:t>DataBasePackage</w:t>
      </w:r>
    </w:p>
    <w:p w:rsidR="00A1418A" w:rsidRDefault="00A1418A" w:rsidP="00643827">
      <w:pPr>
        <w:pStyle w:val="Prrafodelista"/>
        <w:numPr>
          <w:ilvl w:val="0"/>
          <w:numId w:val="1"/>
        </w:numPr>
      </w:pPr>
      <w:r w:rsidRPr="00A1418A">
        <w:t>WebPackage</w:t>
      </w:r>
    </w:p>
    <w:p w:rsidR="004F5ABC" w:rsidRDefault="004F5ABC" w:rsidP="00643827">
      <w:r>
        <w:t>Dichos paquetes s</w:t>
      </w:r>
      <w:r w:rsidR="00643827">
        <w:t>e relacionan de la siguiente forma</w:t>
      </w:r>
      <w:r>
        <w:t xml:space="preserve">: </w:t>
      </w:r>
      <w:r w:rsidR="00643827">
        <w:t xml:space="preserve">el </w:t>
      </w:r>
      <w:r w:rsidR="00A1418A">
        <w:t>paquete</w:t>
      </w:r>
      <w:r w:rsidR="00643827">
        <w:t xml:space="preserve"> de interacción</w:t>
      </w:r>
      <w:r w:rsidR="00A1418A">
        <w:t xml:space="preserve"> que define el comportamiento como se va realizar la </w:t>
      </w:r>
      <w:r w:rsidR="00B83150">
        <w:t>interacción</w:t>
      </w:r>
      <w:r w:rsidR="00A1418A">
        <w:t xml:space="preserve"> entre las personas </w:t>
      </w:r>
      <w:r w:rsidR="00B83150">
        <w:t>y la publicidad</w:t>
      </w:r>
      <w:r w:rsidR="00A1418A">
        <w:t>,</w:t>
      </w:r>
      <w:r>
        <w:t xml:space="preserve"> tiene a</w:t>
      </w:r>
      <w:r w:rsidR="00643827">
        <w:t xml:space="preserve">cceso  sobre el </w:t>
      </w:r>
      <w:r w:rsidR="00A1418A">
        <w:t xml:space="preserve">paquete captura, </w:t>
      </w:r>
      <w:r>
        <w:t>el cual el</w:t>
      </w:r>
      <w:r w:rsidR="00A1418A">
        <w:t xml:space="preserve"> mismo</w:t>
      </w:r>
      <w:r w:rsidR="00693A3F">
        <w:t xml:space="preserve"> posee el comportamiento de</w:t>
      </w:r>
      <w:r w:rsidR="00A1418A">
        <w:t xml:space="preserve"> captura</w:t>
      </w:r>
      <w:r>
        <w:t xml:space="preserve">r </w:t>
      </w:r>
      <w:r w:rsidR="00693A3F">
        <w:t>imágenes,</w:t>
      </w:r>
      <w:r>
        <w:t xml:space="preserve"> y</w:t>
      </w:r>
      <w:r w:rsidR="00693A3F">
        <w:t xml:space="preserve"> detección </w:t>
      </w:r>
      <w:r w:rsidR="00A1418A">
        <w:t>movimientos</w:t>
      </w:r>
      <w:r w:rsidR="00693A3F">
        <w:t xml:space="preserve">, generando un cambio de estado, para que el paquete Skeleton pueda detectar personas, sus gestos, la posturas y sus movimiento. </w:t>
      </w:r>
    </w:p>
    <w:p w:rsidR="004F5ABC" w:rsidRDefault="004F5ABC" w:rsidP="00643827">
      <w:r>
        <w:t>Para</w:t>
      </w:r>
      <w:r w:rsidR="00693A3F">
        <w:t xml:space="preserve"> poder realizar la interacción</w:t>
      </w:r>
      <w:r>
        <w:t xml:space="preserve"> efectivamente se emplearán los</w:t>
      </w:r>
      <w:r w:rsidR="00693A3F">
        <w:t xml:space="preserve"> </w:t>
      </w:r>
      <w:r w:rsidR="00643827">
        <w:t xml:space="preserve"> Stream</w:t>
      </w:r>
      <w:r>
        <w:t>s</w:t>
      </w:r>
      <w:r w:rsidR="00BD38F3">
        <w:t xml:space="preserve"> </w:t>
      </w:r>
      <w:r w:rsidR="00643827">
        <w:t>(Flujos de Datos)</w:t>
      </w:r>
      <w:r>
        <w:t xml:space="preserve"> definidos en Skeleton.</w:t>
      </w:r>
    </w:p>
    <w:p w:rsidR="001739F4" w:rsidRDefault="004F5ABC" w:rsidP="00643827">
      <w:r>
        <w:t>Por otra parte para realizar el filtrado de imágenes capturadas para extraer los elementos y partes significativas, se empleará el</w:t>
      </w:r>
      <w:r w:rsidR="00643827">
        <w:t xml:space="preserve"> </w:t>
      </w:r>
      <w:r w:rsidR="00A1418A">
        <w:t>paquete</w:t>
      </w:r>
      <w:r w:rsidR="00643827">
        <w:t xml:space="preserve"> de </w:t>
      </w:r>
      <w:r>
        <w:t>Prep</w:t>
      </w:r>
      <w:r w:rsidR="00BD38F3">
        <w:t>rocesamiento</w:t>
      </w:r>
      <w:r w:rsidR="00643827">
        <w:t xml:space="preserve"> de Imágenes</w:t>
      </w:r>
      <w:r w:rsidR="001739F4">
        <w:t>.</w:t>
      </w:r>
      <w:r w:rsidR="001739F4" w:rsidRPr="001739F4">
        <w:t xml:space="preserve"> </w:t>
      </w:r>
      <w:r w:rsidR="001739F4">
        <w:t xml:space="preserve"> El paquete de Preprocesamiento de imágenes que filtra las imágenes controla al paquete de Segmentación como se realizara este comportamiento. La </w:t>
      </w:r>
      <w:r w:rsidR="00423E6F">
        <w:t>Segmentación</w:t>
      </w:r>
      <w:r w:rsidR="001739F4">
        <w:t xml:space="preserve"> separa la imagen en distinta áreas en función de las características que tenga esa parte de la imagen, para ser tratado de la forma correcta</w:t>
      </w:r>
    </w:p>
    <w:p w:rsidR="00693A3F" w:rsidRDefault="001739F4" w:rsidP="00643827">
      <w:r>
        <w:t xml:space="preserve"> Para almacenar y visualizar los resultados de captura y procesamiento se emplea </w:t>
      </w:r>
      <w:r w:rsidR="00643827">
        <w:t xml:space="preserve">al </w:t>
      </w:r>
      <w:r w:rsidR="00A1418A">
        <w:t>paquete</w:t>
      </w:r>
      <w:r w:rsidR="00643827">
        <w:t xml:space="preserve"> Web</w:t>
      </w:r>
      <w:r w:rsidR="00693A3F">
        <w:t>.</w:t>
      </w:r>
      <w:r w:rsidR="00A1418A">
        <w:t xml:space="preserve"> </w:t>
      </w:r>
    </w:p>
    <w:p w:rsidR="00BD38F3" w:rsidRDefault="00BD38F3" w:rsidP="00643827">
      <w:r>
        <w:t xml:space="preserve">La comunicación entre el </w:t>
      </w:r>
      <w:r w:rsidR="00A1418A">
        <w:t>paquete</w:t>
      </w:r>
      <w:r>
        <w:t xml:space="preserve"> Web  y el </w:t>
      </w:r>
      <w:r w:rsidR="00A1418A">
        <w:t>Paquete</w:t>
      </w:r>
      <w:r>
        <w:t xml:space="preserve"> de Interacción se realiza mediante Paquete de conexión que se encarga de realizar el nexo entre ambos </w:t>
      </w:r>
      <w:r w:rsidR="00312697">
        <w:t xml:space="preserve"> paquetes</w:t>
      </w:r>
      <w:r>
        <w:t>, manipulando el Sistema de Archivos (FileSystem) y la Base de Datos</w:t>
      </w:r>
      <w:r w:rsidR="00693A3F">
        <w:t>. En el siguiente Diagrama figuran los paquetes principales y de soporte.</w:t>
      </w:r>
    </w:p>
    <w:p w:rsidR="00BC55BC" w:rsidRDefault="00BC55BC">
      <w:r>
        <w:rPr>
          <w:noProof/>
          <w:lang w:eastAsia="es-AR"/>
        </w:rPr>
        <w:lastRenderedPageBreak/>
        <w:drawing>
          <wp:inline distT="0" distB="0" distL="0" distR="0">
            <wp:extent cx="5612130" cy="6433931"/>
            <wp:effectExtent l="1905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612130" cy="6433931"/>
                    </a:xfrm>
                    <a:prstGeom prst="rect">
                      <a:avLst/>
                    </a:prstGeom>
                    <a:noFill/>
                    <a:ln w="9525">
                      <a:noFill/>
                      <a:miter lim="800000"/>
                      <a:headEnd/>
                      <a:tailEnd/>
                    </a:ln>
                  </pic:spPr>
                </pic:pic>
              </a:graphicData>
            </a:graphic>
          </wp:inline>
        </w:drawing>
      </w:r>
    </w:p>
    <w:p w:rsidR="008D0437" w:rsidRDefault="008D0437"/>
    <w:p w:rsidR="008D0437" w:rsidRDefault="008D0437"/>
    <w:p w:rsidR="008D0437" w:rsidRDefault="008D0437"/>
    <w:p w:rsidR="008D0437" w:rsidRDefault="008D0437"/>
    <w:p w:rsidR="008D0437" w:rsidRDefault="008D0437"/>
    <w:p w:rsidR="008D0437" w:rsidRPr="000C515C" w:rsidRDefault="008D0437" w:rsidP="008D0437">
      <w:pPr>
        <w:jc w:val="center"/>
        <w:rPr>
          <w:sz w:val="32"/>
          <w:szCs w:val="32"/>
        </w:rPr>
      </w:pPr>
      <w:r w:rsidRPr="000C515C">
        <w:rPr>
          <w:sz w:val="32"/>
          <w:szCs w:val="32"/>
        </w:rPr>
        <w:lastRenderedPageBreak/>
        <w:t>Diagrama de Clase Del Paquete ColorImageStream</w:t>
      </w:r>
    </w:p>
    <w:p w:rsidR="008D0437" w:rsidRDefault="002A1177" w:rsidP="002A1177">
      <w:r>
        <w:t xml:space="preserve">Para </w:t>
      </w:r>
      <w:r w:rsidR="00235F45">
        <w:t>e</w:t>
      </w:r>
      <w:r w:rsidR="00A57B1B">
        <w:t>jecutar</w:t>
      </w:r>
      <w:r>
        <w:t xml:space="preserve"> la captura de una imagen con el sensor Kinect,  se definen dos clases: ColorImageStream y ColorImageFrame. La ColorImageStream, se comporta a bajo nivel con el sensor Kinect definiendo cada cuánto tiempo va tomar frames(cuadros de </w:t>
      </w:r>
      <w:r w:rsidR="00A57B1B">
        <w:t>imágenes</w:t>
      </w:r>
      <w:r>
        <w:t>), resolución</w:t>
      </w:r>
      <w:r w:rsidR="00235F45">
        <w:t xml:space="preserve"> de captura</w:t>
      </w:r>
      <w:r>
        <w:t>,</w:t>
      </w:r>
      <w:r w:rsidR="00A57B1B">
        <w:t xml:space="preserve"> </w:t>
      </w:r>
      <w:r>
        <w:t>con que foco, el nivel de luz</w:t>
      </w:r>
      <w:r w:rsidR="00A57B1B">
        <w:t xml:space="preserve"> en función de estos parámetros,</w:t>
      </w:r>
      <w:r w:rsidR="00235F45">
        <w:t xml:space="preserve"> </w:t>
      </w:r>
      <w:r w:rsidR="00A57B1B">
        <w:t xml:space="preserve"> realiza</w:t>
      </w:r>
      <w:r w:rsidR="00235F45">
        <w:t>ndo esta</w:t>
      </w:r>
      <w:r w:rsidR="00A57B1B">
        <w:t xml:space="preserve"> captura con la cámara RGB(Cámara que posee el sensor Kinect)</w:t>
      </w:r>
      <w:r w:rsidR="00235F45">
        <w:t xml:space="preserve">, </w:t>
      </w:r>
      <w:r w:rsidR="00A57B1B">
        <w:t xml:space="preserve"> y</w:t>
      </w:r>
      <w:r w:rsidR="00235F45">
        <w:t xml:space="preserve"> </w:t>
      </w:r>
      <w:r w:rsidR="00A57B1B">
        <w:t xml:space="preserve"> los </w:t>
      </w:r>
      <w:r w:rsidR="00235F45">
        <w:t>encapsula</w:t>
      </w:r>
      <w:r w:rsidR="00A57B1B">
        <w:t xml:space="preserve"> dentro de un Stream (flujo de datos) para luego ser Procesado y definido por la clase ColorImageFrame, esta clase transforma ese flujo de datos en una imagen, definiendo el formato : la cantidad de pixeles, el tamaño de la imagen(alto,ancho),</w:t>
      </w:r>
    </w:p>
    <w:p w:rsidR="008D0437" w:rsidRDefault="008D0437" w:rsidP="008D0437">
      <w:pPr>
        <w:jc w:val="center"/>
      </w:pPr>
      <w:r>
        <w:rPr>
          <w:noProof/>
          <w:lang w:eastAsia="es-AR"/>
        </w:rPr>
        <w:drawing>
          <wp:inline distT="0" distB="0" distL="0" distR="0">
            <wp:extent cx="5612130" cy="3083670"/>
            <wp:effectExtent l="1905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612130" cy="3083670"/>
                    </a:xfrm>
                    <a:prstGeom prst="rect">
                      <a:avLst/>
                    </a:prstGeom>
                    <a:noFill/>
                    <a:ln w="9525">
                      <a:noFill/>
                      <a:miter lim="800000"/>
                      <a:headEnd/>
                      <a:tailEnd/>
                    </a:ln>
                  </pic:spPr>
                </pic:pic>
              </a:graphicData>
            </a:graphic>
          </wp:inline>
        </w:drawing>
      </w:r>
    </w:p>
    <w:p w:rsidR="00BA2421" w:rsidRDefault="00BA2421" w:rsidP="00BA2421"/>
    <w:p w:rsidR="00BA2421" w:rsidRDefault="00BA2421" w:rsidP="00BA2421"/>
    <w:p w:rsidR="00BA2421" w:rsidRDefault="00BA2421" w:rsidP="00BA2421"/>
    <w:p w:rsidR="00BA2421" w:rsidRDefault="00BA2421" w:rsidP="00BA2421"/>
    <w:p w:rsidR="00BA2421" w:rsidRDefault="00BA2421" w:rsidP="00BA2421"/>
    <w:p w:rsidR="00BA2421" w:rsidRDefault="00BA2421" w:rsidP="00BA2421"/>
    <w:p w:rsidR="00BA2421" w:rsidRDefault="00BA2421" w:rsidP="00BA2421"/>
    <w:p w:rsidR="00BA2421" w:rsidRDefault="00BA2421" w:rsidP="00BA2421"/>
    <w:p w:rsidR="00BA2421" w:rsidRDefault="00BA2421" w:rsidP="00BA2421"/>
    <w:p w:rsidR="00797576" w:rsidRPr="000C515C" w:rsidRDefault="00797576" w:rsidP="0054787C">
      <w:pPr>
        <w:jc w:val="center"/>
        <w:rPr>
          <w:sz w:val="32"/>
          <w:szCs w:val="32"/>
        </w:rPr>
      </w:pPr>
      <w:r w:rsidRPr="000C515C">
        <w:rPr>
          <w:sz w:val="32"/>
          <w:szCs w:val="32"/>
        </w:rPr>
        <w:lastRenderedPageBreak/>
        <w:t>Diagr</w:t>
      </w:r>
      <w:r w:rsidR="002F429C" w:rsidRPr="000C515C">
        <w:rPr>
          <w:sz w:val="32"/>
          <w:szCs w:val="32"/>
        </w:rPr>
        <w:t>ama de Clases del paquete Capture</w:t>
      </w:r>
    </w:p>
    <w:p w:rsidR="002F429C" w:rsidRDefault="002F429C" w:rsidP="002F429C">
      <w:r>
        <w:t>En este diagrama se define el comportamiento que necesita para Iniciar la captura de datos (imagen o video).Esta basado con el sensor Kinect.</w:t>
      </w:r>
    </w:p>
    <w:p w:rsidR="00235F45" w:rsidRDefault="00235F45" w:rsidP="007A6794">
      <w:r>
        <w:t>Para destacar en este d</w:t>
      </w:r>
      <w:r w:rsidR="002F429C">
        <w:t xml:space="preserve">iagrama son tres clases </w:t>
      </w:r>
      <w:r>
        <w:t>son las i</w:t>
      </w:r>
      <w:r w:rsidR="002F429C">
        <w:t>mportante</w:t>
      </w:r>
      <w:r>
        <w:t>s</w:t>
      </w:r>
      <w:r w:rsidR="002F429C">
        <w:t>. Primero  la interface Device, con esta interface, se describe que propiedades y que estado posee los dispositivos que se utilicen para la captura, se necesita conocer si está conectado el dispositivo, ¿Qué hacer cuando se conecta el dispositivo? y también ¿Cuándo se desconecta el dispositivo? .</w:t>
      </w:r>
    </w:p>
    <w:p w:rsidR="00235F45" w:rsidRDefault="00235F45" w:rsidP="007A6794">
      <w:r>
        <w:t>Luego se encuentra</w:t>
      </w:r>
      <w:r w:rsidR="002F429C">
        <w:t xml:space="preserve"> clase Kinect, que hereda de Device, además de lo mencionado anteriormente</w:t>
      </w:r>
      <w:r w:rsidR="007A6794">
        <w:t xml:space="preserve">, es importante identificar la Kinect por el hecho que en una aplicación puede haber más de un sensor  Kinect conectado, por eso posee un id, también de cada uno de ellos, conocer su estado, en caso de algún error de poder informarlo para que pueda ser tratado, ya que el dispositivo Kinect opera como una máquina de estado, además se identifica cada uno de los controladores(RGBCamera, Microphone, IRProyector, IRCamera, Motor, Accelerometer). </w:t>
      </w:r>
    </w:p>
    <w:p w:rsidR="002F429C" w:rsidRDefault="007A6794" w:rsidP="007A6794">
      <w:r>
        <w:t>Por último tenemos Capture, que va describir que comportamiento se va lograr cuando se inicie la captura que hacer con ese flujo de datos (Stream)</w:t>
      </w:r>
      <w:r w:rsidR="00CA0384">
        <w:t>: definir el formato</w:t>
      </w:r>
      <w:r w:rsidR="00107A90">
        <w:t>, en función de estos se definieron dos tipos de captura video e imagen.</w:t>
      </w:r>
    </w:p>
    <w:p w:rsidR="002F429C" w:rsidRDefault="002F429C" w:rsidP="008D0437">
      <w:pPr>
        <w:jc w:val="center"/>
      </w:pPr>
      <w:r>
        <w:rPr>
          <w:noProof/>
          <w:lang w:eastAsia="es-AR"/>
        </w:rPr>
        <w:lastRenderedPageBreak/>
        <w:drawing>
          <wp:inline distT="0" distB="0" distL="0" distR="0">
            <wp:extent cx="5832446" cy="8201025"/>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834263" cy="8203580"/>
                    </a:xfrm>
                    <a:prstGeom prst="rect">
                      <a:avLst/>
                    </a:prstGeom>
                    <a:noFill/>
                    <a:ln w="9525">
                      <a:noFill/>
                      <a:miter lim="800000"/>
                      <a:headEnd/>
                      <a:tailEnd/>
                    </a:ln>
                  </pic:spPr>
                </pic:pic>
              </a:graphicData>
            </a:graphic>
          </wp:inline>
        </w:drawing>
      </w:r>
    </w:p>
    <w:p w:rsidR="00C13588" w:rsidRPr="000C515C" w:rsidRDefault="00C13588" w:rsidP="008D0437">
      <w:pPr>
        <w:jc w:val="center"/>
        <w:rPr>
          <w:sz w:val="32"/>
          <w:szCs w:val="32"/>
        </w:rPr>
      </w:pPr>
      <w:r w:rsidRPr="000C515C">
        <w:rPr>
          <w:sz w:val="32"/>
          <w:szCs w:val="32"/>
        </w:rPr>
        <w:lastRenderedPageBreak/>
        <w:t>Diagrama de clases del paquete FileSystem</w:t>
      </w:r>
    </w:p>
    <w:p w:rsidR="0046214D" w:rsidRDefault="00C13588" w:rsidP="00BA2421">
      <w:r>
        <w:t>Este Diagrama muestra el comportamiento del acceso al File System</w:t>
      </w:r>
      <w:r w:rsidR="00BA2421">
        <w:t xml:space="preserve"> </w:t>
      </w:r>
      <w:r>
        <w:t>(Sistema de archivo</w:t>
      </w:r>
      <w:r w:rsidR="0046214D">
        <w:t>s</w:t>
      </w:r>
      <w:r>
        <w:t>) de la terminal donde se corre la aplicación.</w:t>
      </w:r>
      <w:r w:rsidR="00BA2421">
        <w:t xml:space="preserve"> </w:t>
      </w:r>
    </w:p>
    <w:p w:rsidR="00C13588" w:rsidRDefault="00BA2421" w:rsidP="00BA2421">
      <w:r>
        <w:t>Para ellos definimos un controlador (FileSystemManager) que posee una colección de todos los archivos a los cual va acceder o guardar del File System. Cada archivo</w:t>
      </w:r>
      <w:r w:rsidR="0046214D">
        <w:t xml:space="preserve"> </w:t>
      </w:r>
      <w:r>
        <w:t xml:space="preserve">(FileSystemElement) para ser accedido necesita un atributo elementUrl de FileSystemElement  que es la dirección del directorio donde se encuentra el archivo o va ser guardado el archivo. Principalmente el paquete FileSystem es usado para </w:t>
      </w:r>
      <w:r w:rsidR="0046214D">
        <w:t xml:space="preserve">guardar </w:t>
      </w:r>
      <w:r>
        <w:t>imágenes</w:t>
      </w:r>
      <w:r w:rsidR="0046214D">
        <w:t>, pero también piensa destinado a futuro para guardar archivos XML</w:t>
      </w:r>
      <w:r>
        <w:t>.</w:t>
      </w:r>
    </w:p>
    <w:p w:rsidR="00C13588" w:rsidRDefault="00C13588" w:rsidP="008D0437">
      <w:pPr>
        <w:jc w:val="center"/>
      </w:pPr>
      <w:r>
        <w:rPr>
          <w:noProof/>
          <w:lang w:eastAsia="es-AR"/>
        </w:rPr>
        <w:drawing>
          <wp:inline distT="0" distB="0" distL="0" distR="0">
            <wp:extent cx="5612130" cy="3603417"/>
            <wp:effectExtent l="19050" t="0" r="762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612130" cy="3603417"/>
                    </a:xfrm>
                    <a:prstGeom prst="rect">
                      <a:avLst/>
                    </a:prstGeom>
                    <a:noFill/>
                    <a:ln w="9525">
                      <a:noFill/>
                      <a:miter lim="800000"/>
                      <a:headEnd/>
                      <a:tailEnd/>
                    </a:ln>
                  </pic:spPr>
                </pic:pic>
              </a:graphicData>
            </a:graphic>
          </wp:inline>
        </w:drawing>
      </w:r>
    </w:p>
    <w:p w:rsidR="00BA2421" w:rsidRDefault="00BA2421" w:rsidP="008D0437">
      <w:pPr>
        <w:jc w:val="center"/>
      </w:pPr>
    </w:p>
    <w:p w:rsidR="00BA2421" w:rsidRDefault="00BA2421" w:rsidP="008D0437">
      <w:pPr>
        <w:jc w:val="center"/>
      </w:pPr>
    </w:p>
    <w:p w:rsidR="00BA2421" w:rsidRDefault="00BA2421" w:rsidP="008D0437">
      <w:pPr>
        <w:jc w:val="center"/>
      </w:pPr>
    </w:p>
    <w:p w:rsidR="00BA2421" w:rsidRDefault="00BA2421" w:rsidP="008D0437">
      <w:pPr>
        <w:jc w:val="center"/>
      </w:pPr>
    </w:p>
    <w:p w:rsidR="00BA2421" w:rsidRDefault="00BA2421" w:rsidP="008D0437">
      <w:pPr>
        <w:jc w:val="center"/>
      </w:pPr>
    </w:p>
    <w:p w:rsidR="00BA2421" w:rsidRDefault="00BA2421" w:rsidP="008D0437">
      <w:pPr>
        <w:jc w:val="center"/>
      </w:pPr>
    </w:p>
    <w:p w:rsidR="00BA2421" w:rsidRDefault="00BA2421" w:rsidP="008D0437">
      <w:pPr>
        <w:jc w:val="center"/>
      </w:pPr>
    </w:p>
    <w:p w:rsidR="00BA2421" w:rsidRDefault="00BA2421" w:rsidP="008D0437">
      <w:pPr>
        <w:jc w:val="center"/>
      </w:pPr>
    </w:p>
    <w:p w:rsidR="00BA2421" w:rsidRPr="000C515C" w:rsidRDefault="00BA2421" w:rsidP="008D0437">
      <w:pPr>
        <w:jc w:val="center"/>
        <w:rPr>
          <w:sz w:val="32"/>
          <w:szCs w:val="32"/>
        </w:rPr>
      </w:pPr>
      <w:r w:rsidRPr="000C515C">
        <w:rPr>
          <w:sz w:val="32"/>
          <w:szCs w:val="32"/>
        </w:rPr>
        <w:t>Diagrama de Clase del paquete HTTPCon</w:t>
      </w:r>
      <w:r w:rsidR="0046214D" w:rsidRPr="000C515C">
        <w:rPr>
          <w:sz w:val="32"/>
          <w:szCs w:val="32"/>
        </w:rPr>
        <w:t>n</w:t>
      </w:r>
      <w:r w:rsidRPr="000C515C">
        <w:rPr>
          <w:sz w:val="32"/>
          <w:szCs w:val="32"/>
        </w:rPr>
        <w:t>ection</w:t>
      </w:r>
    </w:p>
    <w:p w:rsidR="001556C5" w:rsidRDefault="001556C5" w:rsidP="00BA2421">
      <w:r>
        <w:t>En este d</w:t>
      </w:r>
      <w:r w:rsidR="00BA2421">
        <w:t>iagrama se detalla el comportamiento de conexión entre un puesto y el servidorWeb</w:t>
      </w:r>
      <w:r w:rsidR="00305DD1">
        <w:t>. Se define una interface de conexión (ConnectionPackage:IConnection), con e</w:t>
      </w:r>
      <w:r>
        <w:t>sto se logra conocer si se efectua</w:t>
      </w:r>
      <w:r w:rsidR="00305DD1">
        <w:t xml:space="preserve"> la conexión ,como se comporta y los estados. </w:t>
      </w:r>
    </w:p>
    <w:p w:rsidR="001556C5" w:rsidRDefault="00305DD1" w:rsidP="00BA2421">
      <w:r>
        <w:t>La HttpConnection es un protocol</w:t>
      </w:r>
      <w:r w:rsidR="001556C5">
        <w:t>o que se utiliza para establecer</w:t>
      </w:r>
      <w:r>
        <w:t xml:space="preserve"> un dialogo (paso de mensajes) por ejemplo conectarse, mandar una solicitud, recibir una repuesta. Se define un controlador  ManagerConnection que va controlar la conexión entre el servidor y el puesto, qué hacer con lo que recibe del servidor. </w:t>
      </w:r>
    </w:p>
    <w:p w:rsidR="00BA2421" w:rsidRDefault="00305DD1" w:rsidP="00BA2421">
      <w:r>
        <w:t>La funcionalidad principal del paquete HTTPConnection es solicitarte al servidor las imágenes (estáticas cargada por el usuario) que lueg</w:t>
      </w:r>
      <w:r w:rsidR="001556C5">
        <w:t>o son utilizada para cualquier advert o propósito que necesite el advert host. En la actualidad se emplea HTTPConnection para descargar imágenes del paquete catalogo.</w:t>
      </w:r>
    </w:p>
    <w:p w:rsidR="00BA2421" w:rsidRDefault="00BA2421" w:rsidP="008D0437">
      <w:pPr>
        <w:jc w:val="center"/>
      </w:pPr>
    </w:p>
    <w:p w:rsidR="0059648D" w:rsidRDefault="00BA2421" w:rsidP="001556C5">
      <w:pPr>
        <w:jc w:val="center"/>
      </w:pPr>
      <w:r>
        <w:rPr>
          <w:noProof/>
          <w:lang w:eastAsia="es-AR"/>
        </w:rPr>
        <w:drawing>
          <wp:inline distT="0" distB="0" distL="0" distR="0">
            <wp:extent cx="5612130" cy="4294067"/>
            <wp:effectExtent l="19050" t="0" r="7620"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5612130" cy="4294067"/>
                    </a:xfrm>
                    <a:prstGeom prst="rect">
                      <a:avLst/>
                    </a:prstGeom>
                    <a:noFill/>
                    <a:ln w="9525">
                      <a:noFill/>
                      <a:miter lim="800000"/>
                      <a:headEnd/>
                      <a:tailEnd/>
                    </a:ln>
                  </pic:spPr>
                </pic:pic>
              </a:graphicData>
            </a:graphic>
          </wp:inline>
        </w:drawing>
      </w:r>
    </w:p>
    <w:p w:rsidR="000C515C" w:rsidRDefault="000C515C" w:rsidP="008D0437">
      <w:pPr>
        <w:jc w:val="center"/>
      </w:pPr>
    </w:p>
    <w:p w:rsidR="0059648D" w:rsidRPr="000C515C" w:rsidRDefault="0059648D" w:rsidP="008D0437">
      <w:pPr>
        <w:jc w:val="center"/>
        <w:rPr>
          <w:sz w:val="32"/>
          <w:szCs w:val="32"/>
        </w:rPr>
      </w:pPr>
      <w:r w:rsidRPr="000C515C">
        <w:rPr>
          <w:sz w:val="32"/>
          <w:szCs w:val="32"/>
        </w:rPr>
        <w:lastRenderedPageBreak/>
        <w:t>Diagrama de clases del paquete</w:t>
      </w:r>
      <w:r w:rsidR="00F06E2A">
        <w:rPr>
          <w:sz w:val="32"/>
          <w:szCs w:val="32"/>
        </w:rPr>
        <w:t xml:space="preserve"> Interaction</w:t>
      </w:r>
    </w:p>
    <w:p w:rsidR="00113505" w:rsidRDefault="00113505" w:rsidP="00113505">
      <w:pPr>
        <w:spacing w:after="0"/>
      </w:pPr>
      <w:r>
        <w:t>Este diagrama describe el comportamiento de la interacción</w:t>
      </w:r>
      <w:r w:rsidR="00377466">
        <w:t xml:space="preserve"> de las publicidades</w:t>
      </w:r>
      <w:r>
        <w:t xml:space="preserve">. </w:t>
      </w:r>
    </w:p>
    <w:p w:rsidR="00113505" w:rsidRDefault="00377466" w:rsidP="00113505">
      <w:pPr>
        <w:spacing w:after="0"/>
      </w:pPr>
      <w:r>
        <w:t xml:space="preserve">Se define tres tipos de publicidades: Catalog, </w:t>
      </w:r>
      <w:r w:rsidRPr="00377466">
        <w:t>AdvertStatistics</w:t>
      </w:r>
      <w:r w:rsidR="00A1480A">
        <w:t xml:space="preserve"> </w:t>
      </w:r>
      <w:r>
        <w:t xml:space="preserve">(publicidad estatica) y </w:t>
      </w:r>
      <w:r w:rsidRPr="00377466">
        <w:t>InteractiveGame</w:t>
      </w:r>
      <w:r w:rsidR="00A1480A">
        <w:t>(juego interactiv</w:t>
      </w:r>
      <w:r>
        <w:t>o con fin publicitario)</w:t>
      </w:r>
      <w:r w:rsidR="00A1480A">
        <w:t>.</w:t>
      </w:r>
      <w:r w:rsidR="00A1480A" w:rsidRPr="00A1480A">
        <w:t xml:space="preserve"> </w:t>
      </w:r>
      <w:r w:rsidR="00A1480A">
        <w:t>.  La Clase Advert es la publicidad tiene definido un tipo de publicidad y tiene asociado un estado.</w:t>
      </w:r>
      <w:r w:rsidR="00113505">
        <w:t xml:space="preserve"> Los distintos estados</w:t>
      </w:r>
      <w:r>
        <w:t xml:space="preserve"> de las publicidades</w:t>
      </w:r>
      <w:r w:rsidR="00113505">
        <w:t xml:space="preserve"> que se definieron  en el puesto son:  </w:t>
      </w:r>
    </w:p>
    <w:p w:rsidR="00113505" w:rsidRDefault="00113505" w:rsidP="00113505">
      <w:pPr>
        <w:pStyle w:val="Prrafodelista"/>
        <w:numPr>
          <w:ilvl w:val="0"/>
          <w:numId w:val="2"/>
        </w:numPr>
      </w:pPr>
      <w:r>
        <w:t>En ejecución.</w:t>
      </w:r>
    </w:p>
    <w:p w:rsidR="00113505" w:rsidRDefault="00113505" w:rsidP="00113505">
      <w:pPr>
        <w:pStyle w:val="Prrafodelista"/>
        <w:numPr>
          <w:ilvl w:val="0"/>
          <w:numId w:val="2"/>
        </w:numPr>
      </w:pPr>
      <w:r>
        <w:t>En error.</w:t>
      </w:r>
    </w:p>
    <w:p w:rsidR="00113505" w:rsidRDefault="00113505" w:rsidP="00113505">
      <w:pPr>
        <w:pStyle w:val="Prrafodelista"/>
        <w:numPr>
          <w:ilvl w:val="0"/>
          <w:numId w:val="2"/>
        </w:numPr>
      </w:pPr>
      <w:r>
        <w:t>Activo.</w:t>
      </w:r>
    </w:p>
    <w:p w:rsidR="00113505" w:rsidRDefault="00113505" w:rsidP="00113505">
      <w:pPr>
        <w:pStyle w:val="Prrafodelista"/>
        <w:numPr>
          <w:ilvl w:val="0"/>
          <w:numId w:val="2"/>
        </w:numPr>
      </w:pPr>
      <w:r>
        <w:t>Desactivado.</w:t>
      </w:r>
    </w:p>
    <w:p w:rsidR="00113505" w:rsidRDefault="00113505" w:rsidP="00113505">
      <w:pPr>
        <w:pStyle w:val="Prrafodelista"/>
        <w:numPr>
          <w:ilvl w:val="0"/>
          <w:numId w:val="2"/>
        </w:numPr>
      </w:pPr>
      <w:r>
        <w:t>Fuera de Servicio.</w:t>
      </w:r>
    </w:p>
    <w:p w:rsidR="00113505" w:rsidRDefault="00113505" w:rsidP="00A1480A">
      <w:pPr>
        <w:spacing w:after="0"/>
      </w:pPr>
      <w:r>
        <w:t>Utilizando el patrón State definiendo la interface AdvertState. Se define un controlador AdvertManager,  que describe el compo</w:t>
      </w:r>
      <w:r w:rsidR="00377466">
        <w:t>rtamiento de todos las publici</w:t>
      </w:r>
      <w:r w:rsidR="00A1480A">
        <w:t>d</w:t>
      </w:r>
      <w:r w:rsidR="00377466">
        <w:t>ades</w:t>
      </w:r>
      <w:r>
        <w:t xml:space="preserve"> en el puesto,</w:t>
      </w:r>
      <w:r w:rsidR="00A1480A">
        <w:t xml:space="preserve"> por ejemplo saber que publicidad</w:t>
      </w:r>
      <w:r>
        <w:t xml:space="preserve"> se va </w:t>
      </w:r>
      <w:r w:rsidR="00A1480A">
        <w:t xml:space="preserve">ejecutar, en el caso del catalogo cargar las imágenes que muestra por pantalla, ordenar las publicidades, y otras funcionalidades. Por último como mencione anteriormente de cargar imágenes al catalogo definimos una clase </w:t>
      </w:r>
      <w:r w:rsidR="00A1480A" w:rsidRPr="00A1480A">
        <w:t>ConnectionAdvertList</w:t>
      </w:r>
      <w:r w:rsidR="00A1480A">
        <w:t xml:space="preserve"> que tiene una lista de los distintos elementos que necesita de otro paquete, esta clase tiene definido la funcionalidad de conectarse con el paquete HTTPConnection.</w:t>
      </w:r>
    </w:p>
    <w:p w:rsidR="0059648D" w:rsidRDefault="0059648D" w:rsidP="008D0437">
      <w:pPr>
        <w:jc w:val="center"/>
      </w:pPr>
      <w:r>
        <w:rPr>
          <w:noProof/>
          <w:lang w:eastAsia="es-AR"/>
        </w:rPr>
        <w:lastRenderedPageBreak/>
        <w:drawing>
          <wp:inline distT="0" distB="0" distL="0" distR="0">
            <wp:extent cx="5612130" cy="7289632"/>
            <wp:effectExtent l="19050" t="0" r="7620"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612130" cy="7289632"/>
                    </a:xfrm>
                    <a:prstGeom prst="rect">
                      <a:avLst/>
                    </a:prstGeom>
                    <a:noFill/>
                    <a:ln w="9525">
                      <a:noFill/>
                      <a:miter lim="800000"/>
                      <a:headEnd/>
                      <a:tailEnd/>
                    </a:ln>
                  </pic:spPr>
                </pic:pic>
              </a:graphicData>
            </a:graphic>
          </wp:inline>
        </w:drawing>
      </w:r>
    </w:p>
    <w:p w:rsidR="0086040A" w:rsidRDefault="0086040A" w:rsidP="008D0437">
      <w:pPr>
        <w:jc w:val="center"/>
      </w:pPr>
    </w:p>
    <w:p w:rsidR="0086040A" w:rsidRDefault="0086040A" w:rsidP="008D0437">
      <w:pPr>
        <w:jc w:val="center"/>
      </w:pPr>
    </w:p>
    <w:p w:rsidR="0086040A" w:rsidRPr="000C515C" w:rsidRDefault="0086040A" w:rsidP="008D0437">
      <w:pPr>
        <w:jc w:val="center"/>
        <w:rPr>
          <w:sz w:val="32"/>
          <w:szCs w:val="32"/>
        </w:rPr>
      </w:pPr>
      <w:r w:rsidRPr="000C515C">
        <w:rPr>
          <w:sz w:val="32"/>
          <w:szCs w:val="32"/>
        </w:rPr>
        <w:lastRenderedPageBreak/>
        <w:t>Diagrama de Clases del paquete Preprocessing</w:t>
      </w:r>
    </w:p>
    <w:p w:rsidR="00885072" w:rsidRDefault="00885072" w:rsidP="00885072">
      <w:pPr>
        <w:spacing w:after="0"/>
      </w:pPr>
      <w:r>
        <w:t>En este diagrama se detalla el preprocesamiento de una imagen aplicando diferentes algoritmos.</w:t>
      </w:r>
    </w:p>
    <w:p w:rsidR="00885072" w:rsidRDefault="00885072" w:rsidP="00885072">
      <w:pPr>
        <w:spacing w:after="0"/>
      </w:pPr>
      <w:r>
        <w:t xml:space="preserve">Se Definen tres clases </w:t>
      </w:r>
      <w:r w:rsidR="000C515C">
        <w:t>importantes:</w:t>
      </w:r>
      <w:r w:rsidR="00B83150">
        <w:t xml:space="preserve"> </w:t>
      </w:r>
      <w:r>
        <w:t>Matrix, Filter y</w:t>
      </w:r>
      <w:r w:rsidRPr="00885072">
        <w:t xml:space="preserve"> </w:t>
      </w:r>
      <w:r>
        <w:t>Preprocessor.</w:t>
      </w:r>
    </w:p>
    <w:p w:rsidR="0086040A" w:rsidRDefault="00B83150" w:rsidP="00885072">
      <w:pPr>
        <w:spacing w:after="0"/>
        <w:jc w:val="both"/>
      </w:pPr>
      <w:r>
        <w:t>La interfaz F</w:t>
      </w:r>
      <w:r w:rsidR="00885072">
        <w:t xml:space="preserve">ilter se utiliza para aplicar distintos tipos de filtro aplicar a la imagen: filtros de bordes, filtro de paso bajo y filtro de paso alto. En el filtro de </w:t>
      </w:r>
      <w:r>
        <w:t>detección</w:t>
      </w:r>
      <w:r w:rsidR="00885072">
        <w:t xml:space="preserve"> bordes tenemos distintos algoritmos de inteligencia artificial: Sobel, Sharr, Umbral y Canny. En el filtro de paso alto tenemos el algoritmo Laplaciano. Por último en el filtro de paso bajo tenemos Gaussiano, Mediana y Simple.</w:t>
      </w:r>
    </w:p>
    <w:p w:rsidR="00885072" w:rsidRDefault="00885072" w:rsidP="00B83150">
      <w:pPr>
        <w:spacing w:after="0"/>
        <w:jc w:val="both"/>
      </w:pPr>
      <w:r>
        <w:t xml:space="preserve">La Interfaz matrix se define como se trata la imagen, </w:t>
      </w:r>
      <w:r w:rsidRPr="00B83150">
        <w:t>cuyos índices de filas y columnas identifican un punto en la imagen y el correspondiente elemento de matriz identifica el valor de gris</w:t>
      </w:r>
      <w:r w:rsidR="00B83150" w:rsidRPr="00B83150">
        <w:t xml:space="preserve"> o RGB</w:t>
      </w:r>
      <w:r w:rsidRPr="00B83150">
        <w:t xml:space="preserve"> en ese punto.</w:t>
      </w:r>
    </w:p>
    <w:p w:rsidR="00B83150" w:rsidRDefault="00B83150" w:rsidP="00B83150">
      <w:pPr>
        <w:spacing w:after="0"/>
        <w:jc w:val="both"/>
      </w:pPr>
      <w:r>
        <w:t>La clase Preprocessor, recibe la imagen digital capturada, luego convierte esa imagen en una matriz, evalúa esa matriz; en función de esa evaluación filtra la imagen aplicando un determinado filtro.</w:t>
      </w:r>
    </w:p>
    <w:p w:rsidR="0086040A" w:rsidRDefault="0086040A" w:rsidP="008D0437">
      <w:pPr>
        <w:jc w:val="center"/>
      </w:pPr>
      <w:r>
        <w:rPr>
          <w:noProof/>
          <w:lang w:eastAsia="es-AR"/>
        </w:rPr>
        <w:drawing>
          <wp:inline distT="0" distB="0" distL="0" distR="0">
            <wp:extent cx="5612130" cy="5133125"/>
            <wp:effectExtent l="19050" t="0" r="7620" b="0"/>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5612130" cy="5133125"/>
                    </a:xfrm>
                    <a:prstGeom prst="rect">
                      <a:avLst/>
                    </a:prstGeom>
                    <a:noFill/>
                    <a:ln w="9525">
                      <a:noFill/>
                      <a:miter lim="800000"/>
                      <a:headEnd/>
                      <a:tailEnd/>
                    </a:ln>
                  </pic:spPr>
                </pic:pic>
              </a:graphicData>
            </a:graphic>
          </wp:inline>
        </w:drawing>
      </w:r>
    </w:p>
    <w:p w:rsidR="00AE0A54" w:rsidRDefault="00AE0A54" w:rsidP="008D0437">
      <w:pPr>
        <w:jc w:val="center"/>
      </w:pPr>
    </w:p>
    <w:p w:rsidR="00AE0A54" w:rsidRPr="000C515C" w:rsidRDefault="00AE0A54" w:rsidP="008D0437">
      <w:pPr>
        <w:jc w:val="center"/>
        <w:rPr>
          <w:sz w:val="32"/>
          <w:szCs w:val="32"/>
        </w:rPr>
      </w:pPr>
      <w:r w:rsidRPr="000C515C">
        <w:rPr>
          <w:sz w:val="32"/>
          <w:szCs w:val="32"/>
        </w:rPr>
        <w:lastRenderedPageBreak/>
        <w:t>Diagrama de Clase del paquete Skeleton</w:t>
      </w:r>
    </w:p>
    <w:p w:rsidR="00AE0A54" w:rsidRDefault="00AE0A54" w:rsidP="00AE0A54">
      <w:pPr>
        <w:spacing w:after="0"/>
      </w:pPr>
      <w:r>
        <w:t>Este diagrama describe, el comportamiento de la detección, seguimiento de movimientos, posturas, gestos de una persona. Se destacan tres clases fundamentales: Skeleton – Joint – SkeletonStream.</w:t>
      </w:r>
    </w:p>
    <w:p w:rsidR="00313427" w:rsidRDefault="00AE0A54" w:rsidP="00AE0A54">
      <w:pPr>
        <w:spacing w:after="0"/>
      </w:pPr>
      <w:r>
        <w:t>La clase Skeleton describe a la persona. Posee un Id(TrackingId) por que el sensor Kinect puede detectar hasta 6 personas; dos personas en estado Tracked y las restante</w:t>
      </w:r>
      <w:r w:rsidR="00313427">
        <w:t xml:space="preserve"> en estado PositionOnly, como mencionamos anteriormente posee un estado que puede ser Tracked, es decir, detectada , que puede seguir todos sus movimiento, que reconoce las articulaciones del cuerpo, el otro estado es PositionOnly, que reconoce que hay una persona pero no puede hacer un seguimiento de sus movimientos por que ya hay dos persona que están siendo seguida y por ultimo tenemos un estado no NotTracked, que no detecta la presencia de una persona; Skeleton posee una colección de la clase Joint(articulaciones del  cuerpo), cada Joint posee un estado, con un tipo(cabeza,mano,pie,etc) y una posición donde se encuentra , así mismo el Skeleton también tiene una posición en el espacio.</w:t>
      </w:r>
      <w:r w:rsidR="001761ED">
        <w:t>En función de esta información se realizan los algoritmos de detección de movimiento, posturas y gestos</w:t>
      </w:r>
    </w:p>
    <w:p w:rsidR="00AE0A54" w:rsidRDefault="00313427" w:rsidP="00AE0A54">
      <w:pPr>
        <w:spacing w:after="0"/>
      </w:pPr>
      <w:r>
        <w:t xml:space="preserve">La </w:t>
      </w:r>
      <w:r w:rsidR="001761ED">
        <w:t>clase SkeletonStream recupera desde la Kinect, los datos  de las personas en flujo de datos, posee un array de Skeleton que es de tamaño constante, por el hecho que detecta hasta 6 personas.</w:t>
      </w:r>
    </w:p>
    <w:p w:rsidR="00AE0A54" w:rsidRDefault="00AE0A54" w:rsidP="008D0437">
      <w:pPr>
        <w:jc w:val="center"/>
      </w:pPr>
    </w:p>
    <w:p w:rsidR="00AE0A54" w:rsidRDefault="00AE0A54" w:rsidP="008D0437">
      <w:pPr>
        <w:jc w:val="center"/>
      </w:pPr>
      <w:r>
        <w:rPr>
          <w:noProof/>
          <w:lang w:eastAsia="es-AR"/>
        </w:rPr>
        <w:lastRenderedPageBreak/>
        <w:drawing>
          <wp:inline distT="0" distB="0" distL="0" distR="0">
            <wp:extent cx="6335121" cy="4533900"/>
            <wp:effectExtent l="19050" t="0" r="8529"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6338039" cy="4535988"/>
                    </a:xfrm>
                    <a:prstGeom prst="rect">
                      <a:avLst/>
                    </a:prstGeom>
                    <a:noFill/>
                    <a:ln w="9525">
                      <a:noFill/>
                      <a:miter lim="800000"/>
                      <a:headEnd/>
                      <a:tailEnd/>
                    </a:ln>
                  </pic:spPr>
                </pic:pic>
              </a:graphicData>
            </a:graphic>
          </wp:inline>
        </w:drawing>
      </w:r>
    </w:p>
    <w:p w:rsidR="000C515C" w:rsidRDefault="000C515C">
      <w:r>
        <w:br w:type="page"/>
      </w:r>
    </w:p>
    <w:p w:rsidR="00387BF8" w:rsidRPr="000C515C" w:rsidRDefault="00387BF8" w:rsidP="008D0437">
      <w:pPr>
        <w:jc w:val="center"/>
        <w:rPr>
          <w:sz w:val="32"/>
          <w:szCs w:val="32"/>
        </w:rPr>
      </w:pPr>
      <w:r w:rsidRPr="000C515C">
        <w:rPr>
          <w:sz w:val="32"/>
          <w:szCs w:val="32"/>
        </w:rPr>
        <w:lastRenderedPageBreak/>
        <w:t>Diagrama de clases del paquete Web</w:t>
      </w:r>
    </w:p>
    <w:p w:rsidR="00387BF8" w:rsidRDefault="00387BF8" w:rsidP="00387BF8">
      <w:pPr>
        <w:spacing w:after="0"/>
      </w:pPr>
      <w:r>
        <w:t xml:space="preserve">Este diagrama describe todas las entidades para el manejo de las </w:t>
      </w:r>
      <w:r w:rsidR="0090200A">
        <w:t>publicidades (adverts).</w:t>
      </w:r>
    </w:p>
    <w:p w:rsidR="00387BF8" w:rsidRDefault="00387BF8" w:rsidP="00387BF8">
      <w:r>
        <w:t>Las publicidades forman parte de una campaña, en una campaña pueden tener más de una publicidad que pertenece a un cliente, una campaña se puede ejecutar en más de un puesto publicitario.</w:t>
      </w:r>
      <w:r w:rsidR="0090200A">
        <w:t xml:space="preserve"> Las publicidades pueden ser las siguientes: video, catalogo y </w:t>
      </w:r>
      <w:r w:rsidR="00281073">
        <w:t>juego interactivo. Pueden añadirse más ya que existe una interfaz que provee dicho servicio.</w:t>
      </w:r>
      <w:r>
        <w:t xml:space="preserve"> </w:t>
      </w:r>
    </w:p>
    <w:p w:rsidR="00281073" w:rsidRDefault="00387BF8" w:rsidP="00776C35">
      <w:pPr>
        <w:spacing w:after="0"/>
      </w:pPr>
      <w:r>
        <w:t>La clase AdvertCampaign representa a la campaña, posee un estado, corresponde a un Customer (cliente) con su respectivo Invoice (factura),</w:t>
      </w:r>
      <w:r w:rsidR="00281073">
        <w:t xml:space="preserve"> Estimate(</w:t>
      </w:r>
      <w:r>
        <w:t>cuánto dura la campaña)</w:t>
      </w:r>
      <w:r w:rsidR="002B7DF7">
        <w:t>.</w:t>
      </w:r>
      <w:r w:rsidR="00281073">
        <w:t xml:space="preserve"> </w:t>
      </w:r>
      <w:r w:rsidR="002B7DF7">
        <w:t xml:space="preserve"> </w:t>
      </w:r>
      <w:r w:rsidR="00281073">
        <w:t>7</w:t>
      </w:r>
    </w:p>
    <w:p w:rsidR="00281073" w:rsidRDefault="00281073" w:rsidP="00776C35">
      <w:pPr>
        <w:spacing w:after="0"/>
      </w:pPr>
    </w:p>
    <w:p w:rsidR="00281073" w:rsidRDefault="002B7DF7" w:rsidP="00776C35">
      <w:pPr>
        <w:spacing w:after="0"/>
      </w:pPr>
      <w:r>
        <w:t>La clase AdvertCampaignDetail posee una publicidad (Advert), cuando se emite y finaliza esa publicidad; y el precio de la publicidad. La clase Advert desc</w:t>
      </w:r>
      <w:r w:rsidR="00456B71">
        <w:t>rita anteriormente en el paquete Interaction Package es la publicidad que puede ser un Catalog(catalogo),InteractionGame(juego interactivo),video.</w:t>
      </w:r>
    </w:p>
    <w:p w:rsidR="00281073" w:rsidRDefault="00281073" w:rsidP="00776C35">
      <w:pPr>
        <w:spacing w:after="0"/>
      </w:pPr>
    </w:p>
    <w:p w:rsidR="00F70B8E" w:rsidRDefault="00776C35" w:rsidP="00776C35">
      <w:pPr>
        <w:spacing w:after="0"/>
      </w:pPr>
      <w:r>
        <w:t xml:space="preserve"> La clase Catalog tiene definido una </w:t>
      </w:r>
      <w:r w:rsidR="00281073">
        <w:t xml:space="preserve"> </w:t>
      </w:r>
      <w:r>
        <w:t>f</w:t>
      </w:r>
      <w:r w:rsidR="00281073">
        <w:t>echa</w:t>
      </w:r>
      <w:r>
        <w:t xml:space="preserve">inicio, fecha fin, fecha actualización y a que cliente pertenece.  </w:t>
      </w:r>
    </w:p>
    <w:p w:rsidR="00F70B8E" w:rsidRDefault="00F70B8E" w:rsidP="00776C35">
      <w:pPr>
        <w:spacing w:after="0"/>
      </w:pPr>
    </w:p>
    <w:p w:rsidR="00F70B8E" w:rsidRDefault="00776C35" w:rsidP="00776C35">
      <w:pPr>
        <w:spacing w:after="0"/>
      </w:pPr>
      <w:r>
        <w:t xml:space="preserve">La clase CatalogDetail posee un CommercialProducto (producto)  y el orden que aparece en el Catalog. </w:t>
      </w:r>
    </w:p>
    <w:p w:rsidR="00F70B8E" w:rsidRDefault="00F70B8E" w:rsidP="00776C35">
      <w:pPr>
        <w:spacing w:after="0"/>
      </w:pPr>
    </w:p>
    <w:p w:rsidR="00387BF8" w:rsidRDefault="00776C35" w:rsidP="00776C35">
      <w:pPr>
        <w:spacing w:after="0"/>
      </w:pPr>
      <w:r>
        <w:t xml:space="preserve">La clase CommercialProduct tiene definido la descripción del producto, la dirección donde está </w:t>
      </w:r>
      <w:r w:rsidR="00F70B8E">
        <w:t>alojada</w:t>
      </w:r>
      <w:r>
        <w:t xml:space="preserve"> la imagen en el servidor (urlPath), el nombre, los likes(son los me gusta que seleccionan las personas),</w:t>
      </w:r>
      <w:r w:rsidR="00F70B8E">
        <w:t xml:space="preserve"> </w:t>
      </w:r>
      <w:r>
        <w:t>views(son cuantas veces fue visto el producto) y un tipo(CommercialProductType).</w:t>
      </w:r>
    </w:p>
    <w:p w:rsidR="00F70B8E" w:rsidRDefault="00F70B8E" w:rsidP="00776C35">
      <w:pPr>
        <w:spacing w:after="0"/>
      </w:pPr>
    </w:p>
    <w:p w:rsidR="001B0454" w:rsidRDefault="001B0454" w:rsidP="00776C35">
      <w:pPr>
        <w:spacing w:after="0"/>
      </w:pPr>
      <w:r>
        <w:t>Los AdvertHost son los puesto publicitarios donde se van emitir las publicidades.</w:t>
      </w:r>
    </w:p>
    <w:p w:rsidR="00776C35" w:rsidRDefault="00776C35" w:rsidP="00387BF8"/>
    <w:p w:rsidR="002B7DF7" w:rsidRDefault="002B7DF7" w:rsidP="00387BF8"/>
    <w:p w:rsidR="00387BF8" w:rsidRDefault="00387BF8" w:rsidP="008D0437">
      <w:pPr>
        <w:jc w:val="center"/>
      </w:pPr>
    </w:p>
    <w:p w:rsidR="00387BF8" w:rsidRDefault="00387BF8" w:rsidP="008D0437">
      <w:pPr>
        <w:jc w:val="center"/>
      </w:pPr>
    </w:p>
    <w:p w:rsidR="00387BF8" w:rsidRDefault="00387BF8" w:rsidP="008D0437">
      <w:pPr>
        <w:jc w:val="center"/>
      </w:pPr>
    </w:p>
    <w:p w:rsidR="00387BF8" w:rsidRDefault="00387BF8" w:rsidP="008D0437">
      <w:pPr>
        <w:jc w:val="center"/>
      </w:pPr>
    </w:p>
    <w:p w:rsidR="00387BF8" w:rsidRDefault="00387BF8" w:rsidP="008D0437">
      <w:pPr>
        <w:jc w:val="center"/>
      </w:pPr>
    </w:p>
    <w:p w:rsidR="00387BF8" w:rsidRDefault="00387BF8" w:rsidP="008D0437">
      <w:pPr>
        <w:jc w:val="center"/>
      </w:pPr>
    </w:p>
    <w:p w:rsidR="00387BF8" w:rsidRDefault="00387BF8" w:rsidP="008D0437">
      <w:pPr>
        <w:jc w:val="center"/>
      </w:pPr>
    </w:p>
    <w:p w:rsidR="00387BF8" w:rsidRDefault="00387BF8" w:rsidP="008D0437">
      <w:pPr>
        <w:jc w:val="center"/>
      </w:pPr>
      <w:r>
        <w:rPr>
          <w:noProof/>
          <w:lang w:eastAsia="es-AR"/>
        </w:rPr>
        <w:lastRenderedPageBreak/>
        <w:drawing>
          <wp:inline distT="0" distB="0" distL="0" distR="0">
            <wp:extent cx="5607685" cy="7942523"/>
            <wp:effectExtent l="19050" t="0" r="0" b="0"/>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5612133" cy="7948823"/>
                    </a:xfrm>
                    <a:prstGeom prst="rect">
                      <a:avLst/>
                    </a:prstGeom>
                    <a:noFill/>
                    <a:ln w="9525">
                      <a:noFill/>
                      <a:miter lim="800000"/>
                      <a:headEnd/>
                      <a:tailEnd/>
                    </a:ln>
                  </pic:spPr>
                </pic:pic>
              </a:graphicData>
            </a:graphic>
          </wp:inline>
        </w:drawing>
      </w:r>
    </w:p>
    <w:p w:rsidR="00F351DE" w:rsidRPr="000C515C" w:rsidRDefault="00F351DE" w:rsidP="008D0437">
      <w:pPr>
        <w:jc w:val="center"/>
        <w:rPr>
          <w:sz w:val="32"/>
          <w:szCs w:val="32"/>
        </w:rPr>
      </w:pPr>
      <w:r w:rsidRPr="000C515C">
        <w:rPr>
          <w:sz w:val="32"/>
          <w:szCs w:val="32"/>
        </w:rPr>
        <w:lastRenderedPageBreak/>
        <w:t>Diagrama de estado de KinectStateMachine</w:t>
      </w:r>
    </w:p>
    <w:p w:rsidR="00AB0DC6" w:rsidRDefault="00F351DE" w:rsidP="00F351DE">
      <w:r>
        <w:t xml:space="preserve">En este diagrama se describe el funcionamiento de la máquina de estado del sensor Kinect, tratando todos los estados que puede tomar. </w:t>
      </w:r>
    </w:p>
    <w:p w:rsidR="00AB0DC6" w:rsidRDefault="00F351DE" w:rsidP="00F351DE">
      <w:r>
        <w:t>La Maquina de estado del sensor Kinect se crea tomando el estado</w:t>
      </w:r>
      <w:r w:rsidR="00DB7516">
        <w:t xml:space="preserve"> </w:t>
      </w:r>
      <w:r w:rsidR="00DB7516" w:rsidRPr="00DB7516">
        <w:t>Initilizating</w:t>
      </w:r>
      <w:r w:rsidR="00AB0DC6">
        <w:t>, que es cuando, el sensor K</w:t>
      </w:r>
      <w:r>
        <w:t xml:space="preserve">inect se conecta al host y se prepara para pasar el estado </w:t>
      </w:r>
      <w:r w:rsidR="00DB7516" w:rsidRPr="00DB7516">
        <w:t>Connected</w:t>
      </w:r>
      <w:r>
        <w:t>,</w:t>
      </w:r>
      <w:r w:rsidR="00DB7516">
        <w:t xml:space="preserve"> </w:t>
      </w:r>
      <w:r>
        <w:t>creando y habilitando los procesos que se necesiten en función del objetivo que tenga que  cumplir el sensor Kinect</w:t>
      </w:r>
      <w:r w:rsidR="00AB0DC6">
        <w:t xml:space="preserve"> ; por ejemplo r</w:t>
      </w:r>
      <w:r w:rsidR="00DB7516">
        <w:t>ealizar el seguimiento de una persona , se habilitan determinados procesos</w:t>
      </w:r>
      <w:r>
        <w:t xml:space="preserve">. </w:t>
      </w:r>
    </w:p>
    <w:p w:rsidR="00AB0DC6" w:rsidRDefault="00F351DE" w:rsidP="00F351DE">
      <w:r>
        <w:t xml:space="preserve">En el estado </w:t>
      </w:r>
      <w:r w:rsidRPr="00F351DE">
        <w:t>Initilizating</w:t>
      </w:r>
      <w:r>
        <w:t xml:space="preserve"> además </w:t>
      </w:r>
      <w:r w:rsidR="00DB7516">
        <w:t xml:space="preserve">de pasar a Connected, puede pasar a un estado NotPowered en el caso de que no reciba o se perdió la </w:t>
      </w:r>
      <w:r w:rsidR="00AB0DC6">
        <w:t>corriente eléctrica del sensor K</w:t>
      </w:r>
      <w:r w:rsidR="00DB7516">
        <w:t>inect, puede pasar al estado Error en caso que se produzca error porque no se pueda iniciar algún proceso por que falten parámetros no inicializado o por que la Kinect no es original, puede pasar al estado Disconnected en caso de que se pierda la conexión de Datos(USB) o Se evaluó que por ciertos parámetros o procesos no se puede conectar.</w:t>
      </w:r>
    </w:p>
    <w:p w:rsidR="00AB0DC6" w:rsidRDefault="0057234F" w:rsidP="00F351DE">
      <w:r>
        <w:t xml:space="preserve"> </w:t>
      </w:r>
      <w:r w:rsidR="00DB7516">
        <w:t xml:space="preserve">En el Estado NotPowered, en este estado el sensor kinect no posee energía eléctrica se informa al usuario para que </w:t>
      </w:r>
      <w:r>
        <w:t>restablezca</w:t>
      </w:r>
      <w:r w:rsidR="00DB7516">
        <w:t xml:space="preserve"> la conexión eléctrica para luego pasar al estado</w:t>
      </w:r>
      <w:r>
        <w:t xml:space="preserve"> </w:t>
      </w:r>
      <w:r w:rsidRPr="00DB7516">
        <w:t>Initilizating</w:t>
      </w:r>
      <w:r>
        <w:t xml:space="preserve">, y si persiste la falta de no poder restablecerse la conexión eléctrica se pasa al estado Error informando de la situación. </w:t>
      </w:r>
    </w:p>
    <w:p w:rsidR="00AB0DC6" w:rsidRDefault="0057234F" w:rsidP="00F351DE">
      <w:r>
        <w:t xml:space="preserve">En el Estado Connected, ya están habilitado  los servicios para ser utilizado, el sensor Kinect se encuentra listo para transmitir Stream(flujo de datos) , en este estado puede también pasar al estado NotPowered, se puede volver al estado  </w:t>
      </w:r>
      <w:r w:rsidRPr="00DB7516">
        <w:t>Initilizating</w:t>
      </w:r>
      <w:r>
        <w:t xml:space="preserve"> en caso de querer cambiar la configuración y habilitar otros servicios,  en caso de haber fallas con algunos de los componentes del sensor(cámaras, motor, acelerómetro, micrófonos) pasa al estado Error y se pasa al estado Disconnected en caso de querer terminar la operación del sensor. </w:t>
      </w:r>
    </w:p>
    <w:p w:rsidR="007D0F6C" w:rsidRDefault="0057234F" w:rsidP="00F351DE">
      <w:r>
        <w:t>En el estado Disconnected en este estado el sensor se encuentra desconectado por diferentes motivos</w:t>
      </w:r>
      <w:r w:rsidR="002E357F">
        <w:t xml:space="preserve"> (falla en los componente</w:t>
      </w:r>
      <w:r w:rsidR="007D0F6C">
        <w:t>s</w:t>
      </w:r>
      <w:r w:rsidR="002E357F">
        <w:t>, sin señal de datos,</w:t>
      </w:r>
      <w:r w:rsidR="007D0F6C">
        <w:t xml:space="preserve"> se terminó</w:t>
      </w:r>
      <w:r w:rsidR="002E357F">
        <w:t xml:space="preserve"> la operación del sensor Kinect), se puede  pasar al estado </w:t>
      </w:r>
      <w:r>
        <w:t xml:space="preserve"> </w:t>
      </w:r>
      <w:r w:rsidR="002E357F" w:rsidRPr="00DB7516">
        <w:t>Initilizating</w:t>
      </w:r>
      <w:r w:rsidR="002E357F">
        <w:t xml:space="preserve"> en caso de querer iniciar determinados servicios para realizar un correspondiente objetivo, se pasa al estado error en caso de querer informar algún error de por qué se llegó al estado Disconnected. </w:t>
      </w:r>
    </w:p>
    <w:p w:rsidR="00F351DE" w:rsidRDefault="002E357F" w:rsidP="00F351DE">
      <w:r>
        <w:t>En el estado Error, se informa todos los errores al usuario y luego se lo guarda a todos los error</w:t>
      </w:r>
      <w:r w:rsidR="007D0F6C">
        <w:t>es</w:t>
      </w:r>
      <w:r>
        <w:t xml:space="preserve"> indicando el tipo de error con su identificación y prioridad. </w:t>
      </w:r>
    </w:p>
    <w:p w:rsidR="00F351DE" w:rsidRDefault="00F351DE" w:rsidP="008D0437">
      <w:pPr>
        <w:jc w:val="center"/>
      </w:pPr>
      <w:r>
        <w:rPr>
          <w:noProof/>
          <w:lang w:eastAsia="es-AR"/>
        </w:rPr>
        <w:lastRenderedPageBreak/>
        <w:drawing>
          <wp:inline distT="0" distB="0" distL="0" distR="0">
            <wp:extent cx="5612130" cy="4771951"/>
            <wp:effectExtent l="19050" t="0" r="762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612130" cy="4771951"/>
                    </a:xfrm>
                    <a:prstGeom prst="rect">
                      <a:avLst/>
                    </a:prstGeom>
                    <a:noFill/>
                    <a:ln w="9525">
                      <a:noFill/>
                      <a:miter lim="800000"/>
                      <a:headEnd/>
                      <a:tailEnd/>
                    </a:ln>
                  </pic:spPr>
                </pic:pic>
              </a:graphicData>
            </a:graphic>
          </wp:inline>
        </w:drawing>
      </w:r>
    </w:p>
    <w:p w:rsidR="00F847A9" w:rsidRDefault="00F847A9" w:rsidP="008D0437">
      <w:pPr>
        <w:jc w:val="center"/>
      </w:pPr>
    </w:p>
    <w:p w:rsidR="00F847A9" w:rsidRDefault="00F847A9" w:rsidP="008D0437">
      <w:pPr>
        <w:jc w:val="center"/>
      </w:pPr>
    </w:p>
    <w:p w:rsidR="00F847A9" w:rsidRDefault="00F847A9" w:rsidP="008D0437">
      <w:pPr>
        <w:jc w:val="center"/>
      </w:pPr>
    </w:p>
    <w:p w:rsidR="00F847A9" w:rsidRDefault="00F847A9" w:rsidP="008D0437">
      <w:pPr>
        <w:jc w:val="center"/>
      </w:pPr>
    </w:p>
    <w:p w:rsidR="00F847A9" w:rsidRDefault="00F847A9" w:rsidP="008D0437">
      <w:pPr>
        <w:jc w:val="center"/>
      </w:pPr>
    </w:p>
    <w:p w:rsidR="00F847A9" w:rsidRDefault="00F847A9" w:rsidP="008D0437">
      <w:pPr>
        <w:jc w:val="center"/>
      </w:pPr>
    </w:p>
    <w:p w:rsidR="00F847A9" w:rsidRDefault="00F847A9" w:rsidP="008D0437">
      <w:pPr>
        <w:jc w:val="center"/>
      </w:pPr>
    </w:p>
    <w:p w:rsidR="00F847A9" w:rsidRDefault="00F847A9" w:rsidP="008D0437">
      <w:pPr>
        <w:jc w:val="center"/>
      </w:pPr>
    </w:p>
    <w:p w:rsidR="00F847A9" w:rsidRDefault="00F847A9" w:rsidP="008D0437">
      <w:pPr>
        <w:jc w:val="center"/>
      </w:pPr>
    </w:p>
    <w:p w:rsidR="00F847A9" w:rsidRDefault="00F847A9" w:rsidP="008D0437">
      <w:pPr>
        <w:jc w:val="center"/>
      </w:pPr>
    </w:p>
    <w:p w:rsidR="00F847A9" w:rsidRPr="000C515C" w:rsidRDefault="00F847A9" w:rsidP="008D0437">
      <w:pPr>
        <w:jc w:val="center"/>
        <w:rPr>
          <w:sz w:val="32"/>
          <w:szCs w:val="32"/>
        </w:rPr>
      </w:pPr>
      <w:r w:rsidRPr="000C515C">
        <w:rPr>
          <w:sz w:val="32"/>
          <w:szCs w:val="32"/>
        </w:rPr>
        <w:lastRenderedPageBreak/>
        <w:t xml:space="preserve">Diagrama de Estado de </w:t>
      </w:r>
      <w:r w:rsidR="00032CC2" w:rsidRPr="000C515C">
        <w:rPr>
          <w:sz w:val="32"/>
          <w:szCs w:val="32"/>
        </w:rPr>
        <w:t>Advert</w:t>
      </w:r>
      <w:r w:rsidRPr="000C515C">
        <w:rPr>
          <w:sz w:val="32"/>
          <w:szCs w:val="32"/>
        </w:rPr>
        <w:t>StateMachine</w:t>
      </w:r>
    </w:p>
    <w:p w:rsidR="00032CC2" w:rsidRDefault="00F847A9" w:rsidP="00F847A9">
      <w:r>
        <w:t xml:space="preserve">En este diagrama se describe el funcionamiento de una publicidad detallando por todos los estados que pasa. En el estado Preparing, aquí el host (puesto publicitario) solicita a la base de datos que la información sobre la publicidad que va emitir, luego conociendo que imágenes y videos va necesitar , le solicita al servidor HTTP mediante una petición las imágenes y los videos para guardarlo ; y pasa al Estado Disclaiming. </w:t>
      </w:r>
    </w:p>
    <w:p w:rsidR="00032CC2" w:rsidRDefault="00F847A9" w:rsidP="00F847A9">
      <w:r>
        <w:t>En el estado Disclaiming, el host detecta la presencia de una persona y informa que se va ejecutar una publicidad interactiva en la cual va extraer datos de esa interacción por cuestiones</w:t>
      </w:r>
      <w:r w:rsidR="00032CC2">
        <w:t xml:space="preserve"> legales; si acepta se paso al e</w:t>
      </w:r>
      <w:r>
        <w:t xml:space="preserve">stado Snaping. </w:t>
      </w:r>
    </w:p>
    <w:p w:rsidR="00032CC2" w:rsidRDefault="00DF18A8" w:rsidP="00F847A9">
      <w:r>
        <w:t>En el estado Snaping se puede aplicar dos est</w:t>
      </w:r>
      <w:r w:rsidR="00032CC2">
        <w:t>rategias en función del patrón S</w:t>
      </w:r>
      <w:r>
        <w:t xml:space="preserve">trategy: </w:t>
      </w:r>
      <w:r w:rsidRPr="00DF18A8">
        <w:t>Algo</w:t>
      </w:r>
      <w:r>
        <w:t>ritmo interactiv</w:t>
      </w:r>
      <w:r w:rsidR="00032CC2">
        <w:t>o para anuncios o a</w:t>
      </w:r>
      <w:r>
        <w:t xml:space="preserve">lgoritmo de monitoreo  </w:t>
      </w:r>
      <w:r w:rsidRPr="00DF18A8">
        <w:t>para rastrear el movimiento de las personas</w:t>
      </w:r>
      <w:r>
        <w:t xml:space="preserve">, </w:t>
      </w:r>
    </w:p>
    <w:p w:rsidR="00032CC2" w:rsidRDefault="00DF18A8" w:rsidP="00F847A9">
      <w:r>
        <w:t xml:space="preserve">En principio se encuentra en modo monitoreo se va ejecutar de  1 a n veces siempre que la persona se encuentra mayor  a los 2 metros pero si se encuentra menor a los dos metros se ejecuta el algoritmo interactivo. Si se encuentra en el modo monitoreo se ejecuta una publicidad convencional y extrae </w:t>
      </w:r>
      <w:r w:rsidR="00A038C2">
        <w:t>datos</w:t>
      </w:r>
      <w:r>
        <w:t xml:space="preserve"> de las personas pasa al estado Saving.</w:t>
      </w:r>
    </w:p>
    <w:p w:rsidR="00032CC2" w:rsidRDefault="00DF18A8" w:rsidP="00F847A9">
      <w:r>
        <w:t xml:space="preserve"> Si se encuentra en el modo interactivo se ejecuta la publicidad interactiva pasa al estado Running. En el estado Running Se ejecuta la publicidad interactiva (puede ser el Catalogo), se captura todos los datos que se va generando en la interacción de la persona con la publicida</w:t>
      </w:r>
      <w:r w:rsidR="00032CC2">
        <w:t>d</w:t>
      </w:r>
      <w:r>
        <w:t xml:space="preserve"> luego pasa al estado Saving para guardar esa información. </w:t>
      </w:r>
    </w:p>
    <w:p w:rsidR="00057F34" w:rsidRDefault="00032CC2" w:rsidP="00F847A9">
      <w:r>
        <w:t>En el e</w:t>
      </w:r>
      <w:r w:rsidR="00DF18A8">
        <w:t xml:space="preserve">stado Saving si se llega por el modo monitoreo se procesas las imágenes digitales y se guarda en la </w:t>
      </w:r>
      <w:r w:rsidR="00A038C2">
        <w:t>base de datos, si se llega por el modo interactivo se guarda la información generada en la base de da</w:t>
      </w:r>
      <w:r>
        <w:t>tos, se puede volver al estado S</w:t>
      </w:r>
      <w:r w:rsidR="00A038C2">
        <w:t xml:space="preserve">aving si se encuentra en el modo monitoreo para seguir extrayendo datos de las personas si no se puede terminar la interacción pasando al estado Closing. </w:t>
      </w:r>
    </w:p>
    <w:p w:rsidR="00F847A9" w:rsidRDefault="00A038C2" w:rsidP="00F847A9">
      <w:r>
        <w:t>En el estado Closing se termino la publicidad y puede volver a iniciarse el ciclo si todo está en condiciones  pasando al estado Preparing o sino terminar el ciclo e informar la situación.</w:t>
      </w:r>
    </w:p>
    <w:p w:rsidR="00F847A9" w:rsidRDefault="00F847A9" w:rsidP="008D0437">
      <w:pPr>
        <w:jc w:val="center"/>
      </w:pPr>
    </w:p>
    <w:p w:rsidR="00F847A9" w:rsidRDefault="00F847A9" w:rsidP="008D0437">
      <w:pPr>
        <w:jc w:val="center"/>
      </w:pPr>
      <w:r>
        <w:rPr>
          <w:noProof/>
          <w:lang w:eastAsia="es-AR"/>
        </w:rPr>
        <w:lastRenderedPageBreak/>
        <w:drawing>
          <wp:inline distT="0" distB="0" distL="0" distR="0">
            <wp:extent cx="5612130" cy="5260543"/>
            <wp:effectExtent l="19050" t="0" r="7620"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5612130" cy="5260543"/>
                    </a:xfrm>
                    <a:prstGeom prst="rect">
                      <a:avLst/>
                    </a:prstGeom>
                    <a:noFill/>
                    <a:ln w="9525">
                      <a:noFill/>
                      <a:miter lim="800000"/>
                      <a:headEnd/>
                      <a:tailEnd/>
                    </a:ln>
                  </pic:spPr>
                </pic:pic>
              </a:graphicData>
            </a:graphic>
          </wp:inline>
        </w:drawing>
      </w:r>
    </w:p>
    <w:p w:rsidR="00A038C2" w:rsidRDefault="00A038C2" w:rsidP="008D0437">
      <w:pPr>
        <w:jc w:val="center"/>
      </w:pPr>
    </w:p>
    <w:p w:rsidR="00A038C2" w:rsidRDefault="00A038C2" w:rsidP="008D0437">
      <w:pPr>
        <w:jc w:val="center"/>
      </w:pPr>
    </w:p>
    <w:p w:rsidR="00A038C2" w:rsidRDefault="00A038C2" w:rsidP="008D0437">
      <w:pPr>
        <w:jc w:val="center"/>
      </w:pPr>
    </w:p>
    <w:p w:rsidR="00A038C2" w:rsidRDefault="00A038C2" w:rsidP="008D0437">
      <w:pPr>
        <w:jc w:val="center"/>
      </w:pPr>
    </w:p>
    <w:p w:rsidR="00A038C2" w:rsidRDefault="00A038C2" w:rsidP="008D0437">
      <w:pPr>
        <w:jc w:val="center"/>
      </w:pPr>
    </w:p>
    <w:p w:rsidR="00A038C2" w:rsidRDefault="00A038C2" w:rsidP="008D0437">
      <w:pPr>
        <w:jc w:val="center"/>
      </w:pPr>
    </w:p>
    <w:p w:rsidR="00A038C2" w:rsidRDefault="00A038C2" w:rsidP="008D0437">
      <w:pPr>
        <w:jc w:val="center"/>
      </w:pPr>
    </w:p>
    <w:p w:rsidR="00A038C2" w:rsidRDefault="00A038C2" w:rsidP="008D0437">
      <w:pPr>
        <w:jc w:val="center"/>
      </w:pPr>
    </w:p>
    <w:p w:rsidR="00A038C2" w:rsidRDefault="00A038C2" w:rsidP="008D0437">
      <w:pPr>
        <w:jc w:val="center"/>
      </w:pPr>
    </w:p>
    <w:p w:rsidR="00A038C2" w:rsidRPr="000C515C" w:rsidRDefault="00A038C2" w:rsidP="008D0437">
      <w:pPr>
        <w:jc w:val="center"/>
        <w:rPr>
          <w:sz w:val="32"/>
          <w:szCs w:val="32"/>
        </w:rPr>
      </w:pPr>
      <w:r w:rsidRPr="000C515C">
        <w:rPr>
          <w:sz w:val="32"/>
          <w:szCs w:val="32"/>
        </w:rPr>
        <w:lastRenderedPageBreak/>
        <w:t>Diagrama de Estado de Skeleton</w:t>
      </w:r>
    </w:p>
    <w:p w:rsidR="00A4046A" w:rsidRDefault="00A038C2" w:rsidP="00A038C2">
      <w:r>
        <w:t>Este diagrama describe el comportamiento de la captura de un Skeleton</w:t>
      </w:r>
      <w:r w:rsidR="00B123D2">
        <w:t>(persona)</w:t>
      </w:r>
      <w:r>
        <w:t xml:space="preserve"> para poder comenzar el anuncio. </w:t>
      </w:r>
      <w:r w:rsidR="00B123D2">
        <w:t xml:space="preserve"> </w:t>
      </w:r>
    </w:p>
    <w:p w:rsidR="00A4046A" w:rsidRDefault="00B123D2" w:rsidP="00A038C2">
      <w:r>
        <w:t>En el estado Tracked se detecta la persona  para poder realizar el seguimiento de movimientos, posturas  gesto; y se inicia el anuncio y el cronometro, cuando el sensor pierde el seguimiento de la persona se pasa al estado Inferred.</w:t>
      </w:r>
    </w:p>
    <w:p w:rsidR="00A4046A" w:rsidRDefault="00B123D2" w:rsidP="00A038C2">
      <w:r>
        <w:t xml:space="preserve"> En el Estado Inferred se perdió momentáneamente  el seguimiento de una persona, busca a la persona para pasar al estado Tracked en un determinado tiempo</w:t>
      </w:r>
      <w:r w:rsidR="00A4046A">
        <w:t xml:space="preserve"> de delay</w:t>
      </w:r>
      <w:r>
        <w:t xml:space="preserve">;  pasado el tiempo se pasa al estado NotTracked. </w:t>
      </w:r>
    </w:p>
    <w:p w:rsidR="00A038C2" w:rsidRDefault="00A4046A" w:rsidP="00A038C2">
      <w:r>
        <w:t>En el estado NotTracked, s</w:t>
      </w:r>
      <w:r w:rsidR="00B123D2">
        <w:t xml:space="preserve">e perdió la </w:t>
      </w:r>
      <w:r>
        <w:t>persona,</w:t>
      </w:r>
      <w:r w:rsidR="00B123D2">
        <w:t xml:space="preserve"> no hay seguimiento de persona  se  determina el tiempo que estuvo en estado Tracked en función del cronometro, se guardan las estadísticas.</w:t>
      </w:r>
    </w:p>
    <w:p w:rsidR="00B123D2" w:rsidRDefault="00B123D2" w:rsidP="00A038C2">
      <w:r>
        <w:rPr>
          <w:noProof/>
          <w:lang w:eastAsia="es-AR"/>
        </w:rPr>
        <w:drawing>
          <wp:inline distT="0" distB="0" distL="0" distR="0">
            <wp:extent cx="5612130" cy="3565430"/>
            <wp:effectExtent l="19050" t="0" r="7620" b="0"/>
            <wp:docPr id="1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5612130" cy="3565430"/>
                    </a:xfrm>
                    <a:prstGeom prst="rect">
                      <a:avLst/>
                    </a:prstGeom>
                    <a:noFill/>
                    <a:ln w="9525">
                      <a:noFill/>
                      <a:miter lim="800000"/>
                      <a:headEnd/>
                      <a:tailEnd/>
                    </a:ln>
                  </pic:spPr>
                </pic:pic>
              </a:graphicData>
            </a:graphic>
          </wp:inline>
        </w:drawing>
      </w:r>
    </w:p>
    <w:p w:rsidR="00FD7272" w:rsidRDefault="00FD7272" w:rsidP="00A038C2"/>
    <w:p w:rsidR="00FD7272" w:rsidRDefault="00FD7272" w:rsidP="00A038C2"/>
    <w:p w:rsidR="00FD7272" w:rsidRDefault="00FD7272" w:rsidP="00A038C2"/>
    <w:p w:rsidR="00FD7272" w:rsidRDefault="00FD7272" w:rsidP="00A038C2"/>
    <w:p w:rsidR="00FD7272" w:rsidRDefault="00FD7272" w:rsidP="00A038C2"/>
    <w:p w:rsidR="00FD7272" w:rsidRPr="000C515C" w:rsidRDefault="00FD7272" w:rsidP="00FD7272">
      <w:pPr>
        <w:jc w:val="center"/>
        <w:rPr>
          <w:sz w:val="32"/>
          <w:szCs w:val="32"/>
        </w:rPr>
      </w:pPr>
      <w:r w:rsidRPr="000C515C">
        <w:rPr>
          <w:sz w:val="32"/>
          <w:szCs w:val="32"/>
        </w:rPr>
        <w:lastRenderedPageBreak/>
        <w:t>Diagrama de Despliegue de OpticalMarketing</w:t>
      </w:r>
    </w:p>
    <w:p w:rsidR="00FD7272" w:rsidRDefault="00FD7272" w:rsidP="007B7927">
      <w:pPr>
        <w:spacing w:after="0"/>
      </w:pPr>
      <w:r>
        <w:t>En este diagrama de despliegue describe la arquitectura</w:t>
      </w:r>
      <w:r w:rsidR="007B7927">
        <w:t xml:space="preserve"> de OpticalMarketing.</w:t>
      </w:r>
    </w:p>
    <w:p w:rsidR="00401D8D" w:rsidRDefault="007B7927" w:rsidP="000C515C">
      <w:pPr>
        <w:spacing w:after="0"/>
      </w:pPr>
      <w:r>
        <w:t>Los AdvertHost son los clientes puesto publicitarios puede haber de uno a N</w:t>
      </w:r>
      <w:r w:rsidR="00051E21">
        <w:t xml:space="preserve">. </w:t>
      </w:r>
      <w:r w:rsidR="00AC744C">
        <w:t>Está</w:t>
      </w:r>
      <w:r w:rsidR="00051E21">
        <w:t xml:space="preserve"> compuesto </w:t>
      </w:r>
      <w:r w:rsidR="00051E21" w:rsidRPr="00051E21">
        <w:t>Contiene un ordenador con un 32 "o 42" pantalla LED.</w:t>
      </w:r>
      <w:r w:rsidR="00051E21">
        <w:t xml:space="preserve"> Conectado con un dispositivo Sensor Kinect</w:t>
      </w:r>
      <w:r w:rsidR="00AC744C">
        <w:t>, además una aplicación cliente con un framework NET 4.0 y Microsoft Kinect SDK.</w:t>
      </w:r>
    </w:p>
    <w:p w:rsidR="000C515C" w:rsidRDefault="000C515C" w:rsidP="000C515C">
      <w:pPr>
        <w:spacing w:after="0"/>
      </w:pPr>
    </w:p>
    <w:p w:rsidR="00051E21" w:rsidRDefault="00051E21" w:rsidP="00051E21">
      <w:r>
        <w:t xml:space="preserve">Se </w:t>
      </w:r>
      <w:r w:rsidR="00401D8D">
        <w:t>e</w:t>
      </w:r>
      <w:r w:rsidR="00AC744C">
        <w:t>miten</w:t>
      </w:r>
      <w:r>
        <w:t xml:space="preserve"> anuncios con in</w:t>
      </w:r>
      <w:r w:rsidR="00AC744C">
        <w:t xml:space="preserve">teracciones e información, se genera </w:t>
      </w:r>
      <w:r>
        <w:t xml:space="preserve"> información</w:t>
      </w:r>
      <w:r w:rsidR="00AC744C">
        <w:t xml:space="preserve">  y feedback la guarda en el DatabaseServer</w:t>
      </w:r>
      <w:r>
        <w:t>.</w:t>
      </w:r>
      <w:r w:rsidR="00AC744C">
        <w:t xml:space="preserve"> Se solicita videos o imágenes al </w:t>
      </w:r>
      <w:r w:rsidR="00AC744C" w:rsidRPr="00AC744C">
        <w:t>OpticalMarketingServer</w:t>
      </w:r>
      <w:r w:rsidR="00AC744C">
        <w:t xml:space="preserve"> necesarios para emitir los anuncios. </w:t>
      </w:r>
      <w:r>
        <w:t xml:space="preserve">La información almacenada será </w:t>
      </w:r>
      <w:r w:rsidR="00AC744C">
        <w:t>consultada</w:t>
      </w:r>
      <w:r>
        <w:t xml:space="preserve"> por nuestro cliente en los</w:t>
      </w:r>
      <w:r w:rsidR="00AC744C">
        <w:t xml:space="preserve"> host</w:t>
      </w:r>
      <w:r>
        <w:t xml:space="preserve"> CustomerClients.</w:t>
      </w:r>
    </w:p>
    <w:p w:rsidR="00AC744C" w:rsidRDefault="00AC744C" w:rsidP="00051E21">
      <w:r>
        <w:t>OpticalMarketingServer</w:t>
      </w:r>
      <w:r w:rsidRPr="00AC744C">
        <w:t>,</w:t>
      </w:r>
      <w:r>
        <w:t xml:space="preserve"> es </w:t>
      </w:r>
      <w:r w:rsidRPr="00AC744C">
        <w:t xml:space="preserve"> un servidor centralizado que soporta aplicaciones distribuidas,</w:t>
      </w:r>
      <w:r>
        <w:t xml:space="preserve"> entre ellas un</w:t>
      </w:r>
      <w:r w:rsidRPr="00AC744C">
        <w:t xml:space="preserve"> servidor web y</w:t>
      </w:r>
      <w:r>
        <w:t xml:space="preserve"> un</w:t>
      </w:r>
      <w:r w:rsidRPr="00AC744C">
        <w:t xml:space="preserve"> servidor de base de datos.</w:t>
      </w:r>
      <w:r w:rsidR="00B949EE">
        <w:t xml:space="preserve"> </w:t>
      </w:r>
    </w:p>
    <w:p w:rsidR="00B949EE" w:rsidRDefault="00B949EE" w:rsidP="00B949EE">
      <w:pPr>
        <w:spacing w:after="0"/>
      </w:pPr>
      <w:r>
        <w:t>WebServer: un servidor web que se encuentra en OpticalMarketingServer que opera para recibir consultas y transacciones usando HTTP, HTTPS y WS. Implementa  la instancia de Internet Information Server (IIS).</w:t>
      </w:r>
    </w:p>
    <w:p w:rsidR="00401D8D" w:rsidRDefault="00401D8D" w:rsidP="00B949EE">
      <w:pPr>
        <w:spacing w:after="0"/>
      </w:pPr>
    </w:p>
    <w:p w:rsidR="00B949EE" w:rsidRDefault="00401D8D" w:rsidP="00B949EE">
      <w:pPr>
        <w:spacing w:after="0"/>
      </w:pPr>
      <w:r>
        <w:t xml:space="preserve">DataBase Server: </w:t>
      </w:r>
      <w:r w:rsidR="00B949EE">
        <w:t xml:space="preserve">Base de datos  centralizada de OpticalMarketing. Esta base implementa </w:t>
      </w:r>
      <w:r w:rsidR="00B949EE" w:rsidRPr="00B949EE">
        <w:t>data mining</w:t>
      </w:r>
      <w:r w:rsidR="00B949EE">
        <w:t xml:space="preserve"> bajo la plataforma Microsoft SQL Server. Está ubicada en OpticalMarketingServer</w:t>
      </w:r>
      <w:r w:rsidR="0023467A">
        <w:t>.</w:t>
      </w:r>
    </w:p>
    <w:p w:rsidR="0023467A" w:rsidRDefault="0023467A" w:rsidP="00B949EE">
      <w:pPr>
        <w:spacing w:after="0"/>
      </w:pPr>
    </w:p>
    <w:p w:rsidR="0023467A" w:rsidRPr="0023467A" w:rsidRDefault="0023467A" w:rsidP="00B949EE">
      <w:pPr>
        <w:spacing w:after="0"/>
      </w:pPr>
      <w:r w:rsidRPr="0023467A">
        <w:t>Customer Client</w:t>
      </w:r>
      <w:r>
        <w:t>e: Es un cliente</w:t>
      </w:r>
      <w:r w:rsidRPr="0023467A">
        <w:t xml:space="preserve"> que quiere contratar a travé</w:t>
      </w:r>
      <w:r>
        <w:t>s de un navegador Web, servicios de OpticalMarketing. El</w:t>
      </w:r>
      <w:r w:rsidRPr="0023467A">
        <w:t xml:space="preserve"> cliente </w:t>
      </w:r>
      <w:r>
        <w:t>puede administrar sus anuncios, ver gráficos e información de los anuncios emitidos en los AdvertHost, pagar los servicios brindados por OpticalMarketin</w:t>
      </w:r>
      <w:r w:rsidR="00F71C15">
        <w:t>g atravez de los servicios PayPal</w:t>
      </w:r>
    </w:p>
    <w:p w:rsidR="001322D8" w:rsidRDefault="00FD7272" w:rsidP="00A038C2">
      <w:r>
        <w:rPr>
          <w:noProof/>
          <w:lang w:eastAsia="es-AR"/>
        </w:rPr>
        <w:lastRenderedPageBreak/>
        <w:drawing>
          <wp:inline distT="0" distB="0" distL="0" distR="0">
            <wp:extent cx="5612130" cy="7082278"/>
            <wp:effectExtent l="19050" t="0" r="7620" b="0"/>
            <wp:docPr id="1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srcRect/>
                    <a:stretch>
                      <a:fillRect/>
                    </a:stretch>
                  </pic:blipFill>
                  <pic:spPr bwMode="auto">
                    <a:xfrm>
                      <a:off x="0" y="0"/>
                      <a:ext cx="5612130" cy="7082278"/>
                    </a:xfrm>
                    <a:prstGeom prst="rect">
                      <a:avLst/>
                    </a:prstGeom>
                    <a:noFill/>
                    <a:ln w="9525">
                      <a:noFill/>
                      <a:miter lim="800000"/>
                      <a:headEnd/>
                      <a:tailEnd/>
                    </a:ln>
                  </pic:spPr>
                </pic:pic>
              </a:graphicData>
            </a:graphic>
          </wp:inline>
        </w:drawing>
      </w:r>
    </w:p>
    <w:p w:rsidR="001322D8" w:rsidRDefault="001322D8" w:rsidP="001322D8">
      <w:pPr>
        <w:jc w:val="center"/>
      </w:pPr>
      <w:r>
        <w:br w:type="page"/>
      </w:r>
    </w:p>
    <w:p w:rsidR="001322D8" w:rsidRDefault="001322D8" w:rsidP="001322D8">
      <w:pPr>
        <w:jc w:val="center"/>
        <w:sectPr w:rsidR="001322D8" w:rsidSect="000C515C">
          <w:footerReference w:type="default" r:id="rId21"/>
          <w:pgSz w:w="12240" w:h="15840"/>
          <w:pgMar w:top="1417" w:right="1701" w:bottom="1417" w:left="1701" w:header="708" w:footer="708" w:gutter="0"/>
          <w:cols w:space="708"/>
          <w:titlePg/>
          <w:docGrid w:linePitch="360"/>
        </w:sectPr>
      </w:pPr>
    </w:p>
    <w:p w:rsidR="00FD7272" w:rsidRPr="000C515C" w:rsidRDefault="001322D8" w:rsidP="001322D8">
      <w:pPr>
        <w:jc w:val="center"/>
        <w:rPr>
          <w:sz w:val="32"/>
          <w:szCs w:val="32"/>
        </w:rPr>
      </w:pPr>
      <w:r w:rsidRPr="000C515C">
        <w:rPr>
          <w:sz w:val="32"/>
          <w:szCs w:val="32"/>
        </w:rPr>
        <w:lastRenderedPageBreak/>
        <w:t>Diagrama Entidad Relación de bases de datos relacional</w:t>
      </w:r>
    </w:p>
    <w:p w:rsidR="001322D8" w:rsidRDefault="001322D8" w:rsidP="001322D8">
      <w:pPr>
        <w:sectPr w:rsidR="001322D8" w:rsidSect="001322D8">
          <w:pgSz w:w="15840" w:h="12240" w:orient="landscape"/>
          <w:pgMar w:top="1701" w:right="1418" w:bottom="1701" w:left="1418" w:header="709" w:footer="709" w:gutter="0"/>
          <w:cols w:space="708"/>
          <w:docGrid w:linePitch="360"/>
        </w:sectPr>
      </w:pPr>
      <w:r>
        <w:rPr>
          <w:noProof/>
          <w:lang w:eastAsia="es-AR"/>
        </w:rPr>
        <w:drawing>
          <wp:inline distT="0" distB="0" distL="0" distR="0">
            <wp:extent cx="9399902" cy="5172075"/>
            <wp:effectExtent l="19050" t="0" r="0" b="0"/>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9401971" cy="5173214"/>
                    </a:xfrm>
                    <a:prstGeom prst="rect">
                      <a:avLst/>
                    </a:prstGeom>
                    <a:noFill/>
                    <a:ln w="9525">
                      <a:noFill/>
                      <a:miter lim="800000"/>
                      <a:headEnd/>
                      <a:tailEnd/>
                    </a:ln>
                  </pic:spPr>
                </pic:pic>
              </a:graphicData>
            </a:graphic>
          </wp:inline>
        </w:drawing>
      </w:r>
    </w:p>
    <w:p w:rsidR="001322D8" w:rsidRDefault="001322D8" w:rsidP="001322D8"/>
    <w:sectPr w:rsidR="001322D8" w:rsidSect="001322D8">
      <w:pgSz w:w="12240" w:h="15840"/>
      <w:pgMar w:top="1418" w:right="170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2829" w:rsidRDefault="00832829" w:rsidP="001322D8">
      <w:pPr>
        <w:spacing w:after="0" w:line="240" w:lineRule="auto"/>
      </w:pPr>
      <w:r>
        <w:separator/>
      </w:r>
    </w:p>
  </w:endnote>
  <w:endnote w:type="continuationSeparator" w:id="1">
    <w:p w:rsidR="00832829" w:rsidRDefault="00832829" w:rsidP="001322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43084"/>
      <w:docPartObj>
        <w:docPartGallery w:val="Page Numbers (Bottom of Page)"/>
        <w:docPartUnique/>
      </w:docPartObj>
    </w:sdtPr>
    <w:sdtContent>
      <w:p w:rsidR="000C515C" w:rsidRDefault="000C515C">
        <w:pPr>
          <w:pStyle w:val="Piedepgina"/>
          <w:jc w:val="center"/>
        </w:pPr>
        <w:fldSimple w:instr=" PAGE   \* MERGEFORMAT ">
          <w:r w:rsidR="007C5711">
            <w:rPr>
              <w:noProof/>
            </w:rPr>
            <w:t>7</w:t>
          </w:r>
        </w:fldSimple>
      </w:p>
    </w:sdtContent>
  </w:sdt>
  <w:p w:rsidR="000C515C" w:rsidRDefault="000C515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2829" w:rsidRDefault="00832829" w:rsidP="001322D8">
      <w:pPr>
        <w:spacing w:after="0" w:line="240" w:lineRule="auto"/>
      </w:pPr>
      <w:r>
        <w:separator/>
      </w:r>
    </w:p>
  </w:footnote>
  <w:footnote w:type="continuationSeparator" w:id="1">
    <w:p w:rsidR="00832829" w:rsidRDefault="00832829" w:rsidP="001322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008EB"/>
    <w:multiLevelType w:val="hybridMultilevel"/>
    <w:tmpl w:val="52EC7C52"/>
    <w:lvl w:ilvl="0" w:tplc="5A24A884">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4D5918FD"/>
    <w:multiLevelType w:val="hybridMultilevel"/>
    <w:tmpl w:val="094C22B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EA42399"/>
    <w:multiLevelType w:val="hybridMultilevel"/>
    <w:tmpl w:val="A00204FE"/>
    <w:lvl w:ilvl="0" w:tplc="76E83E9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BC55BC"/>
    <w:rsid w:val="00032CC2"/>
    <w:rsid w:val="00051E21"/>
    <w:rsid w:val="00057F34"/>
    <w:rsid w:val="000C515C"/>
    <w:rsid w:val="00107A90"/>
    <w:rsid w:val="00113505"/>
    <w:rsid w:val="00124339"/>
    <w:rsid w:val="001322D8"/>
    <w:rsid w:val="001556C5"/>
    <w:rsid w:val="001739F4"/>
    <w:rsid w:val="001761ED"/>
    <w:rsid w:val="001A7062"/>
    <w:rsid w:val="001B0454"/>
    <w:rsid w:val="0023467A"/>
    <w:rsid w:val="00235F45"/>
    <w:rsid w:val="00281073"/>
    <w:rsid w:val="002A1177"/>
    <w:rsid w:val="002B12FF"/>
    <w:rsid w:val="002B7DF7"/>
    <w:rsid w:val="002E357F"/>
    <w:rsid w:val="002F429C"/>
    <w:rsid w:val="002F4D27"/>
    <w:rsid w:val="00305DD1"/>
    <w:rsid w:val="00312697"/>
    <w:rsid w:val="00313427"/>
    <w:rsid w:val="00332F93"/>
    <w:rsid w:val="00377466"/>
    <w:rsid w:val="00387BF8"/>
    <w:rsid w:val="003D4E03"/>
    <w:rsid w:val="00401D8D"/>
    <w:rsid w:val="00423E6F"/>
    <w:rsid w:val="00456B71"/>
    <w:rsid w:val="0046214D"/>
    <w:rsid w:val="00476DD8"/>
    <w:rsid w:val="004C2EE2"/>
    <w:rsid w:val="004F5ABC"/>
    <w:rsid w:val="00537F07"/>
    <w:rsid w:val="0054787C"/>
    <w:rsid w:val="00553189"/>
    <w:rsid w:val="005716C5"/>
    <w:rsid w:val="0057234F"/>
    <w:rsid w:val="00582BB9"/>
    <w:rsid w:val="0059648D"/>
    <w:rsid w:val="005965F0"/>
    <w:rsid w:val="00603B5C"/>
    <w:rsid w:val="00643827"/>
    <w:rsid w:val="00681341"/>
    <w:rsid w:val="00693A3F"/>
    <w:rsid w:val="006B00E4"/>
    <w:rsid w:val="006B7221"/>
    <w:rsid w:val="00776C35"/>
    <w:rsid w:val="00797576"/>
    <w:rsid w:val="007A6794"/>
    <w:rsid w:val="007B7927"/>
    <w:rsid w:val="007C5711"/>
    <w:rsid w:val="007D0F6C"/>
    <w:rsid w:val="007F258F"/>
    <w:rsid w:val="00832829"/>
    <w:rsid w:val="00833407"/>
    <w:rsid w:val="0086040A"/>
    <w:rsid w:val="00885072"/>
    <w:rsid w:val="008D0437"/>
    <w:rsid w:val="0090200A"/>
    <w:rsid w:val="00A038C2"/>
    <w:rsid w:val="00A1418A"/>
    <w:rsid w:val="00A1480A"/>
    <w:rsid w:val="00A21B11"/>
    <w:rsid w:val="00A4046A"/>
    <w:rsid w:val="00A57B1B"/>
    <w:rsid w:val="00AB0DC6"/>
    <w:rsid w:val="00AC744C"/>
    <w:rsid w:val="00AE0A54"/>
    <w:rsid w:val="00B123D2"/>
    <w:rsid w:val="00B440F8"/>
    <w:rsid w:val="00B83150"/>
    <w:rsid w:val="00B949EE"/>
    <w:rsid w:val="00BA2421"/>
    <w:rsid w:val="00BC55BC"/>
    <w:rsid w:val="00BD38F3"/>
    <w:rsid w:val="00BF30AA"/>
    <w:rsid w:val="00C13588"/>
    <w:rsid w:val="00CA0384"/>
    <w:rsid w:val="00CA424F"/>
    <w:rsid w:val="00CD577B"/>
    <w:rsid w:val="00DB7516"/>
    <w:rsid w:val="00DE3E8E"/>
    <w:rsid w:val="00DF165F"/>
    <w:rsid w:val="00DF18A8"/>
    <w:rsid w:val="00E206C9"/>
    <w:rsid w:val="00E52D98"/>
    <w:rsid w:val="00E60BBE"/>
    <w:rsid w:val="00F06E2A"/>
    <w:rsid w:val="00F351DE"/>
    <w:rsid w:val="00F70B8E"/>
    <w:rsid w:val="00F71C15"/>
    <w:rsid w:val="00F847A9"/>
    <w:rsid w:val="00FD727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24F"/>
  </w:style>
  <w:style w:type="paragraph" w:styleId="Ttulo1">
    <w:name w:val="heading 1"/>
    <w:basedOn w:val="Normal"/>
    <w:next w:val="Normal"/>
    <w:link w:val="Ttulo1Car"/>
    <w:uiPriority w:val="9"/>
    <w:qFormat/>
    <w:rsid w:val="00E60BBE"/>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C55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C55BC"/>
    <w:rPr>
      <w:rFonts w:ascii="Tahoma" w:hAnsi="Tahoma" w:cs="Tahoma"/>
      <w:sz w:val="16"/>
      <w:szCs w:val="16"/>
    </w:rPr>
  </w:style>
  <w:style w:type="paragraph" w:styleId="Prrafodelista">
    <w:name w:val="List Paragraph"/>
    <w:basedOn w:val="Normal"/>
    <w:uiPriority w:val="34"/>
    <w:qFormat/>
    <w:rsid w:val="00476DD8"/>
    <w:pPr>
      <w:ind w:left="720"/>
      <w:contextualSpacing/>
    </w:pPr>
  </w:style>
  <w:style w:type="paragraph" w:styleId="Encabezado">
    <w:name w:val="header"/>
    <w:basedOn w:val="Normal"/>
    <w:link w:val="EncabezadoCar"/>
    <w:uiPriority w:val="99"/>
    <w:semiHidden/>
    <w:unhideWhenUsed/>
    <w:rsid w:val="001322D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1322D8"/>
  </w:style>
  <w:style w:type="paragraph" w:styleId="Piedepgina">
    <w:name w:val="footer"/>
    <w:basedOn w:val="Normal"/>
    <w:link w:val="PiedepginaCar"/>
    <w:uiPriority w:val="99"/>
    <w:unhideWhenUsed/>
    <w:rsid w:val="001322D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322D8"/>
  </w:style>
  <w:style w:type="character" w:customStyle="1" w:styleId="Ttulo1Car">
    <w:name w:val="Título 1 Car"/>
    <w:basedOn w:val="Fuentedeprrafopredeter"/>
    <w:link w:val="Ttulo1"/>
    <w:uiPriority w:val="9"/>
    <w:rsid w:val="00E60BBE"/>
    <w:rPr>
      <w:rFonts w:asciiTheme="majorHAnsi" w:eastAsiaTheme="majorEastAsia" w:hAnsiTheme="majorHAnsi" w:cstheme="majorBidi"/>
      <w:b/>
      <w:bCs/>
      <w:color w:val="365F91" w:themeColor="accent1" w:themeShade="BF"/>
      <w:sz w:val="28"/>
      <w:szCs w:val="28"/>
      <w:lang w:eastAsia="es-AR"/>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285744-C570-473B-9D79-661AB06E5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TotalTime>
  <Pages>26</Pages>
  <Words>2841</Words>
  <Characters>15630</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dc:creator>
  <cp:lastModifiedBy>PC ACER</cp:lastModifiedBy>
  <cp:revision>50</cp:revision>
  <dcterms:created xsi:type="dcterms:W3CDTF">2012-11-01T20:36:00Z</dcterms:created>
  <dcterms:modified xsi:type="dcterms:W3CDTF">2012-11-06T17:28:00Z</dcterms:modified>
</cp:coreProperties>
</file>