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536" w:rsidRPr="002E29FB" w:rsidRDefault="00A85536" w:rsidP="00DF18BD">
      <w:pPr>
        <w:ind w:left="708" w:hanging="708"/>
        <w:jc w:val="center"/>
        <w:rPr>
          <w:b/>
          <w:sz w:val="36"/>
        </w:rPr>
      </w:pPr>
      <w:r w:rsidRPr="002E29FB">
        <w:rPr>
          <w:b/>
          <w:sz w:val="36"/>
        </w:rPr>
        <w:t>PARCIAL TEORICO DE PROYECTO FINAL</w:t>
      </w:r>
    </w:p>
    <w:p w:rsidR="00A85536" w:rsidRDefault="00A85536" w:rsidP="000A0345">
      <w:pPr>
        <w:jc w:val="both"/>
      </w:pPr>
    </w:p>
    <w:p w:rsidR="00A85536" w:rsidRPr="002E29FB" w:rsidRDefault="00A85536" w:rsidP="000A0345">
      <w:pPr>
        <w:jc w:val="both"/>
        <w:rPr>
          <w:i/>
        </w:rPr>
      </w:pPr>
      <w:r w:rsidRPr="002E29FB">
        <w:rPr>
          <w:i/>
          <w:sz w:val="28"/>
        </w:rPr>
        <w:t>LOS PUNTOS 1, 2 Y 3 ERAN PREGUNTAS A DESARROLLAR Y NO ESTABAN</w:t>
      </w:r>
    </w:p>
    <w:p w:rsidR="00A85536" w:rsidRDefault="00A85536" w:rsidP="000A0345">
      <w:pPr>
        <w:jc w:val="both"/>
      </w:pPr>
    </w:p>
    <w:p w:rsidR="00A85536" w:rsidRDefault="00A85536" w:rsidP="000A0345">
      <w:pPr>
        <w:jc w:val="both"/>
      </w:pPr>
      <w:r>
        <w:t xml:space="preserve">B) SELECCIONE </w:t>
      </w:r>
      <w:smartTag w:uri="urn:schemas-microsoft-com:office:smarttags" w:element="PersonName">
        <w:smartTagPr>
          <w:attr w:name="ProductID" w:val="LA RESPUESTA CORRECTA"/>
        </w:smartTagPr>
        <w:r>
          <w:t>LA RESPUESTA CORRECTA</w:t>
        </w:r>
      </w:smartTag>
      <w:r>
        <w:t>: (5 puntos cada respuesta)</w:t>
      </w:r>
    </w:p>
    <w:p w:rsidR="00A85536" w:rsidRDefault="00A85536" w:rsidP="000A0345">
      <w:pPr>
        <w:jc w:val="both"/>
      </w:pPr>
    </w:p>
    <w:p w:rsidR="00A85536" w:rsidRDefault="00A85536" w:rsidP="000A0345">
      <w:pPr>
        <w:jc w:val="both"/>
      </w:pPr>
      <w:r>
        <w:t>4) Aplicar fast traking al Proyecto puede producir:</w:t>
      </w:r>
    </w:p>
    <w:p w:rsidR="00A85536" w:rsidRPr="006545C7" w:rsidRDefault="00A85536" w:rsidP="000A0345">
      <w:pPr>
        <w:pStyle w:val="ListParagraph"/>
        <w:numPr>
          <w:ilvl w:val="0"/>
          <w:numId w:val="2"/>
        </w:numPr>
        <w:jc w:val="both"/>
        <w:rPr>
          <w:b/>
        </w:rPr>
      </w:pPr>
      <w:r w:rsidRPr="002E29FB">
        <w:rPr>
          <w:b/>
          <w:sz w:val="28"/>
        </w:rPr>
        <w:t>Disminución de la duración del proyecto</w:t>
      </w:r>
      <w:r w:rsidRPr="006545C7">
        <w:rPr>
          <w:b/>
        </w:rPr>
        <w:t>.</w:t>
      </w:r>
    </w:p>
    <w:p w:rsidR="00A85536" w:rsidRDefault="00A85536" w:rsidP="000A0345">
      <w:pPr>
        <w:pStyle w:val="ListParagraph"/>
        <w:numPr>
          <w:ilvl w:val="0"/>
          <w:numId w:val="2"/>
        </w:numPr>
        <w:jc w:val="both"/>
      </w:pPr>
      <w:r>
        <w:t>Disminución de costos del proyecto.</w:t>
      </w:r>
    </w:p>
    <w:p w:rsidR="00A85536" w:rsidRDefault="00A85536" w:rsidP="000A0345">
      <w:pPr>
        <w:pStyle w:val="ListParagraph"/>
        <w:numPr>
          <w:ilvl w:val="0"/>
          <w:numId w:val="2"/>
        </w:numPr>
        <w:jc w:val="both"/>
      </w:pPr>
      <w:r>
        <w:t>Disminución del nivel de esfuerzo necesario por la gerencia.</w:t>
      </w:r>
    </w:p>
    <w:p w:rsidR="00A85536" w:rsidRDefault="00A85536" w:rsidP="000A0345">
      <w:pPr>
        <w:pStyle w:val="ListParagraph"/>
        <w:numPr>
          <w:ilvl w:val="0"/>
          <w:numId w:val="2"/>
        </w:numPr>
        <w:jc w:val="both"/>
      </w:pPr>
      <w:r>
        <w:t>Disminución del número de recursos utilizados.</w:t>
      </w:r>
    </w:p>
    <w:p w:rsidR="00A85536" w:rsidRDefault="00A85536" w:rsidP="000A0345">
      <w:pPr>
        <w:jc w:val="both"/>
      </w:pPr>
    </w:p>
    <w:p w:rsidR="00A85536" w:rsidRDefault="00A85536" w:rsidP="000A0345">
      <w:pPr>
        <w:jc w:val="both"/>
      </w:pPr>
      <w:r>
        <w:t>5) Cual de las siguientes enumeraciones es la más correcta respecto de los riesgos:</w:t>
      </w:r>
    </w:p>
    <w:p w:rsidR="00A85536" w:rsidRDefault="00A85536" w:rsidP="000A0345">
      <w:pPr>
        <w:pStyle w:val="ListParagraph"/>
        <w:numPr>
          <w:ilvl w:val="0"/>
          <w:numId w:val="3"/>
        </w:numPr>
        <w:jc w:val="both"/>
      </w:pPr>
      <w:r>
        <w:t>Aceptar, Mitigar, Estudiar, Responder.</w:t>
      </w:r>
    </w:p>
    <w:p w:rsidR="00A85536" w:rsidRDefault="00A85536" w:rsidP="000A0345">
      <w:pPr>
        <w:pStyle w:val="ListParagraph"/>
        <w:numPr>
          <w:ilvl w:val="0"/>
          <w:numId w:val="3"/>
        </w:numPr>
        <w:jc w:val="both"/>
      </w:pPr>
      <w:r>
        <w:t>Ignorar, Identificar, Analizar, Evitar</w:t>
      </w:r>
    </w:p>
    <w:p w:rsidR="00A85536" w:rsidRDefault="00A85536" w:rsidP="000A0345">
      <w:pPr>
        <w:pStyle w:val="ListParagraph"/>
        <w:numPr>
          <w:ilvl w:val="0"/>
          <w:numId w:val="3"/>
        </w:numPr>
        <w:jc w:val="both"/>
      </w:pPr>
      <w:r>
        <w:t>Identificar, Planear, Mitigar, Evitar</w:t>
      </w:r>
    </w:p>
    <w:p w:rsidR="00A85536" w:rsidRPr="002E29FB" w:rsidRDefault="00A85536" w:rsidP="000A0345">
      <w:pPr>
        <w:pStyle w:val="ListParagraph"/>
        <w:numPr>
          <w:ilvl w:val="0"/>
          <w:numId w:val="3"/>
        </w:numPr>
        <w:jc w:val="both"/>
        <w:rPr>
          <w:b/>
        </w:rPr>
      </w:pPr>
      <w:r w:rsidRPr="002E29FB">
        <w:rPr>
          <w:b/>
          <w:sz w:val="28"/>
        </w:rPr>
        <w:t>Evitar, Trasladar, Mitigar, Aceptar</w:t>
      </w:r>
    </w:p>
    <w:p w:rsidR="00A85536" w:rsidRDefault="00A85536" w:rsidP="000A0345">
      <w:pPr>
        <w:jc w:val="both"/>
      </w:pPr>
    </w:p>
    <w:p w:rsidR="00A85536" w:rsidRDefault="00A85536" w:rsidP="000A0345">
      <w:pPr>
        <w:jc w:val="both"/>
      </w:pPr>
      <w:r>
        <w:t>6) Las dependencias obligatorias reciben ese nombre porque:</w:t>
      </w:r>
    </w:p>
    <w:p w:rsidR="00A85536" w:rsidRDefault="00A85536" w:rsidP="000A0345">
      <w:pPr>
        <w:pStyle w:val="ListParagraph"/>
        <w:numPr>
          <w:ilvl w:val="0"/>
          <w:numId w:val="4"/>
        </w:numPr>
        <w:jc w:val="both"/>
      </w:pPr>
      <w:r>
        <w:t>Se refieren a actividades No ficticias.</w:t>
      </w:r>
    </w:p>
    <w:p w:rsidR="00A85536" w:rsidRPr="002E29FB" w:rsidRDefault="00A85536" w:rsidP="000A0345">
      <w:pPr>
        <w:pStyle w:val="ListParagraph"/>
        <w:numPr>
          <w:ilvl w:val="0"/>
          <w:numId w:val="4"/>
        </w:numPr>
        <w:jc w:val="both"/>
        <w:rPr>
          <w:b/>
        </w:rPr>
      </w:pPr>
      <w:r w:rsidRPr="002E29FB">
        <w:rPr>
          <w:b/>
          <w:sz w:val="28"/>
        </w:rPr>
        <w:t>Son consecuencias de la naturaleza del trabajo e implican limitaciones (INCOMPLETA)</w:t>
      </w:r>
    </w:p>
    <w:p w:rsidR="00A85536" w:rsidRDefault="00A85536" w:rsidP="000A0345">
      <w:pPr>
        <w:pStyle w:val="ListParagraph"/>
        <w:numPr>
          <w:ilvl w:val="0"/>
          <w:numId w:val="4"/>
        </w:numPr>
        <w:jc w:val="both"/>
      </w:pPr>
      <w:r>
        <w:t>Son aquellas que no tienen margen.</w:t>
      </w:r>
    </w:p>
    <w:p w:rsidR="00A85536" w:rsidRDefault="00A85536" w:rsidP="000A0345">
      <w:pPr>
        <w:pStyle w:val="ListParagraph"/>
        <w:numPr>
          <w:ilvl w:val="0"/>
          <w:numId w:val="4"/>
        </w:numPr>
        <w:jc w:val="both"/>
      </w:pPr>
      <w:r>
        <w:t>Son aquellas que corresponden a actividades esenciales.</w:t>
      </w:r>
    </w:p>
    <w:p w:rsidR="00A85536" w:rsidRDefault="00A85536" w:rsidP="000A0345">
      <w:pPr>
        <w:jc w:val="both"/>
      </w:pPr>
    </w:p>
    <w:p w:rsidR="00A85536" w:rsidRDefault="00A85536" w:rsidP="000A0345">
      <w:pPr>
        <w:jc w:val="both"/>
      </w:pPr>
      <w:r>
        <w:t>7) Cuál de estas proposiciones No es verdadera:</w:t>
      </w:r>
    </w:p>
    <w:p w:rsidR="00A85536" w:rsidRDefault="00A85536" w:rsidP="000A0345">
      <w:pPr>
        <w:pStyle w:val="ListParagraph"/>
        <w:numPr>
          <w:ilvl w:val="0"/>
          <w:numId w:val="5"/>
        </w:numPr>
        <w:jc w:val="both"/>
      </w:pPr>
      <w:r>
        <w:t>El working time puede ser diferente del elapsed time.</w:t>
      </w:r>
    </w:p>
    <w:p w:rsidR="00A85536" w:rsidRPr="002E29FB" w:rsidRDefault="00A85536" w:rsidP="000A0345">
      <w:pPr>
        <w:pStyle w:val="ListParagraph"/>
        <w:numPr>
          <w:ilvl w:val="0"/>
          <w:numId w:val="5"/>
        </w:numPr>
        <w:jc w:val="both"/>
        <w:rPr>
          <w:b/>
          <w:lang w:val="en-US"/>
        </w:rPr>
      </w:pPr>
      <w:r w:rsidRPr="002E29FB">
        <w:rPr>
          <w:b/>
          <w:sz w:val="28"/>
          <w:lang w:val="en-US"/>
        </w:rPr>
        <w:t>El working time puede ser mayor al elapsed time</w:t>
      </w:r>
      <w:r w:rsidRPr="002E29FB">
        <w:rPr>
          <w:b/>
          <w:lang w:val="en-US"/>
        </w:rPr>
        <w:t>.</w:t>
      </w:r>
    </w:p>
    <w:p w:rsidR="00A85536" w:rsidRDefault="00A85536" w:rsidP="000A0345">
      <w:pPr>
        <w:pStyle w:val="ListParagraph"/>
        <w:numPr>
          <w:ilvl w:val="0"/>
          <w:numId w:val="5"/>
        </w:numPr>
        <w:jc w:val="both"/>
        <w:rPr>
          <w:lang w:val="en-US"/>
        </w:rPr>
      </w:pPr>
      <w:r w:rsidRPr="00384351">
        <w:rPr>
          <w:lang w:val="en-US"/>
        </w:rPr>
        <w:t>El elapsed time puede ser mayor al working time.</w:t>
      </w:r>
    </w:p>
    <w:p w:rsidR="00A85536" w:rsidRDefault="00A85536" w:rsidP="000A0345">
      <w:pPr>
        <w:pStyle w:val="ListParagraph"/>
        <w:numPr>
          <w:ilvl w:val="0"/>
          <w:numId w:val="5"/>
        </w:numPr>
        <w:jc w:val="both"/>
        <w:rPr>
          <w:lang w:val="en-US"/>
        </w:rPr>
      </w:pPr>
      <w:r w:rsidRPr="00384351">
        <w:rPr>
          <w:lang w:val="en-US"/>
        </w:rPr>
        <w:t>El elapsed time puede ser mayor al working time.</w:t>
      </w:r>
    </w:p>
    <w:p w:rsidR="00A85536" w:rsidRDefault="00A85536" w:rsidP="000A0345">
      <w:pPr>
        <w:jc w:val="both"/>
        <w:rPr>
          <w:lang w:val="en-US"/>
        </w:rPr>
      </w:pPr>
    </w:p>
    <w:p w:rsidR="00A85536" w:rsidRPr="00DB5CD4" w:rsidRDefault="00A85536" w:rsidP="000A0345">
      <w:pPr>
        <w:jc w:val="both"/>
        <w:rPr>
          <w:lang w:val="es-ES"/>
        </w:rPr>
      </w:pPr>
      <w:r w:rsidRPr="00DB5CD4">
        <w:rPr>
          <w:highlight w:val="green"/>
          <w:lang w:val="es-ES"/>
        </w:rPr>
        <w:t>Lo transcurrido puede ser igual o menor a lo trabajado.</w:t>
      </w:r>
    </w:p>
    <w:p w:rsidR="00A85536" w:rsidRPr="00DB5CD4" w:rsidRDefault="00A85536" w:rsidP="000A0345">
      <w:pPr>
        <w:jc w:val="both"/>
        <w:rPr>
          <w:lang w:val="es-ES"/>
        </w:rPr>
      </w:pPr>
    </w:p>
    <w:p w:rsidR="00A85536" w:rsidRDefault="00A85536" w:rsidP="000A0345">
      <w:pPr>
        <w:jc w:val="both"/>
      </w:pPr>
      <w:r>
        <w:t>8) E</w:t>
      </w:r>
      <w:r w:rsidRPr="00384351">
        <w:t>l EMV o Valor Monetario Esperado</w:t>
      </w:r>
      <w:r>
        <w:t>, cumple con las siguientes:</w:t>
      </w:r>
    </w:p>
    <w:p w:rsidR="00A85536" w:rsidRDefault="00A85536" w:rsidP="000A0345">
      <w:pPr>
        <w:pStyle w:val="ListParagraph"/>
        <w:numPr>
          <w:ilvl w:val="0"/>
          <w:numId w:val="6"/>
        </w:numPr>
        <w:jc w:val="both"/>
      </w:pPr>
      <w:r>
        <w:t>Es la perdida que ocasionara la ocurrencia de un riesgo.</w:t>
      </w:r>
    </w:p>
    <w:p w:rsidR="00A85536" w:rsidRPr="00E15E96" w:rsidRDefault="00A85536" w:rsidP="000A0345">
      <w:pPr>
        <w:pStyle w:val="ListParagraph"/>
        <w:numPr>
          <w:ilvl w:val="0"/>
          <w:numId w:val="6"/>
        </w:numPr>
        <w:jc w:val="both"/>
        <w:rPr>
          <w:b/>
        </w:rPr>
      </w:pPr>
      <w:r w:rsidRPr="00E15E96">
        <w:rPr>
          <w:b/>
        </w:rPr>
        <w:t>Se refiere a un valor monetario.</w:t>
      </w:r>
    </w:p>
    <w:p w:rsidR="00A85536" w:rsidRDefault="00A85536" w:rsidP="000A0345">
      <w:pPr>
        <w:pStyle w:val="ListParagraph"/>
        <w:numPr>
          <w:ilvl w:val="0"/>
          <w:numId w:val="6"/>
        </w:numPr>
        <w:jc w:val="both"/>
      </w:pPr>
      <w:r>
        <w:t>Es el producto de la probabilidad de ocurrencia por el valor (INCOMPLETA)</w:t>
      </w:r>
    </w:p>
    <w:p w:rsidR="00A85536" w:rsidRPr="00DF18BD" w:rsidRDefault="00A85536" w:rsidP="000A0345">
      <w:pPr>
        <w:pStyle w:val="ListParagraph"/>
        <w:numPr>
          <w:ilvl w:val="0"/>
          <w:numId w:val="6"/>
        </w:numPr>
        <w:jc w:val="both"/>
      </w:pPr>
      <w:r w:rsidRPr="00E15E96">
        <w:rPr>
          <w:sz w:val="28"/>
        </w:rPr>
        <w:t>Es una herramienta para categorizar riesgos.</w:t>
      </w:r>
    </w:p>
    <w:p w:rsidR="00A85536" w:rsidRDefault="00A85536" w:rsidP="00DF18BD">
      <w:pPr>
        <w:pStyle w:val="ListParagraph"/>
        <w:jc w:val="both"/>
        <w:rPr>
          <w:sz w:val="28"/>
        </w:rPr>
      </w:pPr>
    </w:p>
    <w:p w:rsidR="00A85536" w:rsidRPr="00DB5CD4" w:rsidRDefault="00A85536" w:rsidP="00DF18BD">
      <w:pPr>
        <w:pStyle w:val="NormalWeb"/>
        <w:shd w:val="clear" w:color="auto" w:fill="BBD3E8"/>
        <w:spacing w:before="0" w:beforeAutospacing="0" w:after="251" w:afterAutospacing="0" w:line="368" w:lineRule="atLeast"/>
        <w:jc w:val="both"/>
        <w:rPr>
          <w:rFonts w:ascii="Georgia" w:hAnsi="Georgia"/>
          <w:color w:val="000000"/>
          <w:sz w:val="25"/>
          <w:szCs w:val="25"/>
          <w:highlight w:val="green"/>
          <w:lang w:val="en-US"/>
        </w:rPr>
      </w:pPr>
      <w:r w:rsidRPr="00DB5CD4">
        <w:rPr>
          <w:rFonts w:ascii="Georgia" w:hAnsi="Georgia"/>
          <w:color w:val="000000"/>
          <w:sz w:val="25"/>
          <w:szCs w:val="25"/>
          <w:highlight w:val="green"/>
          <w:lang w:val="en-US"/>
        </w:rPr>
        <w:t xml:space="preserve">The big question that you must ask yourself now is how you can figure out the amount of money that will need to be placed inside the budget for risk contingency? The answer to this question is called the EMV, or Expected Monetary Value. This is a </w:t>
      </w:r>
      <w:r w:rsidRPr="00DB5CD4">
        <w:rPr>
          <w:rFonts w:ascii="Georgia" w:hAnsi="Georgia"/>
          <w:color w:val="000000"/>
          <w:sz w:val="25"/>
          <w:szCs w:val="25"/>
          <w:highlight w:val="green"/>
          <w:u w:val="single"/>
          <w:lang w:val="en-US"/>
        </w:rPr>
        <w:t>technique</w:t>
      </w:r>
      <w:r w:rsidRPr="00DB5CD4">
        <w:rPr>
          <w:rFonts w:ascii="Georgia" w:hAnsi="Georgia"/>
          <w:color w:val="000000"/>
          <w:sz w:val="25"/>
          <w:szCs w:val="25"/>
          <w:highlight w:val="green"/>
          <w:lang w:val="en-US"/>
        </w:rPr>
        <w:t xml:space="preserve"> which can greatly assist you in quantifying the risk your project faces, and this can be done for the budget.</w:t>
      </w:r>
    </w:p>
    <w:p w:rsidR="00A85536" w:rsidRPr="00DF18BD" w:rsidRDefault="00A85536" w:rsidP="00DF18BD">
      <w:pPr>
        <w:pStyle w:val="NormalWeb"/>
        <w:shd w:val="clear" w:color="auto" w:fill="BBD3E8"/>
        <w:spacing w:before="0" w:beforeAutospacing="0" w:after="251" w:afterAutospacing="0" w:line="368" w:lineRule="atLeast"/>
        <w:jc w:val="both"/>
        <w:rPr>
          <w:rFonts w:ascii="Georgia" w:hAnsi="Georgia"/>
          <w:color w:val="000000"/>
          <w:sz w:val="25"/>
          <w:szCs w:val="25"/>
          <w:lang w:val="en-US"/>
        </w:rPr>
      </w:pPr>
      <w:r w:rsidRPr="00DB5CD4">
        <w:rPr>
          <w:rFonts w:ascii="Georgia" w:hAnsi="Georgia"/>
          <w:color w:val="000000"/>
          <w:sz w:val="25"/>
          <w:szCs w:val="25"/>
          <w:highlight w:val="green"/>
          <w:lang w:val="en-US"/>
        </w:rPr>
        <w:t>To create the EMV, there are two things you will need, and this is the impact that the risk will have if it manifests itself, and the chances that the risk will manifest itself. For the risk impact, you can simply break it down into the cost for the total impact, as well as the effect it will have on the schedule</w:t>
      </w:r>
    </w:p>
    <w:p w:rsidR="00A85536" w:rsidRPr="00DF18BD" w:rsidRDefault="00A85536" w:rsidP="00DF18BD">
      <w:pPr>
        <w:pStyle w:val="ListParagraph"/>
        <w:ind w:left="360"/>
        <w:jc w:val="both"/>
        <w:rPr>
          <w:sz w:val="28"/>
          <w:lang w:val="en-US"/>
        </w:rPr>
      </w:pPr>
    </w:p>
    <w:p w:rsidR="00A85536" w:rsidRPr="00DF18BD" w:rsidRDefault="00A85536" w:rsidP="00DF18BD">
      <w:pPr>
        <w:pStyle w:val="ListParagraph"/>
        <w:jc w:val="both"/>
        <w:rPr>
          <w:sz w:val="28"/>
          <w:lang w:val="en-US"/>
        </w:rPr>
      </w:pPr>
    </w:p>
    <w:p w:rsidR="00A85536" w:rsidRPr="00DF18BD" w:rsidRDefault="00A85536" w:rsidP="00DF18BD">
      <w:pPr>
        <w:pStyle w:val="ListParagraph"/>
        <w:jc w:val="both"/>
        <w:rPr>
          <w:lang w:val="en-US"/>
        </w:rPr>
      </w:pPr>
    </w:p>
    <w:p w:rsidR="00A85536" w:rsidRPr="00DF18BD" w:rsidRDefault="00A85536" w:rsidP="000A0345">
      <w:pPr>
        <w:jc w:val="both"/>
        <w:rPr>
          <w:lang w:val="en-US"/>
        </w:rPr>
      </w:pPr>
    </w:p>
    <w:p w:rsidR="00A85536" w:rsidRDefault="00A85536" w:rsidP="000A0345">
      <w:pPr>
        <w:jc w:val="both"/>
      </w:pPr>
      <w:r>
        <w:t>9) El acta de Constitución del Proyecto o Projet charter es utilizada por: (INCOMPLETA)</w:t>
      </w:r>
    </w:p>
    <w:p w:rsidR="00A85536" w:rsidRDefault="00A85536" w:rsidP="000A0345">
      <w:pPr>
        <w:pStyle w:val="ListParagraph"/>
        <w:numPr>
          <w:ilvl w:val="0"/>
          <w:numId w:val="7"/>
        </w:numPr>
        <w:jc w:val="both"/>
      </w:pPr>
      <w:r>
        <w:t>Project manager.</w:t>
      </w:r>
    </w:p>
    <w:p w:rsidR="00A85536" w:rsidRDefault="00A85536" w:rsidP="000A0345">
      <w:pPr>
        <w:pStyle w:val="ListParagraph"/>
        <w:numPr>
          <w:ilvl w:val="0"/>
          <w:numId w:val="7"/>
        </w:numPr>
        <w:jc w:val="both"/>
      </w:pPr>
      <w:r w:rsidRPr="002E29FB">
        <w:rPr>
          <w:b/>
          <w:sz w:val="28"/>
        </w:rPr>
        <w:t>Alta gerencia</w:t>
      </w:r>
      <w:r>
        <w:t>.</w:t>
      </w:r>
    </w:p>
    <w:p w:rsidR="00A85536" w:rsidRDefault="00A85536" w:rsidP="000A0345">
      <w:pPr>
        <w:pStyle w:val="ListParagraph"/>
        <w:numPr>
          <w:ilvl w:val="0"/>
          <w:numId w:val="7"/>
        </w:numPr>
        <w:jc w:val="both"/>
      </w:pPr>
      <w:r>
        <w:t>Equipo del proyecto.</w:t>
      </w:r>
    </w:p>
    <w:p w:rsidR="00A85536" w:rsidRDefault="00A85536" w:rsidP="000A0345">
      <w:pPr>
        <w:pStyle w:val="ListParagraph"/>
        <w:numPr>
          <w:ilvl w:val="0"/>
          <w:numId w:val="7"/>
        </w:numPr>
        <w:jc w:val="both"/>
      </w:pPr>
      <w:r>
        <w:t>Los stakeholders.</w:t>
      </w:r>
    </w:p>
    <w:p w:rsidR="00A85536" w:rsidRDefault="00A85536" w:rsidP="000A0345">
      <w:pPr>
        <w:jc w:val="both"/>
      </w:pPr>
    </w:p>
    <w:p w:rsidR="00A85536" w:rsidRDefault="00A85536" w:rsidP="000A0345">
      <w:pPr>
        <w:jc w:val="both"/>
      </w:pPr>
      <w:r w:rsidRPr="00DB5CD4">
        <w:rPr>
          <w:highlight w:val="green"/>
        </w:rPr>
        <w:t>Denominado Project Sponsor, es alguien de la alta gerencia o diverso al PM quien redacta y emplea el PCH</w:t>
      </w:r>
    </w:p>
    <w:p w:rsidR="00A85536" w:rsidRDefault="00A85536" w:rsidP="000A0345">
      <w:pPr>
        <w:jc w:val="both"/>
      </w:pPr>
    </w:p>
    <w:p w:rsidR="00A85536" w:rsidRDefault="00A85536" w:rsidP="000A0345">
      <w:pPr>
        <w:jc w:val="both"/>
      </w:pPr>
      <w:r>
        <w:t>10) FALTA PREGUNTA</w:t>
      </w:r>
    </w:p>
    <w:p w:rsidR="00A85536" w:rsidRDefault="00A85536" w:rsidP="000A0345">
      <w:pPr>
        <w:pStyle w:val="ListParagraph"/>
        <w:numPr>
          <w:ilvl w:val="0"/>
          <w:numId w:val="8"/>
        </w:numPr>
        <w:jc w:val="both"/>
      </w:pPr>
      <w:r>
        <w:t>Work package.</w:t>
      </w:r>
    </w:p>
    <w:p w:rsidR="00A85536" w:rsidRDefault="00A85536" w:rsidP="000A0345">
      <w:pPr>
        <w:pStyle w:val="ListParagraph"/>
        <w:numPr>
          <w:ilvl w:val="0"/>
          <w:numId w:val="8"/>
        </w:numPr>
        <w:jc w:val="both"/>
      </w:pPr>
      <w:r>
        <w:t>Alcance.</w:t>
      </w:r>
    </w:p>
    <w:p w:rsidR="00A85536" w:rsidRDefault="00A85536" w:rsidP="000A0345">
      <w:pPr>
        <w:pStyle w:val="ListParagraph"/>
        <w:numPr>
          <w:ilvl w:val="0"/>
          <w:numId w:val="8"/>
        </w:numPr>
        <w:jc w:val="both"/>
      </w:pPr>
      <w:r>
        <w:t>Código de cuenta.</w:t>
      </w:r>
    </w:p>
    <w:p w:rsidR="00A85536" w:rsidRDefault="00A85536" w:rsidP="000A0345">
      <w:pPr>
        <w:pStyle w:val="ListParagraph"/>
        <w:numPr>
          <w:ilvl w:val="0"/>
          <w:numId w:val="8"/>
        </w:numPr>
        <w:jc w:val="both"/>
      </w:pPr>
      <w:r>
        <w:t>Entregable.</w:t>
      </w:r>
    </w:p>
    <w:p w:rsidR="00A85536" w:rsidRDefault="00A85536" w:rsidP="000A0345">
      <w:pPr>
        <w:jc w:val="both"/>
      </w:pPr>
    </w:p>
    <w:p w:rsidR="00A85536" w:rsidRDefault="00A85536" w:rsidP="000A0345">
      <w:pPr>
        <w:jc w:val="both"/>
      </w:pPr>
    </w:p>
    <w:p w:rsidR="00A85536" w:rsidRDefault="00A85536" w:rsidP="000A0345">
      <w:pPr>
        <w:jc w:val="both"/>
      </w:pPr>
      <w:r>
        <w:t>11) La identificación de riesgos debe realizarse:</w:t>
      </w:r>
    </w:p>
    <w:p w:rsidR="00A85536" w:rsidRPr="002E29FB" w:rsidRDefault="00A85536" w:rsidP="000A0345">
      <w:pPr>
        <w:pStyle w:val="ListParagraph"/>
        <w:numPr>
          <w:ilvl w:val="0"/>
          <w:numId w:val="9"/>
        </w:numPr>
        <w:jc w:val="both"/>
        <w:rPr>
          <w:b/>
        </w:rPr>
      </w:pPr>
      <w:r w:rsidRPr="002E29FB">
        <w:rPr>
          <w:b/>
          <w:sz w:val="28"/>
        </w:rPr>
        <w:t>Regularmente a lo largo del proyecto</w:t>
      </w:r>
    </w:p>
    <w:p w:rsidR="00A85536" w:rsidRDefault="00A85536" w:rsidP="000A0345">
      <w:pPr>
        <w:pStyle w:val="ListParagraph"/>
        <w:numPr>
          <w:ilvl w:val="0"/>
          <w:numId w:val="9"/>
        </w:numPr>
        <w:jc w:val="both"/>
      </w:pPr>
      <w:r>
        <w:t>En la fase de ejecución</w:t>
      </w:r>
    </w:p>
    <w:p w:rsidR="00A85536" w:rsidRDefault="00A85536" w:rsidP="000A0345">
      <w:pPr>
        <w:pStyle w:val="ListParagraph"/>
        <w:numPr>
          <w:ilvl w:val="0"/>
          <w:numId w:val="9"/>
        </w:numPr>
        <w:jc w:val="both"/>
      </w:pPr>
      <w:r>
        <w:t>Cuando se prepara el Plan de Proyecto</w:t>
      </w:r>
    </w:p>
    <w:p w:rsidR="00A85536" w:rsidRDefault="00A85536" w:rsidP="000A0345">
      <w:pPr>
        <w:pStyle w:val="ListParagraph"/>
        <w:numPr>
          <w:ilvl w:val="0"/>
          <w:numId w:val="9"/>
        </w:numPr>
        <w:jc w:val="both"/>
      </w:pPr>
      <w:r>
        <w:t>Tan pronto como las estimaciones de costo y cronograma están hechas (INCOMPLETA)</w:t>
      </w:r>
    </w:p>
    <w:p w:rsidR="00A85536" w:rsidRDefault="00A85536" w:rsidP="000A0345">
      <w:pPr>
        <w:jc w:val="both"/>
      </w:pPr>
    </w:p>
    <w:p w:rsidR="00A85536" w:rsidRDefault="00A85536" w:rsidP="000A0345">
      <w:pPr>
        <w:jc w:val="both"/>
      </w:pPr>
      <w:r>
        <w:t>12) Cuales de las siguientes son las dimensiones básicas de un riesgo:</w:t>
      </w:r>
    </w:p>
    <w:p w:rsidR="00A85536" w:rsidRDefault="00A85536" w:rsidP="000A0345">
      <w:pPr>
        <w:pStyle w:val="ListParagraph"/>
        <w:numPr>
          <w:ilvl w:val="0"/>
          <w:numId w:val="12"/>
        </w:numPr>
        <w:jc w:val="both"/>
      </w:pPr>
      <w:r>
        <w:t>Valor Monetario Esperado y Factores de gobernabilidad.</w:t>
      </w:r>
    </w:p>
    <w:p w:rsidR="00A85536" w:rsidRDefault="00A85536" w:rsidP="000A0345">
      <w:pPr>
        <w:pStyle w:val="ListParagraph"/>
        <w:numPr>
          <w:ilvl w:val="0"/>
          <w:numId w:val="12"/>
        </w:numPr>
        <w:jc w:val="both"/>
      </w:pPr>
      <w:r>
        <w:t>Identificación, Análisis y Prevención.</w:t>
      </w:r>
    </w:p>
    <w:p w:rsidR="00A85536" w:rsidRPr="002E29FB" w:rsidRDefault="00A85536" w:rsidP="000A0345">
      <w:pPr>
        <w:pStyle w:val="ListParagraph"/>
        <w:numPr>
          <w:ilvl w:val="0"/>
          <w:numId w:val="12"/>
        </w:numPr>
        <w:jc w:val="both"/>
        <w:rPr>
          <w:b/>
        </w:rPr>
      </w:pPr>
      <w:r w:rsidRPr="002E29FB">
        <w:rPr>
          <w:b/>
          <w:sz w:val="28"/>
        </w:rPr>
        <w:t>Impacto</w:t>
      </w:r>
      <w:r w:rsidRPr="002E29FB">
        <w:rPr>
          <w:b/>
        </w:rPr>
        <w:t xml:space="preserve"> </w:t>
      </w:r>
      <w:r w:rsidRPr="002E29FB">
        <w:rPr>
          <w:b/>
          <w:sz w:val="28"/>
        </w:rPr>
        <w:t>y Probabilidad de ocurrencia</w:t>
      </w:r>
      <w:r w:rsidRPr="002E29FB">
        <w:rPr>
          <w:b/>
        </w:rPr>
        <w:t>.</w:t>
      </w:r>
    </w:p>
    <w:p w:rsidR="00A85536" w:rsidRDefault="00A85536" w:rsidP="000A0345">
      <w:pPr>
        <w:pStyle w:val="ListParagraph"/>
        <w:numPr>
          <w:ilvl w:val="0"/>
          <w:numId w:val="12"/>
        </w:numPr>
        <w:jc w:val="both"/>
      </w:pPr>
      <w:r>
        <w:t>Probabilidad y Valor Monetario Esperado.</w:t>
      </w:r>
    </w:p>
    <w:p w:rsidR="00A85536" w:rsidRDefault="00A85536" w:rsidP="000A0345">
      <w:pPr>
        <w:jc w:val="both"/>
      </w:pPr>
    </w:p>
    <w:p w:rsidR="00A85536" w:rsidRDefault="00A85536" w:rsidP="000A0345">
      <w:pPr>
        <w:jc w:val="both"/>
      </w:pPr>
      <w:r>
        <w:t>13) Para priorizar los riesgos se aconseja:</w:t>
      </w:r>
    </w:p>
    <w:p w:rsidR="00A85536" w:rsidRDefault="00A85536" w:rsidP="000A0345">
      <w:pPr>
        <w:pStyle w:val="ListParagraph"/>
        <w:numPr>
          <w:ilvl w:val="0"/>
          <w:numId w:val="10"/>
        </w:numPr>
        <w:jc w:val="both"/>
      </w:pPr>
      <w:r>
        <w:t>Crear un ranking de riesgos según su probabilidad de ocurrencia.</w:t>
      </w:r>
    </w:p>
    <w:p w:rsidR="00A85536" w:rsidRDefault="00A85536" w:rsidP="000A0345">
      <w:pPr>
        <w:pStyle w:val="ListParagraph"/>
        <w:numPr>
          <w:ilvl w:val="0"/>
          <w:numId w:val="10"/>
        </w:numPr>
        <w:jc w:val="both"/>
      </w:pPr>
      <w:r>
        <w:t>Crear un ranking de riesgos según su posibilidad de mitigación.</w:t>
      </w:r>
    </w:p>
    <w:p w:rsidR="00A85536" w:rsidRDefault="00A85536" w:rsidP="000A0345">
      <w:pPr>
        <w:pStyle w:val="ListParagraph"/>
        <w:numPr>
          <w:ilvl w:val="0"/>
          <w:numId w:val="10"/>
        </w:numPr>
        <w:jc w:val="both"/>
      </w:pPr>
      <w:r w:rsidRPr="002E29FB">
        <w:rPr>
          <w:b/>
          <w:sz w:val="28"/>
        </w:rPr>
        <w:t>Crear un ranking de riesgos según su valor monetario esperado</w:t>
      </w:r>
      <w:r>
        <w:t>.</w:t>
      </w:r>
    </w:p>
    <w:p w:rsidR="00A85536" w:rsidRDefault="00A85536" w:rsidP="000A0345">
      <w:pPr>
        <w:pStyle w:val="ListParagraph"/>
        <w:numPr>
          <w:ilvl w:val="0"/>
          <w:numId w:val="10"/>
        </w:numPr>
        <w:jc w:val="both"/>
      </w:pPr>
      <w:r>
        <w:t>Crear un ranking de riesgos según su impacto.</w:t>
      </w:r>
    </w:p>
    <w:p w:rsidR="00A85536" w:rsidRDefault="00A85536" w:rsidP="000A0345">
      <w:pPr>
        <w:jc w:val="both"/>
      </w:pPr>
    </w:p>
    <w:p w:rsidR="00A85536" w:rsidRDefault="00A85536" w:rsidP="000A0345">
      <w:pPr>
        <w:jc w:val="both"/>
      </w:pPr>
      <w:r>
        <w:t>14) Priorizamos riesgos para:</w:t>
      </w:r>
    </w:p>
    <w:p w:rsidR="00A85536" w:rsidRDefault="00A85536" w:rsidP="000A0345">
      <w:pPr>
        <w:pStyle w:val="ListParagraph"/>
        <w:numPr>
          <w:ilvl w:val="0"/>
          <w:numId w:val="11"/>
        </w:numPr>
        <w:jc w:val="both"/>
      </w:pPr>
      <w:r>
        <w:t>Conocer mejor sus causas.</w:t>
      </w:r>
    </w:p>
    <w:p w:rsidR="00A85536" w:rsidRDefault="00A85536" w:rsidP="000A0345">
      <w:pPr>
        <w:pStyle w:val="ListParagraph"/>
        <w:numPr>
          <w:ilvl w:val="0"/>
          <w:numId w:val="11"/>
        </w:numPr>
        <w:jc w:val="both"/>
      </w:pPr>
      <w:r w:rsidRPr="002E29FB">
        <w:rPr>
          <w:b/>
          <w:sz w:val="28"/>
        </w:rPr>
        <w:t>Decidir cuales abordar</w:t>
      </w:r>
      <w:r>
        <w:t>.</w:t>
      </w:r>
    </w:p>
    <w:p w:rsidR="00A85536" w:rsidRDefault="00A85536" w:rsidP="000A0345">
      <w:pPr>
        <w:pStyle w:val="ListParagraph"/>
        <w:numPr>
          <w:ilvl w:val="0"/>
          <w:numId w:val="11"/>
        </w:numPr>
        <w:jc w:val="both"/>
      </w:pPr>
      <w:r>
        <w:t>Decidir cuánto dinero invertir en planes de mitigación.</w:t>
      </w:r>
    </w:p>
    <w:p w:rsidR="00A85536" w:rsidRDefault="00A85536" w:rsidP="000A0345">
      <w:pPr>
        <w:pStyle w:val="ListParagraph"/>
        <w:numPr>
          <w:ilvl w:val="0"/>
          <w:numId w:val="11"/>
        </w:numPr>
        <w:jc w:val="both"/>
      </w:pPr>
      <w:r>
        <w:t>Conocer mejor cuanto peligro hay.</w:t>
      </w: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p>
    <w:p w:rsidR="00A85536" w:rsidRDefault="00A85536" w:rsidP="000A0345">
      <w:pPr>
        <w:jc w:val="both"/>
      </w:pPr>
      <w:r>
        <w:t>15) Aplicar crashing al Proyecto significa:</w:t>
      </w:r>
    </w:p>
    <w:p w:rsidR="00A85536" w:rsidRDefault="00A85536" w:rsidP="000A0345">
      <w:pPr>
        <w:pStyle w:val="ListParagraph"/>
        <w:numPr>
          <w:ilvl w:val="0"/>
          <w:numId w:val="13"/>
        </w:numPr>
        <w:jc w:val="both"/>
      </w:pPr>
      <w:r>
        <w:t>Superponer fases del proyecto.</w:t>
      </w:r>
    </w:p>
    <w:p w:rsidR="00A85536" w:rsidRDefault="00A85536" w:rsidP="000A0345">
      <w:pPr>
        <w:pStyle w:val="ListParagraph"/>
        <w:numPr>
          <w:ilvl w:val="0"/>
          <w:numId w:val="13"/>
        </w:numPr>
        <w:jc w:val="both"/>
      </w:pPr>
      <w:r>
        <w:t>Disminuir costos del proyecto.</w:t>
      </w:r>
    </w:p>
    <w:p w:rsidR="00A85536" w:rsidRDefault="00A85536" w:rsidP="000A0345">
      <w:pPr>
        <w:pStyle w:val="ListParagraph"/>
        <w:numPr>
          <w:ilvl w:val="0"/>
          <w:numId w:val="13"/>
        </w:numPr>
        <w:jc w:val="both"/>
      </w:pPr>
      <w:r w:rsidRPr="002E29FB">
        <w:rPr>
          <w:b/>
          <w:sz w:val="28"/>
        </w:rPr>
        <w:t>Agregar recursos a una actividad sacrificando costo</w:t>
      </w:r>
      <w:r>
        <w:t>.</w:t>
      </w:r>
    </w:p>
    <w:p w:rsidR="00A85536" w:rsidRDefault="00A85536" w:rsidP="000A0345">
      <w:pPr>
        <w:pStyle w:val="ListParagraph"/>
        <w:numPr>
          <w:ilvl w:val="0"/>
          <w:numId w:val="13"/>
        </w:numPr>
        <w:jc w:val="both"/>
      </w:pPr>
      <w:r>
        <w:t>Realizar tareas en paralelo y sumar riesgo.</w:t>
      </w:r>
    </w:p>
    <w:p w:rsidR="00A85536" w:rsidRDefault="00A85536" w:rsidP="000A0345">
      <w:pPr>
        <w:jc w:val="both"/>
      </w:pPr>
    </w:p>
    <w:p w:rsidR="00A85536" w:rsidRDefault="00A85536" w:rsidP="000A0345">
      <w:pPr>
        <w:jc w:val="both"/>
      </w:pPr>
    </w:p>
    <w:p w:rsidR="00A85536" w:rsidRPr="0038059B" w:rsidRDefault="00A85536" w:rsidP="0038059B">
      <w:pPr>
        <w:pStyle w:val="NormalWeb"/>
        <w:shd w:val="clear" w:color="auto" w:fill="FFFFFF"/>
        <w:spacing w:before="251" w:beforeAutospacing="0" w:after="251" w:afterAutospacing="0" w:line="301" w:lineRule="atLeast"/>
        <w:rPr>
          <w:rFonts w:ascii="Verdana" w:hAnsi="Verdana"/>
          <w:color w:val="333333"/>
          <w:sz w:val="20"/>
          <w:szCs w:val="20"/>
          <w:highlight w:val="green"/>
        </w:rPr>
      </w:pPr>
      <w:r w:rsidRPr="0038059B">
        <w:rPr>
          <w:rStyle w:val="Strong"/>
          <w:rFonts w:ascii="Verdana" w:hAnsi="Verdana"/>
          <w:color w:val="333333"/>
          <w:sz w:val="20"/>
          <w:szCs w:val="20"/>
        </w:rPr>
        <w:t>Crashing</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es una técnica utilizada en la gestión de proyectos con el objetivo de acortar la duración de un proyecto. Este objetivo se logra mediante la asignación de un mayor número de recursos a las actividades (dinero, trabajadores, máquinas, etc) de modo de disminuir la duración de las actividades. Por tanto, el concepto crashing involucra un análisis</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costo beneficio</w:t>
      </w:r>
      <w:r w:rsidRPr="0038059B">
        <w:rPr>
          <w:rFonts w:ascii="Verdana" w:hAnsi="Verdana"/>
          <w:color w:val="333333"/>
          <w:sz w:val="20"/>
          <w:szCs w:val="20"/>
          <w:highlight w:val="green"/>
        </w:rPr>
        <w:t>, en el sentido de que un menor tiempo en el proyecto tiene asociado mayores costos para la empresa.</w:t>
      </w:r>
    </w:p>
    <w:p w:rsidR="00A85536" w:rsidRDefault="00A85536" w:rsidP="0038059B">
      <w:pPr>
        <w:pStyle w:val="NormalWeb"/>
        <w:shd w:val="clear" w:color="auto" w:fill="FFFFFF"/>
        <w:spacing w:before="251" w:beforeAutospacing="0" w:after="251" w:afterAutospacing="0" w:line="301" w:lineRule="atLeast"/>
        <w:rPr>
          <w:rFonts w:ascii="Verdana" w:hAnsi="Verdana"/>
          <w:color w:val="333333"/>
          <w:sz w:val="20"/>
          <w:szCs w:val="20"/>
        </w:rPr>
      </w:pPr>
      <w:r w:rsidRPr="0038059B">
        <w:rPr>
          <w:rFonts w:ascii="Verdana" w:hAnsi="Verdana"/>
          <w:color w:val="333333"/>
          <w:sz w:val="20"/>
          <w:szCs w:val="20"/>
          <w:highlight w:val="green"/>
        </w:rPr>
        <w:t>Para poder realizar este análisis se requiere conocer:</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tiempo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duración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apple-converted-space"/>
          <w:rFonts w:ascii="Verdana" w:hAnsi="Verdana"/>
          <w:color w:val="333333"/>
          <w:sz w:val="20"/>
          <w:szCs w:val="20"/>
        </w:rPr>
        <w:t> </w:t>
      </w:r>
      <w:r w:rsidRPr="0038059B">
        <w:rPr>
          <w:rStyle w:val="estilo2"/>
          <w:rFonts w:ascii="Verdana" w:hAnsi="Verdana"/>
          <w:b/>
          <w:bCs/>
          <w:color w:val="333333"/>
          <w:sz w:val="20"/>
          <w:szCs w:val="20"/>
        </w:rPr>
        <w:t>duración crash</w:t>
      </w:r>
      <w:r w:rsidRPr="0038059B">
        <w:rPr>
          <w:rFonts w:ascii="Verdana" w:hAnsi="Verdana"/>
          <w:color w:val="333333"/>
          <w:sz w:val="20"/>
          <w:szCs w:val="20"/>
          <w:highlight w:val="green"/>
        </w:rPr>
        <w:t>) y</w:t>
      </w:r>
      <w:r w:rsidRPr="0038059B">
        <w:rPr>
          <w:rStyle w:val="apple-converted-space"/>
          <w:rFonts w:ascii="Verdana" w:hAnsi="Verdana"/>
          <w:color w:val="333333"/>
          <w:sz w:val="20"/>
          <w:szCs w:val="20"/>
        </w:rPr>
        <w:t> </w:t>
      </w:r>
      <w:r w:rsidRPr="0038059B">
        <w:rPr>
          <w:rStyle w:val="Strong"/>
          <w:rFonts w:ascii="Verdana" w:hAnsi="Verdana"/>
          <w:color w:val="333333"/>
          <w:sz w:val="20"/>
          <w:szCs w:val="20"/>
        </w:rPr>
        <w:t>estimaciones de costo</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w:t>
      </w:r>
      <w:r w:rsidRPr="0038059B">
        <w:rPr>
          <w:rStyle w:val="estilo1"/>
          <w:rFonts w:ascii="Verdana" w:hAnsi="Verdana"/>
          <w:b/>
          <w:bCs/>
          <w:color w:val="333333"/>
        </w:rPr>
        <w:t>costo normal</w:t>
      </w:r>
      <w:r w:rsidRPr="0038059B">
        <w:rPr>
          <w:rStyle w:val="apple-converted-space"/>
          <w:rFonts w:ascii="Verdana" w:hAnsi="Verdana"/>
          <w:color w:val="333333"/>
          <w:sz w:val="20"/>
          <w:szCs w:val="20"/>
        </w:rPr>
        <w:t> </w:t>
      </w:r>
      <w:r w:rsidRPr="0038059B">
        <w:rPr>
          <w:rFonts w:ascii="Verdana" w:hAnsi="Verdana"/>
          <w:color w:val="333333"/>
          <w:sz w:val="20"/>
          <w:szCs w:val="20"/>
          <w:highlight w:val="green"/>
        </w:rPr>
        <w:t>y</w:t>
      </w:r>
      <w:r w:rsidRPr="0038059B">
        <w:rPr>
          <w:rStyle w:val="estilo2"/>
          <w:rFonts w:ascii="Verdana" w:hAnsi="Verdana"/>
          <w:b/>
          <w:bCs/>
          <w:color w:val="333333"/>
          <w:sz w:val="20"/>
          <w:szCs w:val="20"/>
        </w:rPr>
        <w:t>costo crash</w:t>
      </w:r>
      <w:r w:rsidRPr="0038059B">
        <w:rPr>
          <w:rFonts w:ascii="Verdana" w:hAnsi="Verdana"/>
          <w:color w:val="333333"/>
          <w:sz w:val="20"/>
          <w:szCs w:val="20"/>
          <w:highlight w:val="green"/>
        </w:rPr>
        <w:t>).</w:t>
      </w:r>
    </w:p>
    <w:p w:rsidR="00A85536" w:rsidRPr="0038059B" w:rsidRDefault="00A85536" w:rsidP="000A0345">
      <w:pPr>
        <w:jc w:val="both"/>
        <w:rPr>
          <w:lang w:val="es-ES"/>
        </w:rPr>
      </w:pPr>
    </w:p>
    <w:p w:rsidR="00A85536" w:rsidRDefault="00A85536" w:rsidP="000A0345">
      <w:pPr>
        <w:jc w:val="both"/>
      </w:pPr>
      <w:r>
        <w:t>16) ¿Qué es una WBS del proyecto?</w:t>
      </w:r>
    </w:p>
    <w:p w:rsidR="00A85536" w:rsidRDefault="00A85536" w:rsidP="000A0345">
      <w:pPr>
        <w:pStyle w:val="ListParagraph"/>
        <w:numPr>
          <w:ilvl w:val="0"/>
          <w:numId w:val="14"/>
        </w:numPr>
        <w:jc w:val="both"/>
      </w:pPr>
      <w:r>
        <w:t xml:space="preserve"> Es una representación de los productos del proyecto</w:t>
      </w:r>
    </w:p>
    <w:p w:rsidR="00A85536" w:rsidRDefault="00A85536" w:rsidP="000A0345">
      <w:pPr>
        <w:pStyle w:val="ListParagraph"/>
        <w:numPr>
          <w:ilvl w:val="0"/>
          <w:numId w:val="14"/>
        </w:numPr>
        <w:jc w:val="both"/>
      </w:pPr>
      <w:r>
        <w:t>Es una agrupación de trabajos del proyecto por fases</w:t>
      </w:r>
    </w:p>
    <w:p w:rsidR="00A85536" w:rsidRPr="002E29FB" w:rsidRDefault="00A85536" w:rsidP="000A0345">
      <w:pPr>
        <w:pStyle w:val="ListParagraph"/>
        <w:numPr>
          <w:ilvl w:val="0"/>
          <w:numId w:val="14"/>
        </w:numPr>
        <w:jc w:val="both"/>
        <w:rPr>
          <w:b/>
        </w:rPr>
      </w:pPr>
      <w:r w:rsidRPr="002E29FB">
        <w:rPr>
          <w:b/>
          <w:sz w:val="28"/>
        </w:rPr>
        <w:t>Es una descomposición del trabajo del proyecto orientada a la (INCOMPLETA)</w:t>
      </w:r>
    </w:p>
    <w:p w:rsidR="00A85536" w:rsidRDefault="00A85536" w:rsidP="000A0345">
      <w:pPr>
        <w:pStyle w:val="ListParagraph"/>
        <w:numPr>
          <w:ilvl w:val="0"/>
          <w:numId w:val="14"/>
        </w:numPr>
        <w:jc w:val="both"/>
      </w:pPr>
      <w:r>
        <w:t>Es una descomposición de los productos del proyecto en sus (INCOMPLETA)</w:t>
      </w:r>
    </w:p>
    <w:p w:rsidR="00A85536" w:rsidRDefault="00A85536" w:rsidP="000A0345">
      <w:pPr>
        <w:jc w:val="both"/>
      </w:pPr>
    </w:p>
    <w:p w:rsidR="00A85536" w:rsidRDefault="00A85536" w:rsidP="000A0345">
      <w:pPr>
        <w:jc w:val="both"/>
      </w:pPr>
      <w:r w:rsidRPr="00D32CED">
        <w:rPr>
          <w:rFonts w:ascii="Arial" w:hAnsi="Arial" w:cs="Arial"/>
          <w:color w:val="000000"/>
          <w:sz w:val="22"/>
          <w:szCs w:val="22"/>
          <w:highlight w:val="green"/>
          <w:shd w:val="clear" w:color="auto" w:fill="FFFFFF"/>
        </w:rPr>
        <w:t>Una</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Estructura de Descomposición del Trabajo</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EDT</w:t>
      </w:r>
      <w:r w:rsidRPr="00D32CED">
        <w:rPr>
          <w:rFonts w:ascii="Arial" w:hAnsi="Arial" w:cs="Arial"/>
          <w:color w:val="000000"/>
          <w:sz w:val="22"/>
          <w:szCs w:val="22"/>
          <w:highlight w:val="green"/>
          <w:shd w:val="clear" w:color="auto" w:fill="FFFFFF"/>
        </w:rPr>
        <w:t>, también conocida por su nombre en inglés</w:t>
      </w:r>
      <w:r w:rsidRPr="00D32CED">
        <w:rPr>
          <w:rStyle w:val="apple-converted-space"/>
          <w:rFonts w:ascii="Arial" w:hAnsi="Arial" w:cs="Arial"/>
          <w:color w:val="000000"/>
          <w:sz w:val="22"/>
          <w:szCs w:val="22"/>
          <w:shd w:val="clear" w:color="auto" w:fill="FFFFFF"/>
        </w:rPr>
        <w:t> </w:t>
      </w:r>
      <w:r w:rsidRPr="00D32CED">
        <w:rPr>
          <w:rFonts w:ascii="Arial" w:hAnsi="Arial" w:cs="Arial"/>
          <w:b/>
          <w:bCs/>
          <w:i/>
          <w:iCs/>
          <w:color w:val="000000"/>
          <w:sz w:val="22"/>
          <w:szCs w:val="22"/>
          <w:highlight w:val="green"/>
          <w:shd w:val="clear" w:color="auto" w:fill="FFFFFF"/>
        </w:rPr>
        <w:t>Work Breakdown Structure</w:t>
      </w:r>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o</w:t>
      </w:r>
      <w:r w:rsidRPr="00D32CED">
        <w:rPr>
          <w:rStyle w:val="apple-converted-space"/>
          <w:rFonts w:ascii="Arial" w:hAnsi="Arial" w:cs="Arial"/>
          <w:color w:val="000000"/>
          <w:sz w:val="22"/>
          <w:szCs w:val="22"/>
          <w:shd w:val="clear" w:color="auto" w:fill="FFFFFF"/>
        </w:rPr>
        <w:t> </w:t>
      </w:r>
      <w:r w:rsidRPr="00D32CED">
        <w:rPr>
          <w:rFonts w:ascii="Arial" w:hAnsi="Arial" w:cs="Arial"/>
          <w:b/>
          <w:bCs/>
          <w:color w:val="000000"/>
          <w:sz w:val="22"/>
          <w:szCs w:val="22"/>
          <w:highlight w:val="green"/>
          <w:shd w:val="clear" w:color="auto" w:fill="FFFFFF"/>
        </w:rPr>
        <w:t>WBS</w:t>
      </w:r>
      <w:r w:rsidRPr="00D32CED">
        <w:rPr>
          <w:rFonts w:ascii="Arial" w:hAnsi="Arial" w:cs="Arial"/>
          <w:color w:val="000000"/>
          <w:sz w:val="22"/>
          <w:szCs w:val="22"/>
          <w:highlight w:val="green"/>
          <w:shd w:val="clear" w:color="auto" w:fill="FFFFFF"/>
        </w:rPr>
        <w:t>, es en</w:t>
      </w:r>
      <w:r w:rsidRPr="00D32CED">
        <w:rPr>
          <w:rStyle w:val="apple-converted-space"/>
          <w:rFonts w:ascii="Arial" w:hAnsi="Arial" w:cs="Arial"/>
          <w:color w:val="000000"/>
          <w:sz w:val="22"/>
          <w:szCs w:val="22"/>
          <w:shd w:val="clear" w:color="auto" w:fill="FFFFFF"/>
        </w:rPr>
        <w:t> </w:t>
      </w:r>
      <w:hyperlink r:id="rId5" w:tooltip="Gestión de proyectos" w:history="1">
        <w:r w:rsidRPr="00D32CED">
          <w:rPr>
            <w:rStyle w:val="Hyperlink"/>
            <w:rFonts w:ascii="Arial" w:hAnsi="Arial" w:cs="Arial"/>
            <w:color w:val="0B0080"/>
            <w:sz w:val="22"/>
            <w:szCs w:val="22"/>
            <w:shd w:val="clear" w:color="auto" w:fill="FFFFFF"/>
          </w:rPr>
          <w:t>gestión de proyectos</w:t>
        </w:r>
      </w:hyperlink>
      <w:r w:rsidRPr="00D32CED">
        <w:rPr>
          <w:rStyle w:val="apple-converted-space"/>
          <w:rFonts w:ascii="Arial" w:hAnsi="Arial" w:cs="Arial"/>
          <w:color w:val="000000"/>
          <w:sz w:val="22"/>
          <w:szCs w:val="22"/>
          <w:shd w:val="clear" w:color="auto" w:fill="FFFFFF"/>
        </w:rPr>
        <w:t> </w:t>
      </w:r>
      <w:r w:rsidRPr="00D32CED">
        <w:rPr>
          <w:rFonts w:ascii="Arial" w:hAnsi="Arial" w:cs="Arial"/>
          <w:color w:val="000000"/>
          <w:sz w:val="22"/>
          <w:szCs w:val="22"/>
          <w:highlight w:val="green"/>
          <w:shd w:val="clear" w:color="auto" w:fill="FFFFFF"/>
        </w:rPr>
        <w:t>una descomposición jerárquica orientada al entregable, del trabajo a ser ejecutado por el equipo de proyecto,</w:t>
      </w:r>
    </w:p>
    <w:p w:rsidR="00A85536" w:rsidRDefault="00A85536" w:rsidP="000A0345">
      <w:pPr>
        <w:jc w:val="both"/>
      </w:pPr>
    </w:p>
    <w:p w:rsidR="00A85536" w:rsidRDefault="00A85536" w:rsidP="000A0345">
      <w:pPr>
        <w:jc w:val="both"/>
      </w:pPr>
    </w:p>
    <w:p w:rsidR="00A85536" w:rsidRDefault="00A85536" w:rsidP="000A0345">
      <w:pPr>
        <w:jc w:val="both"/>
      </w:pPr>
      <w:r>
        <w:t>17) Una dependencia soft logic que se rompe le suma al proyecto:</w:t>
      </w:r>
    </w:p>
    <w:p w:rsidR="00A85536" w:rsidRDefault="00A85536" w:rsidP="000A0345">
      <w:pPr>
        <w:pStyle w:val="ListParagraph"/>
        <w:numPr>
          <w:ilvl w:val="0"/>
          <w:numId w:val="15"/>
        </w:numPr>
        <w:jc w:val="both"/>
      </w:pPr>
      <w:r>
        <w:t>Mayor costo.</w:t>
      </w:r>
    </w:p>
    <w:p w:rsidR="00A85536" w:rsidRDefault="00A85536" w:rsidP="000A0345">
      <w:pPr>
        <w:pStyle w:val="ListParagraph"/>
        <w:numPr>
          <w:ilvl w:val="0"/>
          <w:numId w:val="15"/>
        </w:numPr>
        <w:jc w:val="both"/>
      </w:pPr>
      <w:r>
        <w:t>Mayor tiempo.</w:t>
      </w:r>
    </w:p>
    <w:p w:rsidR="00A85536" w:rsidRDefault="00A85536" w:rsidP="000A0345">
      <w:pPr>
        <w:pStyle w:val="ListParagraph"/>
        <w:numPr>
          <w:ilvl w:val="0"/>
          <w:numId w:val="15"/>
        </w:numPr>
        <w:jc w:val="both"/>
      </w:pPr>
      <w:r w:rsidRPr="002E29FB">
        <w:rPr>
          <w:b/>
          <w:sz w:val="28"/>
        </w:rPr>
        <w:t>Mayor riesgo</w:t>
      </w:r>
      <w:r>
        <w:t>.</w:t>
      </w:r>
    </w:p>
    <w:p w:rsidR="00A85536" w:rsidRDefault="00A85536" w:rsidP="000A0345">
      <w:pPr>
        <w:pStyle w:val="ListParagraph"/>
        <w:numPr>
          <w:ilvl w:val="0"/>
          <w:numId w:val="15"/>
        </w:numPr>
        <w:jc w:val="both"/>
      </w:pPr>
      <w:r>
        <w:t>Mayor alcance</w:t>
      </w:r>
    </w:p>
    <w:p w:rsidR="00A85536" w:rsidRDefault="00A85536" w:rsidP="000A0345">
      <w:pPr>
        <w:pStyle w:val="ListParagraph"/>
        <w:numPr>
          <w:ilvl w:val="0"/>
          <w:numId w:val="15"/>
        </w:numPr>
        <w:jc w:val="both"/>
      </w:pPr>
      <w:r>
        <w:t>Nada, no se puede romper dependencia soft logia</w:t>
      </w:r>
    </w:p>
    <w:p w:rsidR="00A85536" w:rsidRDefault="00A85536" w:rsidP="0038059B">
      <w:pPr>
        <w:pStyle w:val="ListParagraph"/>
        <w:jc w:val="both"/>
      </w:pPr>
    </w:p>
    <w:p w:rsidR="00A85536" w:rsidRDefault="00A85536" w:rsidP="0038059B">
      <w:pPr>
        <w:pStyle w:val="ListParagraph"/>
        <w:jc w:val="both"/>
      </w:pPr>
    </w:p>
    <w:p w:rsidR="00A85536" w:rsidRDefault="00A85536" w:rsidP="0038059B">
      <w:pPr>
        <w:pStyle w:val="ListParagraph"/>
        <w:jc w:val="both"/>
      </w:pPr>
      <w:r w:rsidRPr="0038059B">
        <w:rPr>
          <w:highlight w:val="green"/>
        </w:rPr>
        <w:t>Porque son dependencias definidas por el equipo del proyecto y al romperse son más difícil de manejar el riesgo generado. Por es algo definido por un grupo de trabajo y no una actividad corriente y determinista.</w:t>
      </w:r>
    </w:p>
    <w:sectPr w:rsidR="00A85536" w:rsidSect="000A0345">
      <w:pgSz w:w="12240" w:h="15840"/>
      <w:pgMar w:top="567" w:right="758"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6D5A"/>
    <w:multiLevelType w:val="hybridMultilevel"/>
    <w:tmpl w:val="E556B43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10DA1E11"/>
    <w:multiLevelType w:val="hybridMultilevel"/>
    <w:tmpl w:val="53E877E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13B36F61"/>
    <w:multiLevelType w:val="hybridMultilevel"/>
    <w:tmpl w:val="6B10B92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20867EE9"/>
    <w:multiLevelType w:val="hybridMultilevel"/>
    <w:tmpl w:val="1C30D13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92A6951"/>
    <w:multiLevelType w:val="hybridMultilevel"/>
    <w:tmpl w:val="48CADAC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2DD2132A"/>
    <w:multiLevelType w:val="hybridMultilevel"/>
    <w:tmpl w:val="CCFA1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66D3470"/>
    <w:multiLevelType w:val="hybridMultilevel"/>
    <w:tmpl w:val="E7FE7BA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3A05116E"/>
    <w:multiLevelType w:val="hybridMultilevel"/>
    <w:tmpl w:val="B0CE6528"/>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42032ACD"/>
    <w:multiLevelType w:val="hybridMultilevel"/>
    <w:tmpl w:val="4AB42FB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nsid w:val="4AE56E30"/>
    <w:multiLevelType w:val="hybridMultilevel"/>
    <w:tmpl w:val="0D7ED8B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5CA90074"/>
    <w:multiLevelType w:val="hybridMultilevel"/>
    <w:tmpl w:val="0FF8E1FC"/>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1">
    <w:nsid w:val="5E301AAC"/>
    <w:multiLevelType w:val="hybridMultilevel"/>
    <w:tmpl w:val="F072F060"/>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2">
    <w:nsid w:val="61AD68D9"/>
    <w:multiLevelType w:val="hybridMultilevel"/>
    <w:tmpl w:val="3132A4A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3">
    <w:nsid w:val="68043BE1"/>
    <w:multiLevelType w:val="hybridMultilevel"/>
    <w:tmpl w:val="DEFCED0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768A5D91"/>
    <w:multiLevelType w:val="hybridMultilevel"/>
    <w:tmpl w:val="7624C846"/>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6"/>
  </w:num>
  <w:num w:numId="3">
    <w:abstractNumId w:val="14"/>
  </w:num>
  <w:num w:numId="4">
    <w:abstractNumId w:val="12"/>
  </w:num>
  <w:num w:numId="5">
    <w:abstractNumId w:val="7"/>
  </w:num>
  <w:num w:numId="6">
    <w:abstractNumId w:val="3"/>
  </w:num>
  <w:num w:numId="7">
    <w:abstractNumId w:val="4"/>
  </w:num>
  <w:num w:numId="8">
    <w:abstractNumId w:val="10"/>
  </w:num>
  <w:num w:numId="9">
    <w:abstractNumId w:val="2"/>
  </w:num>
  <w:num w:numId="10">
    <w:abstractNumId w:val="0"/>
  </w:num>
  <w:num w:numId="11">
    <w:abstractNumId w:val="11"/>
  </w:num>
  <w:num w:numId="12">
    <w:abstractNumId w:val="9"/>
  </w:num>
  <w:num w:numId="13">
    <w:abstractNumId w:val="1"/>
  </w:num>
  <w:num w:numId="14">
    <w:abstractNumId w:val="8"/>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0B2A"/>
    <w:rsid w:val="000A0345"/>
    <w:rsid w:val="000D6417"/>
    <w:rsid w:val="000E5898"/>
    <w:rsid w:val="00126D94"/>
    <w:rsid w:val="002E29FB"/>
    <w:rsid w:val="0038059B"/>
    <w:rsid w:val="00384351"/>
    <w:rsid w:val="00390AB0"/>
    <w:rsid w:val="004075C7"/>
    <w:rsid w:val="00504A40"/>
    <w:rsid w:val="005313FB"/>
    <w:rsid w:val="005B495F"/>
    <w:rsid w:val="005D6492"/>
    <w:rsid w:val="00622B29"/>
    <w:rsid w:val="006545C7"/>
    <w:rsid w:val="006F523A"/>
    <w:rsid w:val="00813AA1"/>
    <w:rsid w:val="008D51C1"/>
    <w:rsid w:val="00A80B2A"/>
    <w:rsid w:val="00A85536"/>
    <w:rsid w:val="00B00C94"/>
    <w:rsid w:val="00D22662"/>
    <w:rsid w:val="00D32CED"/>
    <w:rsid w:val="00D90850"/>
    <w:rsid w:val="00DB5CD4"/>
    <w:rsid w:val="00DC7152"/>
    <w:rsid w:val="00DF18BD"/>
    <w:rsid w:val="00E15E96"/>
    <w:rsid w:val="00E85377"/>
    <w:rsid w:val="00ED3017"/>
    <w:rsid w:val="00F6274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AB0"/>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80B2A"/>
    <w:pPr>
      <w:ind w:left="720"/>
      <w:contextualSpacing/>
    </w:pPr>
  </w:style>
  <w:style w:type="paragraph" w:styleId="NormalWeb">
    <w:name w:val="Normal (Web)"/>
    <w:basedOn w:val="Normal"/>
    <w:uiPriority w:val="99"/>
    <w:rsid w:val="00DF18BD"/>
    <w:pPr>
      <w:spacing w:before="100" w:beforeAutospacing="1" w:after="100" w:afterAutospacing="1"/>
    </w:pPr>
    <w:rPr>
      <w:rFonts w:cs="Times New Roman"/>
      <w:lang w:val="es-ES" w:eastAsia="es-ES"/>
    </w:rPr>
  </w:style>
  <w:style w:type="character" w:styleId="Strong">
    <w:name w:val="Strong"/>
    <w:basedOn w:val="DefaultParagraphFont"/>
    <w:uiPriority w:val="99"/>
    <w:qFormat/>
    <w:locked/>
    <w:rsid w:val="0038059B"/>
    <w:rPr>
      <w:rFonts w:cs="Times New Roman"/>
      <w:b/>
      <w:bCs/>
    </w:rPr>
  </w:style>
  <w:style w:type="character" w:customStyle="1" w:styleId="apple-converted-space">
    <w:name w:val="apple-converted-space"/>
    <w:basedOn w:val="DefaultParagraphFont"/>
    <w:uiPriority w:val="99"/>
    <w:rsid w:val="0038059B"/>
    <w:rPr>
      <w:rFonts w:cs="Times New Roman"/>
    </w:rPr>
  </w:style>
  <w:style w:type="character" w:customStyle="1" w:styleId="estilo1">
    <w:name w:val="estilo1"/>
    <w:basedOn w:val="DefaultParagraphFont"/>
    <w:uiPriority w:val="99"/>
    <w:rsid w:val="0038059B"/>
    <w:rPr>
      <w:rFonts w:cs="Times New Roman"/>
    </w:rPr>
  </w:style>
  <w:style w:type="character" w:customStyle="1" w:styleId="estilo2">
    <w:name w:val="estilo2"/>
    <w:basedOn w:val="DefaultParagraphFont"/>
    <w:uiPriority w:val="99"/>
    <w:rsid w:val="0038059B"/>
    <w:rPr>
      <w:rFonts w:cs="Times New Roman"/>
    </w:rPr>
  </w:style>
  <w:style w:type="character" w:styleId="Hyperlink">
    <w:name w:val="Hyperlink"/>
    <w:basedOn w:val="DefaultParagraphFont"/>
    <w:uiPriority w:val="99"/>
    <w:rsid w:val="00D32CE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023971778">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Gesti%C3%B3n_de_proyect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163</TotalTime>
  <Pages>3</Pages>
  <Words>820</Words>
  <Characters>4513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Huevo</dc:creator>
  <cp:keywords/>
  <dc:description/>
  <cp:lastModifiedBy>usuario1</cp:lastModifiedBy>
  <cp:revision>7</cp:revision>
  <dcterms:created xsi:type="dcterms:W3CDTF">2012-05-22T12:27:00Z</dcterms:created>
  <dcterms:modified xsi:type="dcterms:W3CDTF">2012-06-02T01:42:00Z</dcterms:modified>
</cp:coreProperties>
</file>