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E5A" w:rsidRDefault="008400BF" w:rsidP="00AD4B63">
      <w:pPr>
        <w:pStyle w:val="Heading1"/>
      </w:pPr>
      <w:r>
        <w:t>TO DO:</w:t>
      </w:r>
    </w:p>
    <w:p w:rsidR="008400BF" w:rsidRDefault="008400BF">
      <w:r>
        <w:t>Samples -20, 4</w:t>
      </w:r>
    </w:p>
    <w:p w:rsidR="008400BF" w:rsidRDefault="008400BF">
      <w:r>
        <w:t>Notes/notebooks</w:t>
      </w:r>
    </w:p>
    <w:p w:rsidR="008400BF" w:rsidRDefault="008400BF">
      <w:r>
        <w:t>Computer files-</w:t>
      </w:r>
    </w:p>
    <w:p w:rsidR="008400BF" w:rsidRDefault="008400BF" w:rsidP="008400BF">
      <w:pPr>
        <w:ind w:firstLine="720"/>
      </w:pPr>
      <w:r>
        <w:t xml:space="preserve">Windows, </w:t>
      </w:r>
      <w:proofErr w:type="gramStart"/>
      <w:r>
        <w:t>Unix</w:t>
      </w:r>
      <w:proofErr w:type="gramEnd"/>
    </w:p>
    <w:p w:rsidR="008400BF" w:rsidRDefault="00B52C2B">
      <w:r>
        <w:t xml:space="preserve">Things to learn?  Stem-loop structure prediction?  </w:t>
      </w:r>
      <w:proofErr w:type="spellStart"/>
      <w:proofErr w:type="gramStart"/>
      <w:r>
        <w:t>amiRNA</w:t>
      </w:r>
      <w:proofErr w:type="spellEnd"/>
      <w:proofErr w:type="gramEnd"/>
      <w:r>
        <w:t xml:space="preserve"> design?</w:t>
      </w:r>
    </w:p>
    <w:p w:rsidR="002F43AD" w:rsidRDefault="002F43AD">
      <w:proofErr w:type="spellStart"/>
      <w:proofErr w:type="gramStart"/>
      <w:r>
        <w:t>amiRNA</w:t>
      </w:r>
      <w:proofErr w:type="spellEnd"/>
      <w:proofErr w:type="gramEnd"/>
      <w:r>
        <w:t xml:space="preserve"> against new TF-need to talk about this!</w:t>
      </w:r>
    </w:p>
    <w:p w:rsidR="00B52C2B" w:rsidRDefault="00B52C2B"/>
    <w:p w:rsidR="008400BF" w:rsidRDefault="008400BF" w:rsidP="008400BF">
      <w:pPr>
        <w:pStyle w:val="Heading1"/>
      </w:pPr>
      <w:bookmarkStart w:id="0" w:name="_GoBack"/>
      <w:r>
        <w:t>NOTEBOOKS</w:t>
      </w:r>
    </w:p>
    <w:bookmarkEnd w:id="0"/>
    <w:p w:rsidR="008400BF" w:rsidRDefault="008400BF" w:rsidP="008400BF">
      <w:pPr>
        <w:pStyle w:val="Heading2"/>
      </w:pPr>
      <w:r>
        <w:t>Protocol</w:t>
      </w:r>
    </w:p>
    <w:p w:rsidR="008400BF" w:rsidRDefault="008400BF" w:rsidP="008400BF">
      <w:r>
        <w:t>Harada lab standard protocols</w:t>
      </w:r>
    </w:p>
    <w:p w:rsidR="008400BF" w:rsidRDefault="008400BF" w:rsidP="008400BF">
      <w:r>
        <w:t>All protoplasts protocols, including seed coat</w:t>
      </w:r>
    </w:p>
    <w:p w:rsidR="008400BF" w:rsidRDefault="008400BF" w:rsidP="008400BF">
      <w:r>
        <w:t>Some recombinant DNA construction strategies</w:t>
      </w:r>
    </w:p>
    <w:p w:rsidR="008400BF" w:rsidRDefault="008400BF" w:rsidP="008400BF"/>
    <w:p w:rsidR="008400BF" w:rsidRDefault="008400BF" w:rsidP="008400BF">
      <w:pPr>
        <w:pStyle w:val="Heading2"/>
      </w:pPr>
      <w:proofErr w:type="gramStart"/>
      <w:r>
        <w:t>microRNA</w:t>
      </w:r>
      <w:proofErr w:type="gramEnd"/>
    </w:p>
    <w:p w:rsidR="00B52C2B" w:rsidRDefault="008400BF" w:rsidP="008400BF">
      <w:proofErr w:type="gramStart"/>
      <w:r w:rsidRPr="00B52C2B">
        <w:rPr>
          <w:rStyle w:val="Heading3Char"/>
        </w:rPr>
        <w:t>stem-loop</w:t>
      </w:r>
      <w:proofErr w:type="gramEnd"/>
      <w:r w:rsidRPr="00B52C2B">
        <w:rPr>
          <w:rStyle w:val="Heading3Char"/>
        </w:rPr>
        <w:t xml:space="preserve"> RT-PCR</w:t>
      </w:r>
      <w:r>
        <w:t>-</w:t>
      </w:r>
    </w:p>
    <w:p w:rsidR="008400BF" w:rsidRDefault="008400BF" w:rsidP="008400BF">
      <w:proofErr w:type="gramStart"/>
      <w:r>
        <w:t>validating</w:t>
      </w:r>
      <w:proofErr w:type="gramEnd"/>
      <w:r>
        <w:t xml:space="preserve"> the predicted micro RNAs identified by </w:t>
      </w:r>
      <w:r w:rsidR="00B52C2B">
        <w:t>Stephen</w:t>
      </w:r>
    </w:p>
    <w:p w:rsidR="00B52C2B" w:rsidRDefault="00B52C2B" w:rsidP="008400BF">
      <w:proofErr w:type="gramStart"/>
      <w:r>
        <w:t>section</w:t>
      </w:r>
      <w:proofErr w:type="gramEnd"/>
      <w:r>
        <w:t xml:space="preserve"> divided by known and candidates but many assays were performed together (known miRNA used as a control) and can be identified by same date stamp.</w:t>
      </w:r>
    </w:p>
    <w:p w:rsidR="00B52C2B" w:rsidRPr="00B52C2B" w:rsidRDefault="00B52C2B" w:rsidP="00B52C2B">
      <w:pPr>
        <w:pStyle w:val="Heading3"/>
      </w:pPr>
      <w:r w:rsidRPr="00B52C2B">
        <w:t>Stem loop structure prediction</w:t>
      </w:r>
    </w:p>
    <w:p w:rsidR="00B52C2B" w:rsidRDefault="00B52C2B" w:rsidP="008400BF">
      <w:r>
        <w:t xml:space="preserve">Early work using </w:t>
      </w:r>
      <w:proofErr w:type="spellStart"/>
      <w:r>
        <w:t>mfold</w:t>
      </w:r>
      <w:proofErr w:type="spellEnd"/>
      <w:r>
        <w:t xml:space="preserve"> and extracting sequence by hand.  Later, we switched </w:t>
      </w:r>
      <w:proofErr w:type="spellStart"/>
      <w:r>
        <w:t>miREAP</w:t>
      </w:r>
      <w:proofErr w:type="spellEnd"/>
      <w:r>
        <w:t xml:space="preserve"> for stem-loop structure prediction</w:t>
      </w:r>
    </w:p>
    <w:p w:rsidR="00B52C2B" w:rsidRDefault="00B52C2B" w:rsidP="00B52C2B">
      <w:pPr>
        <w:pStyle w:val="Heading3"/>
      </w:pPr>
      <w:r>
        <w:t>5’ RACE for microRNA detection</w:t>
      </w:r>
    </w:p>
    <w:p w:rsidR="00B52C2B" w:rsidRDefault="00B52C2B" w:rsidP="008400BF">
      <w:r>
        <w:t>Summarized in the SL-RT PCR table</w:t>
      </w:r>
    </w:p>
    <w:p w:rsidR="00B52C2B" w:rsidRDefault="00B52C2B" w:rsidP="00B52C2B">
      <w:pPr>
        <w:pStyle w:val="Heading3"/>
      </w:pPr>
      <w:r>
        <w:t>Northern for small RNA</w:t>
      </w:r>
    </w:p>
    <w:p w:rsidR="00B52C2B" w:rsidRDefault="00B52C2B" w:rsidP="008400BF">
      <w:r>
        <w:t>Membrane, probe amount, RNA amount were tested. Not very sensitive at all. Abandoned it and switched to SL-RT-PCR</w:t>
      </w:r>
    </w:p>
    <w:p w:rsidR="00B52C2B" w:rsidRDefault="00B52C2B" w:rsidP="00B52C2B">
      <w:pPr>
        <w:pStyle w:val="Heading3"/>
      </w:pPr>
      <w:r w:rsidRPr="00B52C2B">
        <w:t>Known microRNA targets</w:t>
      </w:r>
    </w:p>
    <w:p w:rsidR="00B52C2B" w:rsidRDefault="00B52C2B" w:rsidP="00B52C2B">
      <w:pPr>
        <w:pStyle w:val="Heading3"/>
      </w:pPr>
      <w:r>
        <w:t xml:space="preserve">Other </w:t>
      </w:r>
      <w:proofErr w:type="spellStart"/>
      <w:r>
        <w:t>Misc</w:t>
      </w:r>
      <w:proofErr w:type="spellEnd"/>
      <w:r>
        <w:t xml:space="preserve"> stuff</w:t>
      </w:r>
    </w:p>
    <w:p w:rsidR="00B52C2B" w:rsidRDefault="00B52C2B" w:rsidP="008400BF">
      <w:r>
        <w:t xml:space="preserve">Information about </w:t>
      </w:r>
      <w:proofErr w:type="spellStart"/>
      <w:r>
        <w:t>morpholinos</w:t>
      </w:r>
      <w:proofErr w:type="spellEnd"/>
      <w:r>
        <w:t xml:space="preserve"> is also in this book (ordered that but never used?)</w:t>
      </w:r>
    </w:p>
    <w:p w:rsidR="00B52C2B" w:rsidRDefault="00B52C2B" w:rsidP="008400BF"/>
    <w:p w:rsidR="00B52C2B" w:rsidRDefault="00B52C2B" w:rsidP="008400BF"/>
    <w:p w:rsidR="00B52C2B" w:rsidRDefault="00B52C2B" w:rsidP="008400BF"/>
    <w:p w:rsidR="00B52C2B" w:rsidRDefault="00B52C2B" w:rsidP="008400BF"/>
    <w:p w:rsidR="00B52C2B" w:rsidRDefault="00B52C2B" w:rsidP="00B52C2B">
      <w:pPr>
        <w:pStyle w:val="Heading2"/>
      </w:pPr>
      <w:r>
        <w:t xml:space="preserve">Protoplast </w:t>
      </w:r>
      <w:proofErr w:type="spellStart"/>
      <w:r>
        <w:t>amiRNA</w:t>
      </w:r>
      <w:proofErr w:type="spellEnd"/>
    </w:p>
    <w:p w:rsidR="00B52C2B" w:rsidRDefault="00B52C2B" w:rsidP="008400BF">
      <w:r>
        <w:t>Slide-data for speaker visits</w:t>
      </w:r>
    </w:p>
    <w:p w:rsidR="00B52C2B" w:rsidRDefault="00B52C2B" w:rsidP="008400BF">
      <w:r>
        <w:t xml:space="preserve">Summary of conditions for different stages/tissues for </w:t>
      </w:r>
      <w:proofErr w:type="spellStart"/>
      <w:r>
        <w:t>protoplasting</w:t>
      </w:r>
      <w:proofErr w:type="spellEnd"/>
      <w:r>
        <w:t xml:space="preserve"> listed in front.</w:t>
      </w:r>
    </w:p>
    <w:p w:rsidR="00B52C2B" w:rsidRDefault="00B52C2B" w:rsidP="008400BF">
      <w:r>
        <w:t xml:space="preserve">Comparison of short hairpin vs </w:t>
      </w:r>
      <w:proofErr w:type="spellStart"/>
      <w:r>
        <w:t>amiRNA</w:t>
      </w:r>
      <w:proofErr w:type="spellEnd"/>
      <w:r>
        <w:t xml:space="preserve">- </w:t>
      </w:r>
      <w:proofErr w:type="spellStart"/>
      <w:r>
        <w:t>amiRNA</w:t>
      </w:r>
      <w:proofErr w:type="spellEnd"/>
      <w:r>
        <w:t xml:space="preserve"> is more efficient!</w:t>
      </w:r>
    </w:p>
    <w:p w:rsidR="00B52C2B" w:rsidRDefault="00B52C2B" w:rsidP="008400BF">
      <w:r>
        <w:t xml:space="preserve">Construction notes for </w:t>
      </w:r>
      <w:proofErr w:type="spellStart"/>
      <w:r>
        <w:t>amiRNA</w:t>
      </w:r>
      <w:proofErr w:type="spellEnd"/>
      <w:r>
        <w:t xml:space="preserve"> constructs</w:t>
      </w:r>
    </w:p>
    <w:p w:rsidR="00B52C2B" w:rsidRDefault="00B52C2B" w:rsidP="008400BF">
      <w:r>
        <w:t xml:space="preserve">Testing early maturation seed size best for </w:t>
      </w:r>
      <w:proofErr w:type="spellStart"/>
      <w:r>
        <w:t>amiRNA</w:t>
      </w:r>
      <w:proofErr w:type="spellEnd"/>
      <w:r>
        <w:t xml:space="preserve"> TF knock-down</w:t>
      </w:r>
    </w:p>
    <w:p w:rsidR="00B52C2B" w:rsidRDefault="00B52C2B" w:rsidP="008400BF">
      <w:r>
        <w:t>Electroporation transfection –failure!</w:t>
      </w:r>
    </w:p>
    <w:p w:rsidR="002F43AD" w:rsidRDefault="002F43AD" w:rsidP="008400BF"/>
    <w:p w:rsidR="002F43AD" w:rsidRDefault="002F43AD" w:rsidP="008400BF">
      <w:r>
        <w:t>Heating the enzyme solution at 50C is critical!</w:t>
      </w:r>
    </w:p>
    <w:p w:rsidR="002F43AD" w:rsidRDefault="002F43AD" w:rsidP="008400BF">
      <w:r>
        <w:t>Pictures/transfection results</w:t>
      </w:r>
    </w:p>
    <w:p w:rsidR="002F43AD" w:rsidRDefault="002F43AD" w:rsidP="008400BF">
      <w:r>
        <w:t xml:space="preserve">Survival rate after incubation times. </w:t>
      </w:r>
    </w:p>
    <w:p w:rsidR="002F43AD" w:rsidRDefault="002F43AD" w:rsidP="008400BF">
      <w:r>
        <w:t>Seed coat protoplast conditions and results</w:t>
      </w:r>
    </w:p>
    <w:p w:rsidR="002F43AD" w:rsidRDefault="002F43AD" w:rsidP="008400BF">
      <w:r>
        <w:t>Cotyledon-stage protoplasts-enzyme concentration is different. Also, 30sec infiltration.</w:t>
      </w:r>
    </w:p>
    <w:p w:rsidR="002F43AD" w:rsidRDefault="002F43AD" w:rsidP="008400BF">
      <w:r>
        <w:t>Leaf protoplast method was not optimized.</w:t>
      </w:r>
    </w:p>
    <w:p w:rsidR="002F43AD" w:rsidRDefault="002F43AD" w:rsidP="008400BF">
      <w:r>
        <w:t xml:space="preserve">RNA isolation tests. </w:t>
      </w:r>
      <w:proofErr w:type="spellStart"/>
      <w:r>
        <w:t>RNAqueous</w:t>
      </w:r>
      <w:proofErr w:type="spellEnd"/>
      <w:r>
        <w:t xml:space="preserve"> vs Plant RNA Reagent</w:t>
      </w:r>
    </w:p>
    <w:p w:rsidR="002F43AD" w:rsidRDefault="002F43AD" w:rsidP="008400BF">
      <w:proofErr w:type="gramStart"/>
      <w:r>
        <w:t>amiR-GFP-113</w:t>
      </w:r>
      <w:proofErr w:type="gramEnd"/>
      <w:r>
        <w:t xml:space="preserve"> is best (from Fisher lab, </w:t>
      </w:r>
      <w:proofErr w:type="spellStart"/>
      <w:r>
        <w:t>subcloned</w:t>
      </w:r>
      <w:proofErr w:type="spellEnd"/>
      <w:r>
        <w:t xml:space="preserve"> into our vector).</w:t>
      </w:r>
    </w:p>
    <w:p w:rsidR="002F43AD" w:rsidRDefault="002F43AD" w:rsidP="008400BF">
      <w:r>
        <w:t>Comparison of flow-cytometry vs hemocytometer= 4%!!!</w:t>
      </w:r>
    </w:p>
    <w:p w:rsidR="002F43AD" w:rsidRDefault="002F43AD" w:rsidP="008400BF">
      <w:proofErr w:type="gramStart"/>
      <w:r>
        <w:t>amiR-FUS3</w:t>
      </w:r>
      <w:proofErr w:type="gramEnd"/>
      <w:r>
        <w:t xml:space="preserve"> design and test: no knock-down. Maybe need to revisit this with the new website?</w:t>
      </w:r>
    </w:p>
    <w:p w:rsidR="002F43AD" w:rsidRDefault="002F43AD" w:rsidP="008400BF"/>
    <w:p w:rsidR="000A4FE1" w:rsidRDefault="000A4FE1" w:rsidP="008400BF"/>
    <w:p w:rsidR="000A4FE1" w:rsidRDefault="000A4FE1" w:rsidP="008400BF"/>
    <w:p w:rsidR="000A4FE1" w:rsidRDefault="000A4FE1" w:rsidP="008400BF"/>
    <w:p w:rsidR="000A4FE1" w:rsidRDefault="000A4FE1" w:rsidP="008400BF"/>
    <w:p w:rsidR="000A4FE1" w:rsidRDefault="000A4FE1" w:rsidP="008400BF"/>
    <w:p w:rsidR="000A4FE1" w:rsidRDefault="000A4FE1" w:rsidP="008400BF"/>
    <w:p w:rsidR="000A4FE1" w:rsidRDefault="000A4FE1" w:rsidP="008400BF"/>
    <w:p w:rsidR="000A4FE1" w:rsidRPr="000A4FE1" w:rsidRDefault="000A4FE1" w:rsidP="009C4498">
      <w:pPr>
        <w:pStyle w:val="Heading2"/>
      </w:pPr>
      <w:r w:rsidRPr="000A4FE1">
        <w:lastRenderedPageBreak/>
        <w:t>Library</w:t>
      </w:r>
    </w:p>
    <w:p w:rsidR="000A4FE1" w:rsidRDefault="000A4FE1" w:rsidP="008400BF">
      <w:r>
        <w:t>Testing Ravi protocol, RNA-</w:t>
      </w:r>
      <w:proofErr w:type="spellStart"/>
      <w:r>
        <w:t>Seq</w:t>
      </w:r>
      <w:proofErr w:type="spellEnd"/>
      <w:r>
        <w:t xml:space="preserve"> V2, 1X/2X </w:t>
      </w:r>
      <w:proofErr w:type="spellStart"/>
      <w:r>
        <w:t>polyA</w:t>
      </w:r>
      <w:proofErr w:type="spellEnd"/>
      <w:r>
        <w:t xml:space="preserve"> isolation, </w:t>
      </w:r>
    </w:p>
    <w:p w:rsidR="000A4FE1" w:rsidRDefault="000A4FE1" w:rsidP="008400BF">
      <w:proofErr w:type="spellStart"/>
      <w:r>
        <w:t>DNAse</w:t>
      </w:r>
      <w:proofErr w:type="spellEnd"/>
      <w:r>
        <w:t xml:space="preserve"> test RNA, </w:t>
      </w:r>
      <w:proofErr w:type="spellStart"/>
      <w:r>
        <w:t>ampure</w:t>
      </w:r>
      <w:proofErr w:type="spellEnd"/>
      <w:r>
        <w:t xml:space="preserve"> cleanup, half-reactions for RNA-</w:t>
      </w:r>
      <w:proofErr w:type="spellStart"/>
      <w:r>
        <w:t>SEq</w:t>
      </w:r>
      <w:proofErr w:type="spellEnd"/>
      <w:r>
        <w:t xml:space="preserve"> V2, </w:t>
      </w:r>
    </w:p>
    <w:p w:rsidR="009C4498" w:rsidRDefault="009C4498" w:rsidP="008400BF">
      <w:r>
        <w:t xml:space="preserve">Libraries sent for sequencing amiR-ABI3, amiR-bZIP67 and amiR-LEC1. 3 </w:t>
      </w:r>
      <w:proofErr w:type="spellStart"/>
      <w:r>
        <w:t>bioreps</w:t>
      </w:r>
      <w:proofErr w:type="spellEnd"/>
      <w:r>
        <w:t xml:space="preserve"> each.</w:t>
      </w:r>
    </w:p>
    <w:p w:rsidR="009C4498" w:rsidRDefault="009C4498" w:rsidP="008400BF"/>
    <w:p w:rsidR="009C4498" w:rsidRDefault="009C4498" w:rsidP="009C4498">
      <w:pPr>
        <w:pStyle w:val="Heading2"/>
      </w:pPr>
      <w:proofErr w:type="spellStart"/>
      <w:r>
        <w:t>BiFC</w:t>
      </w:r>
      <w:proofErr w:type="spellEnd"/>
    </w:p>
    <w:p w:rsidR="009C4498" w:rsidRDefault="009C4498" w:rsidP="008400BF">
      <w:r>
        <w:t>Construct Citrine (C and N term from Bo)</w:t>
      </w:r>
    </w:p>
    <w:p w:rsidR="009C4498" w:rsidRDefault="009C4498" w:rsidP="008400BF">
      <w:r>
        <w:t>Bzip67, HAP2 constructs given to Jo to finish.</w:t>
      </w:r>
    </w:p>
    <w:p w:rsidR="009C4498" w:rsidRDefault="009C4498" w:rsidP="008400BF"/>
    <w:p w:rsidR="009C4498" w:rsidRPr="008400BF" w:rsidRDefault="009C4498" w:rsidP="008400BF"/>
    <w:sectPr w:rsidR="009C4498" w:rsidRPr="00840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0BF"/>
    <w:rsid w:val="000A4FE1"/>
    <w:rsid w:val="002F43AD"/>
    <w:rsid w:val="008400BF"/>
    <w:rsid w:val="00915E5A"/>
    <w:rsid w:val="009C4498"/>
    <w:rsid w:val="00AD4B63"/>
    <w:rsid w:val="00B5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94B29-8967-447B-9C11-FD3DFFBD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0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0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C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0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00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2C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96B35-BABE-4C13-8BC3-D1D6877FF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Marie Pelletier</dc:creator>
  <cp:keywords/>
  <dc:description/>
  <cp:lastModifiedBy>Julie Marie Pelletier</cp:lastModifiedBy>
  <cp:revision>3</cp:revision>
  <dcterms:created xsi:type="dcterms:W3CDTF">2017-07-06T22:44:00Z</dcterms:created>
  <dcterms:modified xsi:type="dcterms:W3CDTF">2017-07-06T23:32:00Z</dcterms:modified>
</cp:coreProperties>
</file>