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PreMarketAgents</w:t>
      </w:r>
    </w:p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New session handoff checklist — open this file, don’t hunt the chat.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Updated: 2026-08-03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Homeowner landing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https://premarketagents.com/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Realtor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https://premarketagents.com/realtors/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Learn 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https://premarketagents.com/learn/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Privacy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https://premarketagents.com/privacy/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Alan invite listing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https://premarketagents.com/r/alan-hinson/3czjbv9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HTTPS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Working (custom cert on premarketagents.com)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Local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~/Projects/premarketagents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github.com/jpeplinski33/premarketagents (Pages from docs/)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Product decisions (locked)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site = homeowners first (no “makes the listing agent look exceptional” on homepage).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Realtor gate = name + state + license # + attestation — NO email/phone at gate (soft sessionStorage for now).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Invite links = /r/{agent-slug}/{listing-code} (many listings per agent).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map / owner names / agent activity intel = invite-only (hold the real cards for realtor invites).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map = educational teaser only (not full JobShutter map).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 listing photos = link out (Zillow etc.); do NOT scrape/host MLS photos.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Details: site/PRODUCT-DECISIONS.md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Agent seats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Gemini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(GEMINI_API_KEY)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DeepSeek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(key in secrets; topped 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Jules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(CLI + GitHub repos listed)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Claude / Codex / Grok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Standard run-route / launch-next-agent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Not done yet (backlog)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 realtor verify — server match to Ohio eLicense (etc.)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Invite analytics + agent dashboard + disclosure copy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Invite map (parcels, declutter owner labels, Zillow links)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explore map tier (no owner names)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 /learn/ blog pipeline for SEO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Listing facts (Hanbys)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7013 Hanbys Loop, New Albany, OH · $2,315,000 · 5 bd / 4.5 ba / ~5,200 sqft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Agent: Alan D. Hinson, New Albany Realty, (614) 348-8000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Franklin parcel: 222-004841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Photos: site/images/gallery/ (71 from zip)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Related folders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~/Projects/premarketagents-property-data-research/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site/PRODUCT-DECISIONS.md, site/URL-SCHEME.md, site/LANDING-RECS.md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PASTE THIS INTO THE NEW CHAT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 everything in the box below into the new Grok session: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Continue PreMarketAgents from handoff.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Repo: ~/Projects/premarketagents (live on premarketagents.com, docs/ → GitHub Pages).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Done: homeowner landing, /realtors/ soft license gate, /learn/ articles, invite listing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https://premarketagents.com/r/alan-hinson/3czjbv9, HTTPS, DeepSeek+Jules+Gemini seats ready.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Next priority (pick one):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1) Hard Ohio license verification for realtor gate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2) Invite-only analytics + agent dashboard + disclosure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3) Invite map (parcels, declutter labels, Zillow links)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4) Public explore map tier (no owner names)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5) Automate learn/ blog pipeline for SEO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 </w:t>
      </w:r>
    </w:p>
    <w:p>
      <w:pPr>
        <w:shd w:fill="F3F4F6" w:val="clear"/>
        <w:spacing w:after="80"/>
      </w:pPr>
      <w:r>
        <w:rPr>
          <w:rFonts w:ascii="Menlo" w:cs="Menlo" w:eastAsia="Menlo" w:hAnsi="Menlo"/>
          <w:sz w:val="16"/>
          <w:szCs w:val="16"/>
        </w:rPr>
        <w:t xml:space="preserve">Constraints: no MLS/Zillow photo scraping; no email/phone on realtor gate; hold exclusive map/intel for invites.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Do NOT re-do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purchase / basic DNS /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DeepSeek key creation / Jules GitHub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Domain-name brainstorming (listoffmarket etc.)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Suggested first task next session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Pick #2 (analytics) or #3 (invite map) — highest value for Alan’s live invite link.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6"/>
        <w:szCs w:val="16"/>
      </w:rPr>
      <w:t xml:space="preserve">PreMarketAgents — New Session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2026-08-03T11:01:09.269Z</dcterms:created>
  <dcterms:modified xsi:type="dcterms:W3CDTF">2026-08-03T11:01:09.269Z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