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009" w:rsidRPr="001C1B75" w:rsidRDefault="00E94B27" w:rsidP="002B7A28">
      <w:pPr>
        <w:pStyle w:val="Titre1"/>
        <w:rPr>
          <w:lang w:val="en-US"/>
        </w:rPr>
      </w:pPr>
      <w:r w:rsidRPr="001C1B75">
        <w:rPr>
          <w:lang w:val="en-US"/>
        </w:rPr>
        <w:t xml:space="preserve">Usage of Excel </w:t>
      </w:r>
      <w:r w:rsidR="002B7A28" w:rsidRPr="001C1B75">
        <w:rPr>
          <w:lang w:val="en-US"/>
        </w:rPr>
        <w:t>import</w:t>
      </w:r>
      <w:r w:rsidR="00B811E4" w:rsidRPr="001C1B75">
        <w:rPr>
          <w:lang w:val="en-US"/>
        </w:rPr>
        <w:t>/export</w:t>
      </w:r>
      <w:r w:rsidR="002B7A28" w:rsidRPr="001C1B75">
        <w:rPr>
          <w:lang w:val="en-US"/>
        </w:rPr>
        <w:t xml:space="preserve"> </w:t>
      </w:r>
      <w:r w:rsidRPr="001C1B75">
        <w:rPr>
          <w:lang w:val="en-US"/>
        </w:rPr>
        <w:t xml:space="preserve">for </w:t>
      </w:r>
      <w:r w:rsidR="002B7A28" w:rsidRPr="001C1B75">
        <w:rPr>
          <w:lang w:val="en-US"/>
        </w:rPr>
        <w:t>Eclipse/Capella</w:t>
      </w:r>
      <w:r w:rsidRPr="001C1B75">
        <w:rPr>
          <w:lang w:val="en-US"/>
        </w:rPr>
        <w:t xml:space="preserve"> (</w:t>
      </w:r>
      <w:proofErr w:type="spellStart"/>
      <w:r w:rsidRPr="001C1B75">
        <w:rPr>
          <w:lang w:val="en-US"/>
        </w:rPr>
        <w:t>EMFSpreadsheetIO</w:t>
      </w:r>
      <w:proofErr w:type="spellEnd"/>
      <w:r w:rsidRPr="001C1B75">
        <w:rPr>
          <w:lang w:val="en-US"/>
        </w:rPr>
        <w:t>)</w:t>
      </w:r>
    </w:p>
    <w:p w:rsidR="002B7A28" w:rsidRPr="001C1B75" w:rsidRDefault="002B7A28" w:rsidP="002B7A28">
      <w:pPr>
        <w:pStyle w:val="Titre2"/>
        <w:rPr>
          <w:lang w:val="en-US"/>
        </w:rPr>
      </w:pPr>
      <w:r w:rsidRPr="001C1B75">
        <w:rPr>
          <w:lang w:val="en-US"/>
        </w:rPr>
        <w:t>Installation</w:t>
      </w:r>
    </w:p>
    <w:p w:rsidR="00297BA7" w:rsidRPr="001C1B75" w:rsidRDefault="00297BA7" w:rsidP="00297BA7">
      <w:pPr>
        <w:rPr>
          <w:lang w:val="en-US"/>
        </w:rPr>
      </w:pPr>
      <w:r w:rsidRPr="001C1B75">
        <w:rPr>
          <w:lang w:val="en-US"/>
        </w:rPr>
        <w:t xml:space="preserve">The component is given as an update </w:t>
      </w:r>
      <w:proofErr w:type="gramStart"/>
      <w:r w:rsidRPr="001C1B75">
        <w:rPr>
          <w:lang w:val="en-US"/>
        </w:rPr>
        <w:t>site :</w:t>
      </w:r>
      <w:proofErr w:type="gramEnd"/>
      <w:r w:rsidRPr="001C1B75">
        <w:rPr>
          <w:lang w:val="en-US"/>
        </w:rPr>
        <w:t xml:space="preserve"> a set of eclipse plugin with a sample importer able to import a </w:t>
      </w:r>
      <w:r w:rsidR="001C1B75" w:rsidRPr="001C1B75">
        <w:rPr>
          <w:lang w:val="en-US"/>
        </w:rPr>
        <w:t>list</w:t>
      </w:r>
      <w:r w:rsidRPr="001C1B75">
        <w:rPr>
          <w:lang w:val="en-US"/>
        </w:rPr>
        <w:t xml:space="preserve"> of </w:t>
      </w:r>
      <w:proofErr w:type="spellStart"/>
      <w:r w:rsidRPr="001C1B75">
        <w:rPr>
          <w:lang w:val="en-US"/>
        </w:rPr>
        <w:t>EClass</w:t>
      </w:r>
      <w:proofErr w:type="spellEnd"/>
      <w:r w:rsidRPr="001C1B75">
        <w:rPr>
          <w:lang w:val="en-US"/>
        </w:rPr>
        <w:t xml:space="preserve"> into an </w:t>
      </w:r>
      <w:proofErr w:type="spellStart"/>
      <w:r w:rsidRPr="001C1B75">
        <w:rPr>
          <w:lang w:val="en-US"/>
        </w:rPr>
        <w:t>ePackage</w:t>
      </w:r>
      <w:proofErr w:type="spellEnd"/>
      <w:r w:rsidRPr="001C1B75">
        <w:rPr>
          <w:lang w:val="en-US"/>
        </w:rPr>
        <w:t xml:space="preserve"> from an </w:t>
      </w:r>
      <w:proofErr w:type="spellStart"/>
      <w:r w:rsidRPr="001C1B75">
        <w:rPr>
          <w:lang w:val="en-US"/>
        </w:rPr>
        <w:t>ecore</w:t>
      </w:r>
      <w:proofErr w:type="spellEnd"/>
      <w:r w:rsidRPr="001C1B75">
        <w:rPr>
          <w:lang w:val="en-US"/>
        </w:rPr>
        <w:t xml:space="preserve"> file. </w:t>
      </w:r>
    </w:p>
    <w:p w:rsidR="00297BA7" w:rsidRPr="001C1B75" w:rsidRDefault="00297BA7" w:rsidP="00C23154">
      <w:pPr>
        <w:rPr>
          <w:lang w:val="en-US"/>
        </w:rPr>
      </w:pPr>
      <w:r w:rsidRPr="001C1B75">
        <w:rPr>
          <w:lang w:val="en-US"/>
        </w:rPr>
        <w:t xml:space="preserve">There is a mandatory </w:t>
      </w:r>
      <w:proofErr w:type="gramStart"/>
      <w:r w:rsidRPr="001C1B75">
        <w:rPr>
          <w:lang w:val="en-US"/>
        </w:rPr>
        <w:t>dependency :</w:t>
      </w:r>
      <w:proofErr w:type="gramEnd"/>
      <w:r w:rsidRPr="001C1B75">
        <w:rPr>
          <w:lang w:val="en-US"/>
        </w:rPr>
        <w:t xml:space="preserve"> Apache POI. This component is available in the m2doc update site (</w:t>
      </w:r>
      <w:hyperlink r:id="rId5" w:history="1">
        <w:r w:rsidRPr="001C1B75">
          <w:rPr>
            <w:rStyle w:val="Lienhypertexte"/>
            <w:lang w:val="en-US"/>
          </w:rPr>
          <w:t>https://github.com/ObeoNetwork/M2Doc</w:t>
        </w:r>
      </w:hyperlink>
      <w:r w:rsidRPr="001C1B75">
        <w:rPr>
          <w:lang w:val="en-US"/>
        </w:rPr>
        <w:t xml:space="preserve"> ), because m2doc, the </w:t>
      </w:r>
      <w:proofErr w:type="spellStart"/>
      <w:r w:rsidRPr="001C1B75">
        <w:rPr>
          <w:lang w:val="en-US"/>
        </w:rPr>
        <w:t>Obeo</w:t>
      </w:r>
      <w:proofErr w:type="spellEnd"/>
      <w:r w:rsidRPr="001C1B75">
        <w:rPr>
          <w:lang w:val="en-US"/>
        </w:rPr>
        <w:t xml:space="preserve"> document generation solution, is also based on the same version of POI. </w:t>
      </w:r>
    </w:p>
    <w:p w:rsidR="00297BA7" w:rsidRPr="001C1B75" w:rsidRDefault="00297BA7" w:rsidP="002B7A28">
      <w:pPr>
        <w:rPr>
          <w:lang w:val="en-US"/>
        </w:rPr>
      </w:pPr>
      <w:r w:rsidRPr="001C1B75">
        <w:rPr>
          <w:lang w:val="en-US"/>
        </w:rPr>
        <w:t xml:space="preserve">Engine plugins must be installed using the Help-&gt;Install Software installation command from </w:t>
      </w:r>
      <w:r w:rsidR="00C04508" w:rsidRPr="001C1B75">
        <w:rPr>
          <w:lang w:val="en-US"/>
        </w:rPr>
        <w:t>E</w:t>
      </w:r>
      <w:r w:rsidRPr="001C1B75">
        <w:rPr>
          <w:lang w:val="en-US"/>
        </w:rPr>
        <w:t xml:space="preserve">clipse or Capella. </w:t>
      </w:r>
      <w:r w:rsidR="00301181" w:rsidRPr="001C1B75">
        <w:rPr>
          <w:lang w:val="en-US"/>
        </w:rPr>
        <w:t xml:space="preserve">As the engine is based on EMF, it can be installed in Capella or every EMF based Modeler. </w:t>
      </w:r>
    </w:p>
    <w:p w:rsidR="008B6723" w:rsidRPr="001C1B75" w:rsidRDefault="008B6723" w:rsidP="002B7A28">
      <w:pPr>
        <w:rPr>
          <w:lang w:val="en-US"/>
        </w:rPr>
      </w:pPr>
    </w:p>
    <w:p w:rsidR="008B6723" w:rsidRPr="001C1B75" w:rsidRDefault="00E475C9" w:rsidP="002B7A28">
      <w:pPr>
        <w:rPr>
          <w:lang w:val="en-US"/>
        </w:rPr>
      </w:pPr>
      <w:r w:rsidRPr="001C1B75">
        <w:rPr>
          <w:lang w:val="en-US"/>
        </w:rPr>
        <w:t>P</w:t>
      </w:r>
      <w:r w:rsidR="008B6723" w:rsidRPr="001C1B75">
        <w:rPr>
          <w:lang w:val="en-US"/>
        </w:rPr>
        <w:t xml:space="preserve">lugins </w:t>
      </w:r>
      <w:r w:rsidRPr="001C1B75">
        <w:rPr>
          <w:lang w:val="en-US"/>
        </w:rPr>
        <w:t>contents</w:t>
      </w:r>
    </w:p>
    <w:tbl>
      <w:tblPr>
        <w:tblStyle w:val="Grilledutableau"/>
        <w:tblW w:w="0" w:type="auto"/>
        <w:tblLook w:val="04A0" w:firstRow="1" w:lastRow="0" w:firstColumn="1" w:lastColumn="0" w:noHBand="0" w:noVBand="1"/>
      </w:tblPr>
      <w:tblGrid>
        <w:gridCol w:w="5285"/>
        <w:gridCol w:w="4003"/>
      </w:tblGrid>
      <w:tr w:rsidR="002B7A28" w:rsidRPr="001C1B75" w:rsidTr="002B7A28">
        <w:tc>
          <w:tcPr>
            <w:tcW w:w="4606" w:type="dxa"/>
          </w:tcPr>
          <w:p w:rsidR="002B7A28" w:rsidRPr="001C1B75" w:rsidRDefault="002B7A28" w:rsidP="00C10464">
            <w:pPr>
              <w:rPr>
                <w:lang w:val="en-US"/>
              </w:rPr>
            </w:pPr>
            <w:proofErr w:type="spellStart"/>
            <w:r w:rsidRPr="001C1B75">
              <w:rPr>
                <w:lang w:val="en-US"/>
              </w:rPr>
              <w:t>org.obeonetwork.</w:t>
            </w:r>
            <w:r w:rsidR="00C10464" w:rsidRPr="001C1B75">
              <w:rPr>
                <w:lang w:val="en-US"/>
              </w:rPr>
              <w:t>spreadsheet</w:t>
            </w:r>
            <w:r w:rsidRPr="001C1B75">
              <w:rPr>
                <w:lang w:val="en-US"/>
              </w:rPr>
              <w:t>.importer</w:t>
            </w:r>
            <w:proofErr w:type="spellEnd"/>
          </w:p>
        </w:tc>
        <w:tc>
          <w:tcPr>
            <w:tcW w:w="4606" w:type="dxa"/>
          </w:tcPr>
          <w:p w:rsidR="002B7A28" w:rsidRPr="001C1B75" w:rsidRDefault="00E475C9" w:rsidP="002B7A28">
            <w:pPr>
              <w:rPr>
                <w:lang w:val="en-US"/>
              </w:rPr>
            </w:pPr>
            <w:r w:rsidRPr="001C1B75">
              <w:rPr>
                <w:lang w:val="en-US"/>
              </w:rPr>
              <w:t>Excel Import Engine</w:t>
            </w:r>
          </w:p>
        </w:tc>
      </w:tr>
      <w:tr w:rsidR="008B6723" w:rsidRPr="001C1B75" w:rsidTr="002B7A28">
        <w:tc>
          <w:tcPr>
            <w:tcW w:w="4606" w:type="dxa"/>
          </w:tcPr>
          <w:p w:rsidR="008B6723" w:rsidRPr="001C1B75" w:rsidRDefault="008B6723" w:rsidP="00C10464">
            <w:pPr>
              <w:rPr>
                <w:lang w:val="en-US"/>
              </w:rPr>
            </w:pPr>
            <w:proofErr w:type="spellStart"/>
            <w:r w:rsidRPr="001C1B75">
              <w:rPr>
                <w:lang w:val="en-US"/>
              </w:rPr>
              <w:t>org.obeonetwork.</w:t>
            </w:r>
            <w:r w:rsidR="00C10464" w:rsidRPr="001C1B75">
              <w:rPr>
                <w:lang w:val="en-US"/>
              </w:rPr>
              <w:t>spreadsheet</w:t>
            </w:r>
            <w:r w:rsidRPr="001C1B75">
              <w:rPr>
                <w:lang w:val="en-US"/>
              </w:rPr>
              <w:t>.exporter</w:t>
            </w:r>
            <w:proofErr w:type="spellEnd"/>
          </w:p>
        </w:tc>
        <w:tc>
          <w:tcPr>
            <w:tcW w:w="4606" w:type="dxa"/>
          </w:tcPr>
          <w:p w:rsidR="008B6723" w:rsidRPr="001C1B75" w:rsidRDefault="00E475C9" w:rsidP="008B6723">
            <w:pPr>
              <w:rPr>
                <w:lang w:val="en-US"/>
              </w:rPr>
            </w:pPr>
            <w:r w:rsidRPr="001C1B75">
              <w:rPr>
                <w:lang w:val="en-US"/>
              </w:rPr>
              <w:t>Excel Export Engine</w:t>
            </w:r>
          </w:p>
        </w:tc>
      </w:tr>
      <w:tr w:rsidR="002B7A28" w:rsidRPr="001C1B75" w:rsidTr="002B7A28">
        <w:tc>
          <w:tcPr>
            <w:tcW w:w="4606" w:type="dxa"/>
          </w:tcPr>
          <w:p w:rsidR="002B7A28" w:rsidRPr="001C1B75" w:rsidRDefault="002B7A28" w:rsidP="00C10464">
            <w:pPr>
              <w:rPr>
                <w:lang w:val="en-US"/>
              </w:rPr>
            </w:pPr>
            <w:proofErr w:type="spellStart"/>
            <w:r w:rsidRPr="001C1B75">
              <w:rPr>
                <w:lang w:val="en-US"/>
              </w:rPr>
              <w:t>org.obeonetwork.</w:t>
            </w:r>
            <w:r w:rsidR="00C10464" w:rsidRPr="001C1B75">
              <w:rPr>
                <w:lang w:val="en-US"/>
              </w:rPr>
              <w:t>spreadsheet</w:t>
            </w:r>
            <w:r w:rsidRPr="001C1B75">
              <w:rPr>
                <w:lang w:val="en-US"/>
              </w:rPr>
              <w:t>.importer.ui</w:t>
            </w:r>
            <w:proofErr w:type="spellEnd"/>
          </w:p>
        </w:tc>
        <w:tc>
          <w:tcPr>
            <w:tcW w:w="4606" w:type="dxa"/>
          </w:tcPr>
          <w:p w:rsidR="002B7A28" w:rsidRPr="001C1B75" w:rsidRDefault="0058406B" w:rsidP="0058406B">
            <w:pPr>
              <w:rPr>
                <w:lang w:val="en-US"/>
              </w:rPr>
            </w:pPr>
            <w:r w:rsidRPr="001C1B75">
              <w:rPr>
                <w:lang w:val="en-US"/>
              </w:rPr>
              <w:t xml:space="preserve">Graphical User Interface to launch an import into a model, and the export of a part of a model. </w:t>
            </w:r>
          </w:p>
        </w:tc>
      </w:tr>
      <w:tr w:rsidR="002C2F60" w:rsidRPr="001C1B75" w:rsidTr="002B7A28">
        <w:tc>
          <w:tcPr>
            <w:tcW w:w="4606" w:type="dxa"/>
          </w:tcPr>
          <w:p w:rsidR="002C2F60" w:rsidRPr="001C1B75" w:rsidRDefault="00C10464" w:rsidP="002B7A28">
            <w:pPr>
              <w:rPr>
                <w:lang w:val="en-US"/>
              </w:rPr>
            </w:pPr>
            <w:proofErr w:type="spellStart"/>
            <w:r w:rsidRPr="001C1B75">
              <w:rPr>
                <w:lang w:val="en-US"/>
              </w:rPr>
              <w:t>org.obeonetwork</w:t>
            </w:r>
            <w:proofErr w:type="spellEnd"/>
            <w:r w:rsidRPr="001C1B75">
              <w:rPr>
                <w:lang w:val="en-US"/>
              </w:rPr>
              <w:t xml:space="preserve"> </w:t>
            </w:r>
            <w:proofErr w:type="spellStart"/>
            <w:r w:rsidRPr="001C1B75">
              <w:rPr>
                <w:lang w:val="en-US"/>
              </w:rPr>
              <w:t>spreadsheet</w:t>
            </w:r>
            <w:r w:rsidR="002C2F60" w:rsidRPr="001C1B75">
              <w:rPr>
                <w:lang w:val="en-US"/>
              </w:rPr>
              <w:t>.exporter.wizard</w:t>
            </w:r>
            <w:proofErr w:type="spellEnd"/>
          </w:p>
        </w:tc>
        <w:tc>
          <w:tcPr>
            <w:tcW w:w="4606" w:type="dxa"/>
          </w:tcPr>
          <w:p w:rsidR="002C2F60" w:rsidRPr="001C1B75" w:rsidRDefault="0058406B" w:rsidP="0058406B">
            <w:pPr>
              <w:rPr>
                <w:lang w:val="en-US"/>
              </w:rPr>
            </w:pPr>
            <w:r w:rsidRPr="001C1B75">
              <w:rPr>
                <w:lang w:val="en-US"/>
              </w:rPr>
              <w:t xml:space="preserve">Codeless wizard to export all instances of a </w:t>
            </w:r>
            <w:proofErr w:type="spellStart"/>
            <w:r w:rsidRPr="001C1B75">
              <w:rPr>
                <w:lang w:val="en-US"/>
              </w:rPr>
              <w:t>Metaclass</w:t>
            </w:r>
            <w:proofErr w:type="spellEnd"/>
            <w:r w:rsidRPr="001C1B75">
              <w:rPr>
                <w:lang w:val="en-US"/>
              </w:rPr>
              <w:t xml:space="preserve">, with its attributes. </w:t>
            </w:r>
          </w:p>
        </w:tc>
      </w:tr>
      <w:tr w:rsidR="002C2F60" w:rsidRPr="001C1B75" w:rsidTr="002B7A28">
        <w:tc>
          <w:tcPr>
            <w:tcW w:w="4606" w:type="dxa"/>
          </w:tcPr>
          <w:p w:rsidR="002C2F60" w:rsidRPr="001C1B75" w:rsidRDefault="002C2F60" w:rsidP="002B7A28">
            <w:pPr>
              <w:rPr>
                <w:lang w:val="en-US"/>
              </w:rPr>
            </w:pPr>
            <w:proofErr w:type="spellStart"/>
            <w:r w:rsidRPr="001C1B75">
              <w:rPr>
                <w:lang w:val="en-US"/>
              </w:rPr>
              <w:t>org.obeonetwork.</w:t>
            </w:r>
            <w:r w:rsidR="00C10464" w:rsidRPr="001C1B75">
              <w:rPr>
                <w:lang w:val="en-US"/>
              </w:rPr>
              <w:t>spreadsheet</w:t>
            </w:r>
            <w:r w:rsidRPr="001C1B75">
              <w:rPr>
                <w:lang w:val="en-US"/>
              </w:rPr>
              <w:t>.importer.automatic</w:t>
            </w:r>
            <w:proofErr w:type="spellEnd"/>
          </w:p>
        </w:tc>
        <w:tc>
          <w:tcPr>
            <w:tcW w:w="4606" w:type="dxa"/>
          </w:tcPr>
          <w:p w:rsidR="002C2F60" w:rsidRPr="001C1B75" w:rsidRDefault="00AD6E4F" w:rsidP="002B7A28">
            <w:pPr>
              <w:rPr>
                <w:lang w:val="en-US"/>
              </w:rPr>
            </w:pPr>
            <w:r w:rsidRPr="001C1B75">
              <w:rPr>
                <w:lang w:val="en-US"/>
              </w:rPr>
              <w:t xml:space="preserve">Automatic importer based on the previous exported, with reconciliation guessing. </w:t>
            </w:r>
          </w:p>
        </w:tc>
      </w:tr>
      <w:tr w:rsidR="002B7A28" w:rsidRPr="001C1B75" w:rsidTr="002B7A28">
        <w:tc>
          <w:tcPr>
            <w:tcW w:w="4606" w:type="dxa"/>
          </w:tcPr>
          <w:p w:rsidR="002B7A28" w:rsidRPr="001C1B75" w:rsidRDefault="002B7A28" w:rsidP="00C10464">
            <w:pPr>
              <w:rPr>
                <w:lang w:val="en-US"/>
              </w:rPr>
            </w:pPr>
            <w:proofErr w:type="spellStart"/>
            <w:r w:rsidRPr="001C1B75">
              <w:rPr>
                <w:lang w:val="en-US"/>
              </w:rPr>
              <w:t>org.obeonetwork.</w:t>
            </w:r>
            <w:r w:rsidR="00C10464" w:rsidRPr="001C1B75">
              <w:rPr>
                <w:lang w:val="en-US"/>
              </w:rPr>
              <w:t>spreadsheet</w:t>
            </w:r>
            <w:r w:rsidRPr="001C1B75">
              <w:rPr>
                <w:lang w:val="en-US"/>
              </w:rPr>
              <w:t>.importer.ecore.example</w:t>
            </w:r>
            <w:proofErr w:type="spellEnd"/>
          </w:p>
        </w:tc>
        <w:tc>
          <w:tcPr>
            <w:tcW w:w="4606" w:type="dxa"/>
          </w:tcPr>
          <w:p w:rsidR="002B7A28" w:rsidRPr="001C1B75" w:rsidRDefault="00C10464" w:rsidP="00C10464">
            <w:pPr>
              <w:rPr>
                <w:lang w:val="en-US"/>
              </w:rPr>
            </w:pPr>
            <w:r w:rsidRPr="001C1B75">
              <w:rPr>
                <w:lang w:val="en-US"/>
              </w:rPr>
              <w:t xml:space="preserve">Sample importer based on EMF, to import a set of </w:t>
            </w:r>
            <w:proofErr w:type="spellStart"/>
            <w:r w:rsidRPr="001C1B75">
              <w:rPr>
                <w:lang w:val="en-US"/>
              </w:rPr>
              <w:t>EClass</w:t>
            </w:r>
            <w:proofErr w:type="spellEnd"/>
            <w:r w:rsidRPr="001C1B75">
              <w:rPr>
                <w:lang w:val="en-US"/>
              </w:rPr>
              <w:t xml:space="preserve"> into an </w:t>
            </w:r>
            <w:proofErr w:type="spellStart"/>
            <w:r w:rsidRPr="001C1B75">
              <w:rPr>
                <w:lang w:val="en-US"/>
              </w:rPr>
              <w:t>ePackage</w:t>
            </w:r>
            <w:proofErr w:type="spellEnd"/>
            <w:r w:rsidRPr="001C1B75">
              <w:rPr>
                <w:lang w:val="en-US"/>
              </w:rPr>
              <w:t xml:space="preserve">. </w:t>
            </w:r>
          </w:p>
        </w:tc>
      </w:tr>
      <w:tr w:rsidR="008B6723" w:rsidRPr="001C1B75" w:rsidTr="002B7A28">
        <w:tc>
          <w:tcPr>
            <w:tcW w:w="4606" w:type="dxa"/>
          </w:tcPr>
          <w:p w:rsidR="008B6723" w:rsidRPr="001C1B75" w:rsidRDefault="002C2F60" w:rsidP="00C10464">
            <w:pPr>
              <w:rPr>
                <w:lang w:val="en-US"/>
              </w:rPr>
            </w:pPr>
            <w:proofErr w:type="spellStart"/>
            <w:r w:rsidRPr="001C1B75">
              <w:rPr>
                <w:lang w:val="en-US"/>
              </w:rPr>
              <w:t>org.obeonetwork.</w:t>
            </w:r>
            <w:r w:rsidR="00C10464" w:rsidRPr="001C1B75">
              <w:rPr>
                <w:lang w:val="en-US"/>
              </w:rPr>
              <w:t>spreadsheet</w:t>
            </w:r>
            <w:r w:rsidRPr="001C1B75">
              <w:rPr>
                <w:lang w:val="en-US"/>
              </w:rPr>
              <w:t>.importer.capella.example</w:t>
            </w:r>
            <w:proofErr w:type="spellEnd"/>
          </w:p>
        </w:tc>
        <w:tc>
          <w:tcPr>
            <w:tcW w:w="4606" w:type="dxa"/>
          </w:tcPr>
          <w:p w:rsidR="008B6723" w:rsidRPr="001C1B75" w:rsidRDefault="00C10464" w:rsidP="00C10464">
            <w:pPr>
              <w:rPr>
                <w:lang w:val="en-US"/>
              </w:rPr>
            </w:pPr>
            <w:r w:rsidRPr="001C1B75">
              <w:rPr>
                <w:lang w:val="en-US"/>
              </w:rPr>
              <w:t>Basic importer based on Capella</w:t>
            </w:r>
          </w:p>
        </w:tc>
      </w:tr>
      <w:tr w:rsidR="008B6723" w:rsidRPr="001C1B75" w:rsidTr="002B7A28">
        <w:tc>
          <w:tcPr>
            <w:tcW w:w="4606" w:type="dxa"/>
          </w:tcPr>
          <w:p w:rsidR="008B6723" w:rsidRPr="001C1B75" w:rsidRDefault="002C2F60" w:rsidP="002B7A28">
            <w:pPr>
              <w:rPr>
                <w:lang w:val="en-US"/>
              </w:rPr>
            </w:pPr>
            <w:proofErr w:type="spellStart"/>
            <w:r w:rsidRPr="001C1B75">
              <w:rPr>
                <w:lang w:val="en-US"/>
              </w:rPr>
              <w:t>com.thalesgroup.clarity.excelimport.examples</w:t>
            </w:r>
            <w:proofErr w:type="spellEnd"/>
          </w:p>
        </w:tc>
        <w:tc>
          <w:tcPr>
            <w:tcW w:w="4606" w:type="dxa"/>
          </w:tcPr>
          <w:p w:rsidR="008B6723" w:rsidRPr="001C1B75" w:rsidRDefault="00C10464" w:rsidP="00C10464">
            <w:pPr>
              <w:rPr>
                <w:lang w:val="en-US"/>
              </w:rPr>
            </w:pPr>
            <w:r w:rsidRPr="001C1B75">
              <w:rPr>
                <w:lang w:val="en-US"/>
              </w:rPr>
              <w:t xml:space="preserve">Capella Sample importer presenting the import of hierarchical functions, and the link to Requirements. </w:t>
            </w:r>
          </w:p>
        </w:tc>
      </w:tr>
    </w:tbl>
    <w:p w:rsidR="002B7A28" w:rsidRPr="001C1B75" w:rsidRDefault="002B7A28" w:rsidP="002B7A28">
      <w:pPr>
        <w:rPr>
          <w:lang w:val="en-US"/>
        </w:rPr>
      </w:pPr>
    </w:p>
    <w:p w:rsidR="002B7A28" w:rsidRPr="001C1B75" w:rsidRDefault="00072237" w:rsidP="002B7A28">
      <w:pPr>
        <w:pStyle w:val="Titre2"/>
        <w:rPr>
          <w:lang w:val="en-US"/>
        </w:rPr>
      </w:pPr>
      <w:proofErr w:type="gramStart"/>
      <w:r w:rsidRPr="001C1B75">
        <w:rPr>
          <w:lang w:val="en-US"/>
        </w:rPr>
        <w:t>Importer :</w:t>
      </w:r>
      <w:proofErr w:type="gramEnd"/>
      <w:r w:rsidRPr="001C1B75">
        <w:rPr>
          <w:lang w:val="en-US"/>
        </w:rPr>
        <w:t xml:space="preserve"> </w:t>
      </w:r>
      <w:r w:rsidR="009B0EAC" w:rsidRPr="001C1B75">
        <w:rPr>
          <w:lang w:val="en-US"/>
        </w:rPr>
        <w:t>User usage</w:t>
      </w:r>
    </w:p>
    <w:p w:rsidR="009B0EAC" w:rsidRPr="001C1B75" w:rsidRDefault="009B0EAC" w:rsidP="009B0EAC">
      <w:pPr>
        <w:rPr>
          <w:lang w:val="en-US"/>
        </w:rPr>
      </w:pPr>
      <w:r w:rsidRPr="001C1B75">
        <w:rPr>
          <w:lang w:val="en-US"/>
        </w:rPr>
        <w:t xml:space="preserve">The importer interface is located into a </w:t>
      </w:r>
      <w:r w:rsidR="001C1B75" w:rsidRPr="001C1B75">
        <w:rPr>
          <w:lang w:val="en-US"/>
        </w:rPr>
        <w:t>single</w:t>
      </w:r>
      <w:r w:rsidRPr="001C1B75">
        <w:rPr>
          <w:lang w:val="en-US"/>
        </w:rPr>
        <w:t xml:space="preserve"> command. In its explorer (Model Explorer or Capella </w:t>
      </w:r>
      <w:r w:rsidR="00DE1188" w:rsidRPr="001C1B75">
        <w:rPr>
          <w:lang w:val="en-US"/>
        </w:rPr>
        <w:t xml:space="preserve">Explorer), the user selects an </w:t>
      </w:r>
      <w:proofErr w:type="spellStart"/>
      <w:r w:rsidR="00DE1188" w:rsidRPr="001C1B75">
        <w:rPr>
          <w:lang w:val="en-US"/>
        </w:rPr>
        <w:t>xlsx</w:t>
      </w:r>
      <w:proofErr w:type="spellEnd"/>
      <w:r w:rsidR="00DE1188" w:rsidRPr="001C1B75">
        <w:rPr>
          <w:lang w:val="en-US"/>
        </w:rPr>
        <w:t xml:space="preserve"> file and its import destination. The, he uses </w:t>
      </w:r>
      <w:r w:rsidR="001C1B75" w:rsidRPr="001C1B75">
        <w:rPr>
          <w:lang w:val="en-US"/>
        </w:rPr>
        <w:t>right</w:t>
      </w:r>
      <w:r w:rsidR="00DE1188" w:rsidRPr="001C1B75">
        <w:rPr>
          <w:lang w:val="en-US"/>
        </w:rPr>
        <w:t xml:space="preserve"> </w:t>
      </w:r>
      <w:r w:rsidR="001C1B75" w:rsidRPr="001C1B75">
        <w:rPr>
          <w:lang w:val="en-US"/>
        </w:rPr>
        <w:t>click</w:t>
      </w:r>
      <w:r w:rsidR="00DE1188" w:rsidRPr="001C1B75">
        <w:rPr>
          <w:lang w:val="en-US"/>
        </w:rPr>
        <w:t>, and then « import » in the correct category.</w:t>
      </w:r>
    </w:p>
    <w:p w:rsidR="0081363F" w:rsidRPr="001C1B75" w:rsidRDefault="007424FE" w:rsidP="007424FE">
      <w:pPr>
        <w:rPr>
          <w:lang w:val="en-US"/>
        </w:rPr>
      </w:pPr>
      <w:r w:rsidRPr="001C1B75">
        <w:rPr>
          <w:lang w:val="en-US"/>
        </w:rPr>
        <w:t> </w:t>
      </w:r>
    </w:p>
    <w:tbl>
      <w:tblPr>
        <w:tblStyle w:val="Grilledutableau"/>
        <w:tblW w:w="0" w:type="auto"/>
        <w:tblLook w:val="04A0" w:firstRow="1" w:lastRow="0" w:firstColumn="1" w:lastColumn="0" w:noHBand="0" w:noVBand="1"/>
      </w:tblPr>
      <w:tblGrid>
        <w:gridCol w:w="3215"/>
        <w:gridCol w:w="6073"/>
      </w:tblGrid>
      <w:tr w:rsidR="0081363F" w:rsidRPr="001C1B75" w:rsidTr="0081363F">
        <w:tc>
          <w:tcPr>
            <w:tcW w:w="4606" w:type="dxa"/>
          </w:tcPr>
          <w:p w:rsidR="00BE6843" w:rsidRPr="001C1B75" w:rsidRDefault="00BE6843" w:rsidP="007424FE">
            <w:pPr>
              <w:rPr>
                <w:lang w:val="en-US"/>
              </w:rPr>
            </w:pPr>
            <w:r w:rsidRPr="001C1B75">
              <w:rPr>
                <w:lang w:val="en-US"/>
              </w:rPr>
              <w:lastRenderedPageBreak/>
              <w:t xml:space="preserve">Here is an excel </w:t>
            </w:r>
            <w:proofErr w:type="gramStart"/>
            <w:r w:rsidRPr="001C1B75">
              <w:rPr>
                <w:lang w:val="en-US"/>
              </w:rPr>
              <w:t>source :</w:t>
            </w:r>
            <w:proofErr w:type="gramEnd"/>
            <w:r w:rsidRPr="001C1B75">
              <w:rPr>
                <w:lang w:val="en-US"/>
              </w:rPr>
              <w:t xml:space="preserve"> a list of </w:t>
            </w:r>
            <w:proofErr w:type="spellStart"/>
            <w:r w:rsidRPr="001C1B75">
              <w:rPr>
                <w:lang w:val="en-US"/>
              </w:rPr>
              <w:t>eClass</w:t>
            </w:r>
            <w:proofErr w:type="spellEnd"/>
            <w:r w:rsidRPr="001C1B75">
              <w:rPr>
                <w:lang w:val="en-US"/>
              </w:rPr>
              <w:t xml:space="preserve"> with, for each one, its </w:t>
            </w:r>
            <w:r w:rsidR="001C1B75" w:rsidRPr="001C1B75">
              <w:rPr>
                <w:lang w:val="en-US"/>
              </w:rPr>
              <w:t>abstractness</w:t>
            </w:r>
            <w:r w:rsidRPr="001C1B75">
              <w:rPr>
                <w:lang w:val="en-US"/>
              </w:rPr>
              <w:t>, inheritance, and an attribute name.</w:t>
            </w:r>
          </w:p>
        </w:tc>
        <w:tc>
          <w:tcPr>
            <w:tcW w:w="4606" w:type="dxa"/>
          </w:tcPr>
          <w:p w:rsidR="0081363F" w:rsidRPr="001C1B75" w:rsidRDefault="0081363F" w:rsidP="007424FE">
            <w:pPr>
              <w:rPr>
                <w:lang w:val="en-US"/>
              </w:rPr>
            </w:pPr>
            <w:r w:rsidRPr="001C1B75">
              <w:rPr>
                <w:noProof/>
                <w:lang w:val="en-US" w:eastAsia="fr-FR"/>
              </w:rPr>
              <w:drawing>
                <wp:inline distT="0" distB="0" distL="0" distR="0" wp14:anchorId="58041631" wp14:editId="2FD4454C">
                  <wp:extent cx="3719513" cy="39909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19513" cy="3990975"/>
                          </a:xfrm>
                          <a:prstGeom prst="rect">
                            <a:avLst/>
                          </a:prstGeom>
                        </pic:spPr>
                      </pic:pic>
                    </a:graphicData>
                  </a:graphic>
                </wp:inline>
              </w:drawing>
            </w:r>
          </w:p>
        </w:tc>
      </w:tr>
      <w:tr w:rsidR="0081363F" w:rsidRPr="001C1B75" w:rsidTr="0081363F">
        <w:tc>
          <w:tcPr>
            <w:tcW w:w="4606" w:type="dxa"/>
          </w:tcPr>
          <w:p w:rsidR="00DF599B" w:rsidRPr="001C1B75" w:rsidRDefault="00DF599B" w:rsidP="0081363F">
            <w:pPr>
              <w:rPr>
                <w:lang w:val="en-US"/>
              </w:rPr>
            </w:pPr>
            <w:r w:rsidRPr="001C1B75">
              <w:rPr>
                <w:lang w:val="en-US"/>
              </w:rPr>
              <w:t xml:space="preserve">We launch the import with excel selection in the explorer, and the destination, here, and an </w:t>
            </w:r>
            <w:proofErr w:type="spellStart"/>
            <w:r w:rsidRPr="001C1B75">
              <w:rPr>
                <w:lang w:val="en-US"/>
              </w:rPr>
              <w:t>ePackage</w:t>
            </w:r>
            <w:proofErr w:type="spellEnd"/>
            <w:r w:rsidRPr="001C1B75">
              <w:rPr>
                <w:lang w:val="en-US"/>
              </w:rPr>
              <w:t>.</w:t>
            </w:r>
          </w:p>
          <w:p w:rsidR="0081363F" w:rsidRPr="001C1B75" w:rsidRDefault="0081363F" w:rsidP="0081363F">
            <w:pPr>
              <w:rPr>
                <w:lang w:val="en-US"/>
              </w:rPr>
            </w:pPr>
          </w:p>
        </w:tc>
        <w:tc>
          <w:tcPr>
            <w:tcW w:w="4606" w:type="dxa"/>
          </w:tcPr>
          <w:p w:rsidR="0081363F" w:rsidRPr="001C1B75" w:rsidRDefault="0081363F" w:rsidP="007424FE">
            <w:pPr>
              <w:rPr>
                <w:lang w:val="en-US"/>
              </w:rPr>
            </w:pPr>
            <w:r w:rsidRPr="001C1B75">
              <w:rPr>
                <w:lang w:val="en-US"/>
              </w:rPr>
              <w:object w:dxaOrig="5528" w:dyaOrig="4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35pt;height:226pt" o:ole="">
                  <v:imagedata r:id="rId7" o:title=""/>
                </v:shape>
                <o:OLEObject Type="Embed" ProgID="PBrush" ShapeID="_x0000_i1025" DrawAspect="Content" ObjectID="_1572165333" r:id="rId8"/>
              </w:object>
            </w:r>
          </w:p>
        </w:tc>
      </w:tr>
      <w:tr w:rsidR="0081363F" w:rsidRPr="001C1B75" w:rsidTr="0081363F">
        <w:tc>
          <w:tcPr>
            <w:tcW w:w="4606" w:type="dxa"/>
          </w:tcPr>
          <w:p w:rsidR="0081363F" w:rsidRPr="001C1B75" w:rsidRDefault="00A06757" w:rsidP="00A06757">
            <w:pPr>
              <w:rPr>
                <w:lang w:val="en-US"/>
              </w:rPr>
            </w:pPr>
            <w:r w:rsidRPr="001C1B75">
              <w:rPr>
                <w:lang w:val="en-US"/>
              </w:rPr>
              <w:t xml:space="preserve">A dialog box open next, to ask the user the importer to use. We choose the </w:t>
            </w:r>
            <w:proofErr w:type="spellStart"/>
            <w:r w:rsidRPr="001C1B75">
              <w:rPr>
                <w:lang w:val="en-US"/>
              </w:rPr>
              <w:t>ecore</w:t>
            </w:r>
            <w:proofErr w:type="spellEnd"/>
            <w:r w:rsidRPr="001C1B75">
              <w:rPr>
                <w:lang w:val="en-US"/>
              </w:rPr>
              <w:t xml:space="preserve"> </w:t>
            </w:r>
            <w:r w:rsidR="001C1B75" w:rsidRPr="001C1B75">
              <w:rPr>
                <w:lang w:val="en-US"/>
              </w:rPr>
              <w:t>importer</w:t>
            </w:r>
            <w:r w:rsidRPr="001C1B75">
              <w:rPr>
                <w:lang w:val="en-US"/>
              </w:rPr>
              <w:t xml:space="preserve"> and then </w:t>
            </w:r>
            <w:r w:rsidR="001C1B75" w:rsidRPr="001C1B75">
              <w:rPr>
                <w:lang w:val="en-US"/>
              </w:rPr>
              <w:t>click</w:t>
            </w:r>
            <w:r w:rsidRPr="001C1B75">
              <w:rPr>
                <w:lang w:val="en-US"/>
              </w:rPr>
              <w:t xml:space="preserve"> Ok. </w:t>
            </w:r>
          </w:p>
        </w:tc>
        <w:tc>
          <w:tcPr>
            <w:tcW w:w="4606" w:type="dxa"/>
          </w:tcPr>
          <w:p w:rsidR="0081363F" w:rsidRPr="001C1B75" w:rsidRDefault="008B5BCE" w:rsidP="007424FE">
            <w:pPr>
              <w:rPr>
                <w:lang w:val="en-US"/>
              </w:rPr>
            </w:pPr>
            <w:r w:rsidRPr="001C1B75">
              <w:rPr>
                <w:noProof/>
                <w:lang w:val="en-US" w:eastAsia="fr-FR"/>
              </w:rPr>
              <w:drawing>
                <wp:inline distT="0" distB="0" distL="0" distR="0" wp14:anchorId="7D7332DF" wp14:editId="4773930A">
                  <wp:extent cx="2185988" cy="139065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85988" cy="1390650"/>
                          </a:xfrm>
                          <a:prstGeom prst="rect">
                            <a:avLst/>
                          </a:prstGeom>
                        </pic:spPr>
                      </pic:pic>
                    </a:graphicData>
                  </a:graphic>
                </wp:inline>
              </w:drawing>
            </w:r>
          </w:p>
        </w:tc>
      </w:tr>
      <w:tr w:rsidR="0081363F" w:rsidRPr="001C1B75" w:rsidTr="0081363F">
        <w:tc>
          <w:tcPr>
            <w:tcW w:w="4606" w:type="dxa"/>
          </w:tcPr>
          <w:p w:rsidR="0081363F" w:rsidRPr="001C1B75" w:rsidRDefault="005860A4" w:rsidP="007424FE">
            <w:pPr>
              <w:rPr>
                <w:lang w:val="en-US"/>
              </w:rPr>
            </w:pPr>
            <w:r w:rsidRPr="001C1B75">
              <w:rPr>
                <w:lang w:val="en-US"/>
              </w:rPr>
              <w:lastRenderedPageBreak/>
              <w:t xml:space="preserve">The excel file is correctly imported. </w:t>
            </w:r>
          </w:p>
        </w:tc>
        <w:tc>
          <w:tcPr>
            <w:tcW w:w="4606" w:type="dxa"/>
          </w:tcPr>
          <w:p w:rsidR="0081363F" w:rsidRPr="001C1B75" w:rsidRDefault="008B5BCE" w:rsidP="007424FE">
            <w:pPr>
              <w:rPr>
                <w:lang w:val="en-US"/>
              </w:rPr>
            </w:pPr>
            <w:r w:rsidRPr="001C1B75">
              <w:rPr>
                <w:noProof/>
                <w:lang w:val="en-US" w:eastAsia="fr-FR"/>
              </w:rPr>
              <w:drawing>
                <wp:inline distT="0" distB="0" distL="0" distR="0" wp14:anchorId="37DCD48E" wp14:editId="2DD310F9">
                  <wp:extent cx="2005013" cy="3143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05013" cy="3143250"/>
                          </a:xfrm>
                          <a:prstGeom prst="rect">
                            <a:avLst/>
                          </a:prstGeom>
                        </pic:spPr>
                      </pic:pic>
                    </a:graphicData>
                  </a:graphic>
                </wp:inline>
              </w:drawing>
            </w:r>
          </w:p>
        </w:tc>
      </w:tr>
      <w:tr w:rsidR="0081363F" w:rsidRPr="001C1B75" w:rsidTr="0081363F">
        <w:tc>
          <w:tcPr>
            <w:tcW w:w="4606" w:type="dxa"/>
          </w:tcPr>
          <w:p w:rsidR="0081363F" w:rsidRPr="001C1B75" w:rsidRDefault="0081363F" w:rsidP="007424FE">
            <w:pPr>
              <w:rPr>
                <w:lang w:val="en-US"/>
              </w:rPr>
            </w:pPr>
          </w:p>
        </w:tc>
        <w:tc>
          <w:tcPr>
            <w:tcW w:w="4606" w:type="dxa"/>
          </w:tcPr>
          <w:p w:rsidR="0081363F" w:rsidRPr="001C1B75" w:rsidRDefault="0081363F" w:rsidP="007424FE">
            <w:pPr>
              <w:rPr>
                <w:lang w:val="en-US"/>
              </w:rPr>
            </w:pPr>
          </w:p>
        </w:tc>
      </w:tr>
    </w:tbl>
    <w:p w:rsidR="007424FE" w:rsidRPr="001C1B75" w:rsidRDefault="007424FE" w:rsidP="007424FE">
      <w:pPr>
        <w:rPr>
          <w:lang w:val="en-US"/>
        </w:rPr>
      </w:pPr>
    </w:p>
    <w:p w:rsidR="00760FCC" w:rsidRPr="001C1B75" w:rsidRDefault="00994264" w:rsidP="00760FCC">
      <w:pPr>
        <w:pStyle w:val="Titre2"/>
        <w:rPr>
          <w:lang w:val="en-US"/>
        </w:rPr>
      </w:pPr>
      <w:proofErr w:type="gramStart"/>
      <w:r w:rsidRPr="001C1B75">
        <w:rPr>
          <w:lang w:val="en-US"/>
        </w:rPr>
        <w:t>Exporte</w:t>
      </w:r>
      <w:r w:rsidR="00760FCC" w:rsidRPr="001C1B75">
        <w:rPr>
          <w:lang w:val="en-US"/>
        </w:rPr>
        <w:t>r :</w:t>
      </w:r>
      <w:proofErr w:type="gramEnd"/>
      <w:r w:rsidR="00760FCC" w:rsidRPr="001C1B75">
        <w:rPr>
          <w:lang w:val="en-US"/>
        </w:rPr>
        <w:t xml:space="preserve"> </w:t>
      </w:r>
      <w:r w:rsidRPr="001C1B75">
        <w:rPr>
          <w:lang w:val="en-US"/>
        </w:rPr>
        <w:t>Usage by User</w:t>
      </w:r>
    </w:p>
    <w:p w:rsidR="00760FCC" w:rsidRPr="001C1B75" w:rsidRDefault="00994264" w:rsidP="00760FCC">
      <w:pPr>
        <w:rPr>
          <w:lang w:val="en-US"/>
        </w:rPr>
      </w:pPr>
      <w:r w:rsidRPr="001C1B75">
        <w:rPr>
          <w:lang w:val="en-US"/>
        </w:rPr>
        <w:t xml:space="preserve">Excel exporter is available in the </w:t>
      </w:r>
      <w:r w:rsidR="00237A1E" w:rsidRPr="001C1B75">
        <w:rPr>
          <w:lang w:val="en-US"/>
        </w:rPr>
        <w:t>contex</w:t>
      </w:r>
      <w:r w:rsidRPr="001C1B75">
        <w:rPr>
          <w:lang w:val="en-US"/>
        </w:rPr>
        <w:t>t menu. From an EMF model element</w:t>
      </w:r>
      <w:proofErr w:type="gramStart"/>
      <w:r w:rsidRPr="001C1B75">
        <w:rPr>
          <w:lang w:val="en-US"/>
        </w:rPr>
        <w:t xml:space="preserve">, </w:t>
      </w:r>
      <w:r w:rsidR="00115ED0" w:rsidRPr="001C1B75">
        <w:rPr>
          <w:lang w:val="en-US"/>
        </w:rPr>
        <w:t xml:space="preserve"> you</w:t>
      </w:r>
      <w:proofErr w:type="gramEnd"/>
      <w:r w:rsidRPr="001C1B75">
        <w:rPr>
          <w:lang w:val="en-US"/>
        </w:rPr>
        <w:t xml:space="preserve"> select the command « Export ». </w:t>
      </w:r>
    </w:p>
    <w:tbl>
      <w:tblPr>
        <w:tblStyle w:val="Grilledutableau"/>
        <w:tblW w:w="0" w:type="auto"/>
        <w:tblLook w:val="04A0" w:firstRow="1" w:lastRow="0" w:firstColumn="1" w:lastColumn="0" w:noHBand="0" w:noVBand="1"/>
      </w:tblPr>
      <w:tblGrid>
        <w:gridCol w:w="6077"/>
        <w:gridCol w:w="3211"/>
      </w:tblGrid>
      <w:tr w:rsidR="00233BC9" w:rsidRPr="001C1B75" w:rsidTr="00233BC9">
        <w:tc>
          <w:tcPr>
            <w:tcW w:w="6077" w:type="dxa"/>
          </w:tcPr>
          <w:p w:rsidR="00233BC9" w:rsidRPr="001C1B75" w:rsidRDefault="00233BC9" w:rsidP="00760FCC">
            <w:pPr>
              <w:rPr>
                <w:lang w:val="en-US"/>
              </w:rPr>
            </w:pPr>
            <w:r w:rsidRPr="001C1B75">
              <w:rPr>
                <w:lang w:val="en-US"/>
              </w:rPr>
              <w:object w:dxaOrig="6750" w:dyaOrig="1620">
                <v:shape id="_x0000_i1026" type="#_x0000_t75" style="width:337.55pt;height:81.15pt" o:ole="">
                  <v:imagedata r:id="rId11" o:title=""/>
                </v:shape>
                <o:OLEObject Type="Embed" ProgID="PBrush" ShapeID="_x0000_i1026" DrawAspect="Content" ObjectID="_1572165334" r:id="rId12"/>
              </w:object>
            </w:r>
          </w:p>
        </w:tc>
        <w:tc>
          <w:tcPr>
            <w:tcW w:w="3211" w:type="dxa"/>
          </w:tcPr>
          <w:p w:rsidR="00585D3D" w:rsidRPr="001C1B75" w:rsidRDefault="00585D3D" w:rsidP="00585D3D">
            <w:pPr>
              <w:rPr>
                <w:lang w:val="en-US"/>
              </w:rPr>
            </w:pPr>
            <w:r w:rsidRPr="001C1B75">
              <w:rPr>
                <w:lang w:val="en-US"/>
              </w:rPr>
              <w:t>Excel exporter is available in the context menu. From an EMF model element</w:t>
            </w:r>
            <w:r w:rsidR="001C1B75" w:rsidRPr="001C1B75">
              <w:rPr>
                <w:lang w:val="en-US"/>
              </w:rPr>
              <w:t>, you</w:t>
            </w:r>
            <w:r w:rsidRPr="001C1B75">
              <w:rPr>
                <w:lang w:val="en-US"/>
              </w:rPr>
              <w:t xml:space="preserve"> select the command « Export ». </w:t>
            </w:r>
          </w:p>
          <w:p w:rsidR="00BF2EBC" w:rsidRPr="001C1B75" w:rsidRDefault="00BF2EBC" w:rsidP="00BF2EBC">
            <w:pPr>
              <w:rPr>
                <w:lang w:val="en-US"/>
              </w:rPr>
            </w:pPr>
          </w:p>
          <w:p w:rsidR="00233BC9" w:rsidRPr="001C1B75" w:rsidRDefault="00233BC9" w:rsidP="00760FCC">
            <w:pPr>
              <w:rPr>
                <w:lang w:val="en-US"/>
              </w:rPr>
            </w:pPr>
          </w:p>
        </w:tc>
      </w:tr>
      <w:tr w:rsidR="00233BC9" w:rsidRPr="001C1B75" w:rsidTr="00233BC9">
        <w:tc>
          <w:tcPr>
            <w:tcW w:w="6077" w:type="dxa"/>
          </w:tcPr>
          <w:p w:rsidR="00233BC9" w:rsidRPr="001C1B75" w:rsidRDefault="001C1B75" w:rsidP="00661177">
            <w:pPr>
              <w:rPr>
                <w:lang w:val="en-US"/>
              </w:rPr>
            </w:pPr>
            <w:r w:rsidRPr="001C1B75">
              <w:rPr>
                <w:lang w:val="en-US"/>
              </w:rPr>
              <w:t>A box opens</w:t>
            </w:r>
            <w:r w:rsidR="00661177" w:rsidRPr="001C1B75">
              <w:rPr>
                <w:lang w:val="en-US"/>
              </w:rPr>
              <w:t xml:space="preserve"> to choose the exporter to use. By </w:t>
            </w:r>
            <w:r w:rsidRPr="001C1B75">
              <w:rPr>
                <w:lang w:val="en-US"/>
              </w:rPr>
              <w:t>default</w:t>
            </w:r>
            <w:r w:rsidR="00661177" w:rsidRPr="001C1B75">
              <w:rPr>
                <w:lang w:val="en-US"/>
              </w:rPr>
              <w:t xml:space="preserve">, the exporter wizard is selected, but the user can select another, which cannot have a graphical user interface. </w:t>
            </w:r>
          </w:p>
        </w:tc>
        <w:tc>
          <w:tcPr>
            <w:tcW w:w="3211" w:type="dxa"/>
          </w:tcPr>
          <w:p w:rsidR="00233BC9" w:rsidRPr="001C1B75" w:rsidRDefault="00233BC9" w:rsidP="00760FCC">
            <w:pPr>
              <w:rPr>
                <w:lang w:val="en-US"/>
              </w:rPr>
            </w:pPr>
            <w:r w:rsidRPr="001C1B75">
              <w:rPr>
                <w:noProof/>
                <w:lang w:val="en-US" w:eastAsia="fr-FR"/>
              </w:rPr>
              <w:drawing>
                <wp:inline distT="0" distB="0" distL="0" distR="0" wp14:anchorId="153EDB94" wp14:editId="277A7C4F">
                  <wp:extent cx="2185988" cy="1390650"/>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85988" cy="1390650"/>
                          </a:xfrm>
                          <a:prstGeom prst="rect">
                            <a:avLst/>
                          </a:prstGeom>
                        </pic:spPr>
                      </pic:pic>
                    </a:graphicData>
                  </a:graphic>
                </wp:inline>
              </w:drawing>
            </w:r>
          </w:p>
        </w:tc>
      </w:tr>
      <w:tr w:rsidR="00233BC9" w:rsidRPr="001C1B75" w:rsidTr="00233BC9">
        <w:tc>
          <w:tcPr>
            <w:tcW w:w="6077" w:type="dxa"/>
          </w:tcPr>
          <w:p w:rsidR="00233BC9" w:rsidRPr="001C1B75" w:rsidRDefault="00233BC9" w:rsidP="00760FCC">
            <w:pPr>
              <w:rPr>
                <w:lang w:val="en-US"/>
              </w:rPr>
            </w:pPr>
            <w:r w:rsidRPr="001C1B75">
              <w:rPr>
                <w:noProof/>
                <w:lang w:val="en-US" w:eastAsia="fr-FR"/>
              </w:rPr>
              <w:lastRenderedPageBreak/>
              <w:drawing>
                <wp:inline distT="0" distB="0" distL="0" distR="0" wp14:anchorId="20FF9760" wp14:editId="085F0BF4">
                  <wp:extent cx="2233613"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33613" cy="2781300"/>
                          </a:xfrm>
                          <a:prstGeom prst="rect">
                            <a:avLst/>
                          </a:prstGeom>
                        </pic:spPr>
                      </pic:pic>
                    </a:graphicData>
                  </a:graphic>
                </wp:inline>
              </w:drawing>
            </w:r>
          </w:p>
        </w:tc>
        <w:tc>
          <w:tcPr>
            <w:tcW w:w="3211" w:type="dxa"/>
          </w:tcPr>
          <w:p w:rsidR="00233BC9" w:rsidRPr="001C1B75" w:rsidRDefault="001C1B75" w:rsidP="00EE23C5">
            <w:pPr>
              <w:rPr>
                <w:lang w:val="en-US"/>
              </w:rPr>
            </w:pPr>
            <w:r w:rsidRPr="001C1B75">
              <w:rPr>
                <w:lang w:val="en-US"/>
              </w:rPr>
              <w:t>This dialog gives</w:t>
            </w:r>
            <w:r w:rsidR="00EE23C5" w:rsidRPr="001C1B75">
              <w:rPr>
                <w:lang w:val="en-US"/>
              </w:rPr>
              <w:t xml:space="preserve"> the user the possibility to select a </w:t>
            </w:r>
            <w:proofErr w:type="spellStart"/>
            <w:r w:rsidR="00EE23C5" w:rsidRPr="001C1B75">
              <w:rPr>
                <w:lang w:val="en-US"/>
              </w:rPr>
              <w:t>metaclass</w:t>
            </w:r>
            <w:proofErr w:type="spellEnd"/>
            <w:r w:rsidR="00EE23C5" w:rsidRPr="001C1B75">
              <w:rPr>
                <w:lang w:val="en-US"/>
              </w:rPr>
              <w:t>.  Then, the</w:t>
            </w:r>
            <w:r w:rsidR="00591BB2" w:rsidRPr="001C1B75">
              <w:rPr>
                <w:lang w:val="en-US"/>
              </w:rPr>
              <w:t xml:space="preserve"> engine will export all instanc</w:t>
            </w:r>
            <w:r w:rsidR="00EE23C5" w:rsidRPr="001C1B75">
              <w:rPr>
                <w:lang w:val="en-US"/>
              </w:rPr>
              <w:t xml:space="preserve">es of this </w:t>
            </w:r>
            <w:proofErr w:type="spellStart"/>
            <w:r w:rsidR="00EE23C5" w:rsidRPr="001C1B75">
              <w:rPr>
                <w:lang w:val="en-US"/>
              </w:rPr>
              <w:t>metaclass</w:t>
            </w:r>
            <w:proofErr w:type="spellEnd"/>
            <w:r w:rsidR="00EE23C5" w:rsidRPr="001C1B75">
              <w:rPr>
                <w:lang w:val="en-US"/>
              </w:rPr>
              <w:t xml:space="preserve"> in the model subtree, starting from the context object.</w:t>
            </w:r>
          </w:p>
        </w:tc>
      </w:tr>
      <w:tr w:rsidR="00D907AB" w:rsidRPr="001C1B75" w:rsidTr="00233BC9">
        <w:tc>
          <w:tcPr>
            <w:tcW w:w="6077" w:type="dxa"/>
          </w:tcPr>
          <w:p w:rsidR="00D907AB" w:rsidRPr="001C1B75" w:rsidRDefault="00D907AB" w:rsidP="00760FCC">
            <w:pPr>
              <w:rPr>
                <w:noProof/>
                <w:lang w:val="en-US" w:eastAsia="fr-FR"/>
              </w:rPr>
            </w:pPr>
          </w:p>
        </w:tc>
        <w:tc>
          <w:tcPr>
            <w:tcW w:w="3211" w:type="dxa"/>
          </w:tcPr>
          <w:p w:rsidR="00D907AB" w:rsidRPr="001C1B75" w:rsidRDefault="00D907AB" w:rsidP="00760FCC">
            <w:pPr>
              <w:rPr>
                <w:lang w:val="en-US"/>
              </w:rPr>
            </w:pPr>
          </w:p>
        </w:tc>
      </w:tr>
    </w:tbl>
    <w:p w:rsidR="00233BC9" w:rsidRPr="001C1B75" w:rsidRDefault="00233BC9" w:rsidP="00760FCC">
      <w:pPr>
        <w:rPr>
          <w:lang w:val="en-US"/>
        </w:rPr>
      </w:pPr>
      <w:r w:rsidRPr="001C1B75">
        <w:rPr>
          <w:noProof/>
          <w:lang w:val="en-US" w:eastAsia="fr-FR"/>
        </w:rPr>
        <w:drawing>
          <wp:inline distT="0" distB="0" distL="0" distR="0" wp14:anchorId="415A4D75" wp14:editId="405A55B9">
            <wp:extent cx="5362575" cy="150971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62575" cy="1509713"/>
                    </a:xfrm>
                    <a:prstGeom prst="rect">
                      <a:avLst/>
                    </a:prstGeom>
                  </pic:spPr>
                </pic:pic>
              </a:graphicData>
            </a:graphic>
          </wp:inline>
        </w:drawing>
      </w:r>
    </w:p>
    <w:p w:rsidR="00760FCC" w:rsidRPr="001C1B75" w:rsidRDefault="00147AFC" w:rsidP="004A3613">
      <w:pPr>
        <w:rPr>
          <w:lang w:val="en-US"/>
        </w:rPr>
      </w:pPr>
      <w:r w:rsidRPr="001C1B75">
        <w:rPr>
          <w:lang w:val="en-US"/>
        </w:rPr>
        <w:t xml:space="preserve">And this is the exported file. </w:t>
      </w:r>
      <w:proofErr w:type="gramStart"/>
      <w:r w:rsidRPr="001C1B75">
        <w:rPr>
          <w:lang w:val="en-US"/>
        </w:rPr>
        <w:t xml:space="preserve">One line per exported object, and </w:t>
      </w:r>
      <w:r w:rsidR="001C1B75" w:rsidRPr="001C1B75">
        <w:rPr>
          <w:lang w:val="en-US"/>
        </w:rPr>
        <w:t>columns</w:t>
      </w:r>
      <w:r w:rsidRPr="001C1B75">
        <w:rPr>
          <w:lang w:val="en-US"/>
        </w:rPr>
        <w:t xml:space="preserve"> </w:t>
      </w:r>
      <w:r w:rsidR="001C1B75" w:rsidRPr="001C1B75">
        <w:rPr>
          <w:lang w:val="en-US"/>
        </w:rPr>
        <w:t>corresponding</w:t>
      </w:r>
      <w:r w:rsidRPr="001C1B75">
        <w:rPr>
          <w:lang w:val="en-US"/>
        </w:rPr>
        <w:t xml:space="preserve"> to its attributes.</w:t>
      </w:r>
      <w:proofErr w:type="gramEnd"/>
      <w:r w:rsidRPr="001C1B75">
        <w:rPr>
          <w:lang w:val="en-US"/>
        </w:rPr>
        <w:t xml:space="preserve">  We can also notice all extensions and </w:t>
      </w:r>
      <w:r w:rsidR="001C1B75">
        <w:rPr>
          <w:lang w:val="en-US"/>
        </w:rPr>
        <w:t>P</w:t>
      </w:r>
      <w:r w:rsidRPr="001C1B75">
        <w:rPr>
          <w:lang w:val="en-US"/>
        </w:rPr>
        <w:t>roperty</w:t>
      </w:r>
      <w:r w:rsidR="001C1B75">
        <w:rPr>
          <w:lang w:val="en-US"/>
        </w:rPr>
        <w:t xml:space="preserve"> </w:t>
      </w:r>
      <w:r w:rsidRPr="001C1B75">
        <w:rPr>
          <w:lang w:val="en-US"/>
        </w:rPr>
        <w:t xml:space="preserve">Values from </w:t>
      </w:r>
      <w:r w:rsidR="00432D95" w:rsidRPr="001C1B75">
        <w:rPr>
          <w:lang w:val="en-US"/>
        </w:rPr>
        <w:t>these elements</w:t>
      </w:r>
      <w:r w:rsidRPr="001C1B75">
        <w:rPr>
          <w:lang w:val="en-US"/>
        </w:rPr>
        <w:t xml:space="preserve">. </w:t>
      </w:r>
    </w:p>
    <w:p w:rsidR="002B7A28" w:rsidRPr="001C1B75" w:rsidRDefault="00785646" w:rsidP="002B7A28">
      <w:pPr>
        <w:pStyle w:val="Titre2"/>
        <w:rPr>
          <w:lang w:val="en-US"/>
        </w:rPr>
      </w:pPr>
      <w:r w:rsidRPr="001C1B75">
        <w:rPr>
          <w:lang w:val="en-US"/>
        </w:rPr>
        <w:t>Create a new Importer</w:t>
      </w:r>
    </w:p>
    <w:p w:rsidR="0032622B" w:rsidRPr="001C1B75" w:rsidRDefault="0032622B" w:rsidP="0032622B">
      <w:pPr>
        <w:rPr>
          <w:lang w:val="en-US"/>
        </w:rPr>
      </w:pPr>
      <w:r w:rsidRPr="001C1B75">
        <w:rPr>
          <w:lang w:val="en-US"/>
        </w:rPr>
        <w:t>The creation of a new importer is done in java, by implementing an extension point published by the import engine. This chapter will explain the different steps to create a new import format.</w:t>
      </w:r>
    </w:p>
    <w:p w:rsidR="0027209E" w:rsidRPr="001C1B75" w:rsidRDefault="0032622B" w:rsidP="0032622B">
      <w:pPr>
        <w:rPr>
          <w:lang w:val="en-US"/>
        </w:rPr>
      </w:pPr>
      <w:r w:rsidRPr="001C1B75">
        <w:rPr>
          <w:lang w:val="en-US"/>
        </w:rPr>
        <w:t xml:space="preserve">You have to start by creating a new plugin project, and in the dependencies, add the engine plugin, </w:t>
      </w:r>
      <w:proofErr w:type="spellStart"/>
      <w:r w:rsidRPr="001C1B75">
        <w:rPr>
          <w:lang w:val="en-US"/>
        </w:rPr>
        <w:t>org.obeonetwork.spreadsheet.importer</w:t>
      </w:r>
      <w:proofErr w:type="spellEnd"/>
      <w:r w:rsidRPr="001C1B75">
        <w:rPr>
          <w:lang w:val="en-US"/>
        </w:rPr>
        <w:t>. Then, in the extensions tab, you have to implement the extension point with the same name.</w:t>
      </w:r>
      <w:r w:rsidR="0027209E" w:rsidRPr="001C1B75">
        <w:rPr>
          <w:noProof/>
          <w:lang w:val="en-US" w:eastAsia="fr-FR"/>
        </w:rPr>
        <w:drawing>
          <wp:inline distT="0" distB="0" distL="0" distR="0" wp14:anchorId="64977A57" wp14:editId="223D372C">
            <wp:extent cx="5760720" cy="18484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1848485"/>
                    </a:xfrm>
                    <a:prstGeom prst="rect">
                      <a:avLst/>
                    </a:prstGeom>
                    <a:noFill/>
                    <a:ln>
                      <a:noFill/>
                    </a:ln>
                  </pic:spPr>
                </pic:pic>
              </a:graphicData>
            </a:graphic>
          </wp:inline>
        </w:drawing>
      </w:r>
    </w:p>
    <w:p w:rsidR="0032622B" w:rsidRPr="001C1B75" w:rsidRDefault="0032622B" w:rsidP="0032622B">
      <w:pPr>
        <w:rPr>
          <w:lang w:val="en-US"/>
        </w:rPr>
      </w:pPr>
    </w:p>
    <w:p w:rsidR="0032622B" w:rsidRPr="001C1B75" w:rsidRDefault="0032622B" w:rsidP="0032622B">
      <w:pPr>
        <w:rPr>
          <w:lang w:val="en-US"/>
        </w:rPr>
      </w:pPr>
      <w:r w:rsidRPr="001C1B75">
        <w:rPr>
          <w:lang w:val="en-US"/>
        </w:rPr>
        <w:lastRenderedPageBreak/>
        <w:t xml:space="preserve">In this extension point, the </w:t>
      </w:r>
      <w:proofErr w:type="spellStart"/>
      <w:r w:rsidRPr="001C1B75">
        <w:rPr>
          <w:lang w:val="en-US"/>
        </w:rPr>
        <w:t>className</w:t>
      </w:r>
      <w:proofErr w:type="spellEnd"/>
      <w:r w:rsidRPr="001C1B75">
        <w:rPr>
          <w:lang w:val="en-US"/>
        </w:rPr>
        <w:t xml:space="preserve"> attribute is a plugin class that implements the </w:t>
      </w:r>
      <w:proofErr w:type="spellStart"/>
      <w:r w:rsidRPr="001C1B75">
        <w:rPr>
          <w:lang w:val="en-US"/>
        </w:rPr>
        <w:t>org.obeonetwork.</w:t>
      </w:r>
      <w:r w:rsidRPr="001C1B75">
        <w:rPr>
          <w:lang w:val="en-US"/>
        </w:rPr>
        <w:t>spreadsheet</w:t>
      </w:r>
      <w:r w:rsidRPr="001C1B75">
        <w:rPr>
          <w:lang w:val="en-US"/>
        </w:rPr>
        <w:t>.importer.IExcelImporter</w:t>
      </w:r>
      <w:proofErr w:type="spellEnd"/>
      <w:r w:rsidRPr="001C1B75">
        <w:rPr>
          <w:lang w:val="en-US"/>
        </w:rPr>
        <w:t xml:space="preserve"> interface. It</w:t>
      </w:r>
      <w:r w:rsidRPr="001C1B75">
        <w:rPr>
          <w:lang w:val="en-US"/>
        </w:rPr>
        <w:t>’</w:t>
      </w:r>
      <w:r w:rsidRPr="001C1B75">
        <w:rPr>
          <w:lang w:val="en-US"/>
        </w:rPr>
        <w:t>s the implementation of this interface which will make it possible to specify the behavior of the importer.</w:t>
      </w:r>
    </w:p>
    <w:p w:rsidR="0032622B" w:rsidRPr="001C1B75" w:rsidRDefault="0032622B" w:rsidP="0032622B">
      <w:pPr>
        <w:rPr>
          <w:lang w:val="en-US"/>
        </w:rPr>
      </w:pPr>
      <w:r w:rsidRPr="001C1B75">
        <w:rPr>
          <w:lang w:val="en-US"/>
        </w:rPr>
        <w:t>The principle of the importer is a path by line of the excel file, and for each line, an action is called on the interface, passing as a parameter the list of contents of cells, empty cells included not to lose data</w:t>
      </w:r>
      <w:r w:rsidR="000A36A5" w:rsidRPr="001C1B75">
        <w:rPr>
          <w:lang w:val="en-US"/>
        </w:rPr>
        <w:t xml:space="preserve"> </w:t>
      </w:r>
      <w:r w:rsidR="000A36A5" w:rsidRPr="001C1B75">
        <w:rPr>
          <w:lang w:val="en-US"/>
        </w:rPr>
        <w:t>alignments</w:t>
      </w:r>
      <w:r w:rsidRPr="001C1B75">
        <w:rPr>
          <w:lang w:val="en-US"/>
        </w:rPr>
        <w:t>.</w:t>
      </w:r>
    </w:p>
    <w:p w:rsidR="00D758D2" w:rsidRPr="001C1B75" w:rsidRDefault="006520FB" w:rsidP="0032622B">
      <w:pPr>
        <w:rPr>
          <w:lang w:val="en-US"/>
        </w:rPr>
      </w:pPr>
      <w:r w:rsidRPr="001C1B75">
        <w:rPr>
          <w:lang w:val="en-US"/>
        </w:rPr>
        <w:t>T</w:t>
      </w:r>
      <w:r w:rsidR="0032622B" w:rsidRPr="001C1B75">
        <w:rPr>
          <w:lang w:val="en-US"/>
        </w:rPr>
        <w:t>h</w:t>
      </w:r>
      <w:r w:rsidRPr="001C1B75">
        <w:rPr>
          <w:lang w:val="en-US"/>
        </w:rPr>
        <w:t>e</w:t>
      </w:r>
      <w:r w:rsidR="0032622B" w:rsidRPr="001C1B75">
        <w:rPr>
          <w:lang w:val="en-US"/>
        </w:rPr>
        <w:t>re are 5</w:t>
      </w:r>
      <w:r w:rsidRPr="001C1B75">
        <w:rPr>
          <w:lang w:val="en-US"/>
        </w:rPr>
        <w:t xml:space="preserve"> </w:t>
      </w:r>
      <w:r w:rsidR="0032622B" w:rsidRPr="001C1B75">
        <w:rPr>
          <w:lang w:val="en-US"/>
        </w:rPr>
        <w:t xml:space="preserve">five methods to </w:t>
      </w:r>
      <w:bookmarkStart w:id="0" w:name="_GoBack"/>
      <w:bookmarkEnd w:id="0"/>
      <w:r w:rsidR="00432D95" w:rsidRPr="001C1B75">
        <w:rPr>
          <w:lang w:val="en-US"/>
        </w:rPr>
        <w:t>implements:</w:t>
      </w:r>
      <w:r w:rsidR="00314431" w:rsidRPr="001C1B75">
        <w:rPr>
          <w:lang w:val="en-US"/>
        </w:rPr>
        <w:t xml:space="preserve"> </w:t>
      </w:r>
    </w:p>
    <w:tbl>
      <w:tblPr>
        <w:tblStyle w:val="Grilledutableau"/>
        <w:tblW w:w="0" w:type="auto"/>
        <w:tblLook w:val="04A0" w:firstRow="1" w:lastRow="0" w:firstColumn="1" w:lastColumn="0" w:noHBand="0" w:noVBand="1"/>
      </w:tblPr>
      <w:tblGrid>
        <w:gridCol w:w="4606"/>
        <w:gridCol w:w="4606"/>
      </w:tblGrid>
      <w:tr w:rsidR="003141E7" w:rsidRPr="001C1B75" w:rsidTr="003141E7">
        <w:tc>
          <w:tcPr>
            <w:tcW w:w="4606" w:type="dxa"/>
          </w:tcPr>
          <w:p w:rsidR="003141E7" w:rsidRPr="001C1B75" w:rsidRDefault="003141E7" w:rsidP="008B5BCE">
            <w:pPr>
              <w:rPr>
                <w:lang w:val="en-US"/>
              </w:rPr>
            </w:pPr>
            <w:r w:rsidRPr="001C1B75">
              <w:rPr>
                <w:lang w:val="en-US"/>
              </w:rPr>
              <w:t xml:space="preserve">public String </w:t>
            </w:r>
            <w:proofErr w:type="spellStart"/>
            <w:r w:rsidRPr="001C1B75">
              <w:rPr>
                <w:lang w:val="en-US"/>
              </w:rPr>
              <w:t>getName</w:t>
            </w:r>
            <w:proofErr w:type="spellEnd"/>
            <w:r w:rsidRPr="001C1B75">
              <w:rPr>
                <w:lang w:val="en-US"/>
              </w:rPr>
              <w:t>()</w:t>
            </w:r>
          </w:p>
        </w:tc>
        <w:tc>
          <w:tcPr>
            <w:tcW w:w="4606" w:type="dxa"/>
          </w:tcPr>
          <w:p w:rsidR="0019078D" w:rsidRPr="001C1B75" w:rsidRDefault="0019078D" w:rsidP="0019078D">
            <w:pPr>
              <w:rPr>
                <w:lang w:val="en-US"/>
              </w:rPr>
            </w:pPr>
          </w:p>
          <w:p w:rsidR="003141E7" w:rsidRPr="001C1B75" w:rsidRDefault="0019078D" w:rsidP="0019078D">
            <w:pPr>
              <w:rPr>
                <w:lang w:val="en-US"/>
              </w:rPr>
            </w:pPr>
            <w:r w:rsidRPr="001C1B75">
              <w:rPr>
                <w:lang w:val="en-US"/>
              </w:rPr>
              <w:t>Returns the name of the importer, it is displayed in the import dialog</w:t>
            </w:r>
          </w:p>
        </w:tc>
      </w:tr>
      <w:tr w:rsidR="003141E7" w:rsidRPr="001C1B75" w:rsidTr="003141E7">
        <w:tc>
          <w:tcPr>
            <w:tcW w:w="4606" w:type="dxa"/>
          </w:tcPr>
          <w:p w:rsidR="003141E7" w:rsidRPr="001C1B75" w:rsidRDefault="003141E7" w:rsidP="008B5BCE">
            <w:pPr>
              <w:rPr>
                <w:lang w:val="en-US"/>
              </w:rPr>
            </w:pPr>
            <w:r w:rsidRPr="001C1B75">
              <w:rPr>
                <w:lang w:val="en-US"/>
              </w:rPr>
              <w:t xml:space="preserve">public void </w:t>
            </w:r>
            <w:proofErr w:type="spellStart"/>
            <w:r w:rsidRPr="001C1B75">
              <w:rPr>
                <w:lang w:val="en-US"/>
              </w:rPr>
              <w:t>setDestination</w:t>
            </w:r>
            <w:proofErr w:type="spellEnd"/>
            <w:r w:rsidRPr="001C1B75">
              <w:rPr>
                <w:lang w:val="en-US"/>
              </w:rPr>
              <w:t>(</w:t>
            </w:r>
            <w:proofErr w:type="spellStart"/>
            <w:r w:rsidRPr="001C1B75">
              <w:rPr>
                <w:lang w:val="en-US"/>
              </w:rPr>
              <w:t>EObject</w:t>
            </w:r>
            <w:proofErr w:type="spellEnd"/>
            <w:r w:rsidRPr="001C1B75">
              <w:rPr>
                <w:lang w:val="en-US"/>
              </w:rPr>
              <w:t xml:space="preserve"> </w:t>
            </w:r>
            <w:proofErr w:type="spellStart"/>
            <w:r w:rsidRPr="001C1B75">
              <w:rPr>
                <w:lang w:val="en-US"/>
              </w:rPr>
              <w:t>destinationObject</w:t>
            </w:r>
            <w:proofErr w:type="spellEnd"/>
            <w:r w:rsidRPr="001C1B75">
              <w:rPr>
                <w:lang w:val="en-US"/>
              </w:rPr>
              <w:t>)</w:t>
            </w:r>
          </w:p>
        </w:tc>
        <w:tc>
          <w:tcPr>
            <w:tcW w:w="4606" w:type="dxa"/>
          </w:tcPr>
          <w:p w:rsidR="003141E7" w:rsidRPr="001C1B75" w:rsidRDefault="0019078D" w:rsidP="0019078D">
            <w:pPr>
              <w:rPr>
                <w:lang w:val="en-US"/>
              </w:rPr>
            </w:pPr>
            <w:r w:rsidRPr="001C1B75">
              <w:rPr>
                <w:lang w:val="en-US"/>
              </w:rPr>
              <w:t>Receives the EMF destination of the import; This method allows you to keep it in an attribute of the class, but also to verify that the importer is called on the correct type of object.</w:t>
            </w:r>
          </w:p>
        </w:tc>
      </w:tr>
      <w:tr w:rsidR="003141E7" w:rsidRPr="001C1B75" w:rsidTr="003141E7">
        <w:tc>
          <w:tcPr>
            <w:tcW w:w="4606" w:type="dxa"/>
          </w:tcPr>
          <w:p w:rsidR="003141E7" w:rsidRPr="001C1B75" w:rsidRDefault="003141E7" w:rsidP="008B5BCE">
            <w:pPr>
              <w:rPr>
                <w:lang w:val="en-US"/>
              </w:rPr>
            </w:pPr>
            <w:r w:rsidRPr="001C1B75">
              <w:rPr>
                <w:lang w:val="en-US"/>
              </w:rPr>
              <w:t xml:space="preserve">public void </w:t>
            </w:r>
            <w:proofErr w:type="spellStart"/>
            <w:r w:rsidRPr="001C1B75">
              <w:rPr>
                <w:lang w:val="en-US"/>
              </w:rPr>
              <w:t>computeFirstLine</w:t>
            </w:r>
            <w:proofErr w:type="spellEnd"/>
            <w:r w:rsidRPr="001C1B75">
              <w:rPr>
                <w:lang w:val="en-US"/>
              </w:rPr>
              <w:t xml:space="preserve">(List&lt;String&gt; </w:t>
            </w:r>
            <w:proofErr w:type="spellStart"/>
            <w:r w:rsidRPr="001C1B75">
              <w:rPr>
                <w:lang w:val="en-US"/>
              </w:rPr>
              <w:t>lineData</w:t>
            </w:r>
            <w:proofErr w:type="spellEnd"/>
            <w:r w:rsidRPr="001C1B75">
              <w:rPr>
                <w:lang w:val="en-US"/>
              </w:rPr>
              <w:t>)</w:t>
            </w:r>
          </w:p>
        </w:tc>
        <w:tc>
          <w:tcPr>
            <w:tcW w:w="4606" w:type="dxa"/>
          </w:tcPr>
          <w:p w:rsidR="003141E7" w:rsidRPr="001C1B75" w:rsidRDefault="0019078D" w:rsidP="00637F29">
            <w:pPr>
              <w:rPr>
                <w:lang w:val="en-US"/>
              </w:rPr>
            </w:pPr>
            <w:r w:rsidRPr="001C1B75">
              <w:rPr>
                <w:lang w:val="en-US"/>
              </w:rPr>
              <w:t>Called when parsing the first excel line with content. This method often makes it possible to recover the information of abscissa, which can be variable. It can also be used to verify that it is indeed the expected Excel format.</w:t>
            </w:r>
          </w:p>
        </w:tc>
      </w:tr>
      <w:tr w:rsidR="003141E7" w:rsidRPr="001C1B75" w:rsidTr="003141E7">
        <w:tc>
          <w:tcPr>
            <w:tcW w:w="4606" w:type="dxa"/>
          </w:tcPr>
          <w:p w:rsidR="003141E7" w:rsidRPr="001C1B75" w:rsidRDefault="003141E7" w:rsidP="008B5BCE">
            <w:pPr>
              <w:rPr>
                <w:lang w:val="en-US"/>
              </w:rPr>
            </w:pPr>
            <w:r w:rsidRPr="001C1B75">
              <w:rPr>
                <w:lang w:val="en-US"/>
              </w:rPr>
              <w:t xml:space="preserve">public void </w:t>
            </w:r>
            <w:proofErr w:type="spellStart"/>
            <w:r w:rsidRPr="001C1B75">
              <w:rPr>
                <w:lang w:val="en-US"/>
              </w:rPr>
              <w:t>computeOtherLine</w:t>
            </w:r>
            <w:proofErr w:type="spellEnd"/>
            <w:r w:rsidRPr="001C1B75">
              <w:rPr>
                <w:lang w:val="en-US"/>
              </w:rPr>
              <w:t>(</w:t>
            </w:r>
            <w:proofErr w:type="spellStart"/>
            <w:r w:rsidRPr="001C1B75">
              <w:rPr>
                <w:lang w:val="en-US"/>
              </w:rPr>
              <w:t>int</w:t>
            </w:r>
            <w:proofErr w:type="spellEnd"/>
            <w:r w:rsidRPr="001C1B75">
              <w:rPr>
                <w:lang w:val="en-US"/>
              </w:rPr>
              <w:t xml:space="preserve"> </w:t>
            </w:r>
            <w:proofErr w:type="spellStart"/>
            <w:r w:rsidRPr="001C1B75">
              <w:rPr>
                <w:lang w:val="en-US"/>
              </w:rPr>
              <w:t>lineNumber</w:t>
            </w:r>
            <w:proofErr w:type="spellEnd"/>
            <w:r w:rsidRPr="001C1B75">
              <w:rPr>
                <w:lang w:val="en-US"/>
              </w:rPr>
              <w:t xml:space="preserve">, List&lt;String&gt; </w:t>
            </w:r>
            <w:proofErr w:type="spellStart"/>
            <w:r w:rsidRPr="001C1B75">
              <w:rPr>
                <w:lang w:val="en-US"/>
              </w:rPr>
              <w:t>lineData</w:t>
            </w:r>
            <w:proofErr w:type="spellEnd"/>
            <w:r w:rsidRPr="001C1B75">
              <w:rPr>
                <w:lang w:val="en-US"/>
              </w:rPr>
              <w:t xml:space="preserve">) </w:t>
            </w:r>
          </w:p>
        </w:tc>
        <w:tc>
          <w:tcPr>
            <w:tcW w:w="4606" w:type="dxa"/>
          </w:tcPr>
          <w:p w:rsidR="003141E7" w:rsidRPr="001C1B75" w:rsidRDefault="0019078D" w:rsidP="0019078D">
            <w:pPr>
              <w:rPr>
                <w:lang w:val="en-US"/>
              </w:rPr>
            </w:pPr>
            <w:r w:rsidRPr="001C1B75">
              <w:rPr>
                <w:lang w:val="en-US"/>
              </w:rPr>
              <w:t xml:space="preserve">Central method of the import, this method is called for each line of the file by passing the data of the line, possibly with the empty chains for the empty cells, and the number of the line (starting with 0, </w:t>
            </w:r>
            <w:r w:rsidRPr="001C1B75">
              <w:rPr>
                <w:lang w:val="en-US"/>
              </w:rPr>
              <w:t xml:space="preserve">watch out for </w:t>
            </w:r>
            <w:r w:rsidRPr="001C1B75">
              <w:rPr>
                <w:lang w:val="en-US"/>
              </w:rPr>
              <w:t>the difference with Excel)</w:t>
            </w:r>
          </w:p>
        </w:tc>
      </w:tr>
      <w:tr w:rsidR="003141E7" w:rsidRPr="001C1B75" w:rsidTr="003141E7">
        <w:tc>
          <w:tcPr>
            <w:tcW w:w="4606" w:type="dxa"/>
          </w:tcPr>
          <w:p w:rsidR="003141E7" w:rsidRPr="001C1B75" w:rsidRDefault="003141E7" w:rsidP="008B5BCE">
            <w:pPr>
              <w:rPr>
                <w:lang w:val="en-US"/>
              </w:rPr>
            </w:pPr>
            <w:r w:rsidRPr="001C1B75">
              <w:rPr>
                <w:lang w:val="en-US"/>
              </w:rPr>
              <w:t xml:space="preserve">public void </w:t>
            </w:r>
            <w:proofErr w:type="spellStart"/>
            <w:r w:rsidRPr="001C1B75">
              <w:rPr>
                <w:lang w:val="en-US"/>
              </w:rPr>
              <w:t>importEnded</w:t>
            </w:r>
            <w:proofErr w:type="spellEnd"/>
            <w:r w:rsidRPr="001C1B75">
              <w:rPr>
                <w:lang w:val="en-US"/>
              </w:rPr>
              <w:t>()</w:t>
            </w:r>
          </w:p>
        </w:tc>
        <w:tc>
          <w:tcPr>
            <w:tcW w:w="4606" w:type="dxa"/>
          </w:tcPr>
          <w:p w:rsidR="003141E7" w:rsidRPr="001C1B75" w:rsidRDefault="00147AC2" w:rsidP="00A75C82">
            <w:pPr>
              <w:rPr>
                <w:lang w:val="en-US"/>
              </w:rPr>
            </w:pPr>
            <w:r w:rsidRPr="001C1B75">
              <w:rPr>
                <w:lang w:val="en-US"/>
              </w:rPr>
              <w:t>Method called at the end of the import. It is often the moment to validate the model obtained, even to create links between the imported elements, because it is the moment when the whole file has been mounted in memory.</w:t>
            </w:r>
          </w:p>
        </w:tc>
      </w:tr>
    </w:tbl>
    <w:p w:rsidR="0051668C" w:rsidRPr="001C1B75" w:rsidRDefault="00CF2C96" w:rsidP="008B5BCE">
      <w:pPr>
        <w:rPr>
          <w:lang w:val="en-US"/>
        </w:rPr>
      </w:pPr>
      <w:r w:rsidRPr="001C1B75">
        <w:rPr>
          <w:lang w:val="en-US"/>
        </w:rPr>
        <w:t xml:space="preserve">The example of import </w:t>
      </w:r>
      <w:proofErr w:type="spellStart"/>
      <w:r w:rsidRPr="001C1B75">
        <w:rPr>
          <w:lang w:val="en-US"/>
        </w:rPr>
        <w:t>ecore</w:t>
      </w:r>
      <w:proofErr w:type="spellEnd"/>
      <w:r w:rsidRPr="001C1B75">
        <w:rPr>
          <w:lang w:val="en-US"/>
        </w:rPr>
        <w:t xml:space="preserve"> has been specially created to help understanding. Do not hesitate to refer to it to start your own importer.</w:t>
      </w:r>
    </w:p>
    <w:sectPr w:rsidR="0051668C" w:rsidRPr="001C1B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A28"/>
    <w:rsid w:val="0005758B"/>
    <w:rsid w:val="00072237"/>
    <w:rsid w:val="000A36A5"/>
    <w:rsid w:val="00115ED0"/>
    <w:rsid w:val="00147AC2"/>
    <w:rsid w:val="00147AFC"/>
    <w:rsid w:val="0019078D"/>
    <w:rsid w:val="001C1B75"/>
    <w:rsid w:val="00233BC9"/>
    <w:rsid w:val="00237A1E"/>
    <w:rsid w:val="002424DB"/>
    <w:rsid w:val="0027209E"/>
    <w:rsid w:val="00297BA7"/>
    <w:rsid w:val="002B7A28"/>
    <w:rsid w:val="002C2F60"/>
    <w:rsid w:val="00301181"/>
    <w:rsid w:val="003141E7"/>
    <w:rsid w:val="00314431"/>
    <w:rsid w:val="0032622B"/>
    <w:rsid w:val="003928DD"/>
    <w:rsid w:val="003F6E53"/>
    <w:rsid w:val="00432D95"/>
    <w:rsid w:val="004A12B7"/>
    <w:rsid w:val="004A3613"/>
    <w:rsid w:val="004C79AC"/>
    <w:rsid w:val="0051668C"/>
    <w:rsid w:val="0058406B"/>
    <w:rsid w:val="00585D3D"/>
    <w:rsid w:val="00585EBE"/>
    <w:rsid w:val="005860A4"/>
    <w:rsid w:val="00591BB2"/>
    <w:rsid w:val="005A6498"/>
    <w:rsid w:val="005C0475"/>
    <w:rsid w:val="005F6AC8"/>
    <w:rsid w:val="00637009"/>
    <w:rsid w:val="00637F29"/>
    <w:rsid w:val="006520FB"/>
    <w:rsid w:val="00661177"/>
    <w:rsid w:val="00696381"/>
    <w:rsid w:val="007418A3"/>
    <w:rsid w:val="007424FE"/>
    <w:rsid w:val="00760FCC"/>
    <w:rsid w:val="00781575"/>
    <w:rsid w:val="00785646"/>
    <w:rsid w:val="00807287"/>
    <w:rsid w:val="0081363F"/>
    <w:rsid w:val="00836C0A"/>
    <w:rsid w:val="008844FD"/>
    <w:rsid w:val="008B5BCE"/>
    <w:rsid w:val="008B6723"/>
    <w:rsid w:val="00994264"/>
    <w:rsid w:val="009B0EAC"/>
    <w:rsid w:val="00A06757"/>
    <w:rsid w:val="00A75C82"/>
    <w:rsid w:val="00AD6E4F"/>
    <w:rsid w:val="00B026FA"/>
    <w:rsid w:val="00B811E4"/>
    <w:rsid w:val="00BE2009"/>
    <w:rsid w:val="00BE6843"/>
    <w:rsid w:val="00BF2EBC"/>
    <w:rsid w:val="00C04508"/>
    <w:rsid w:val="00C10464"/>
    <w:rsid w:val="00C138C0"/>
    <w:rsid w:val="00C23154"/>
    <w:rsid w:val="00C81433"/>
    <w:rsid w:val="00CA5D52"/>
    <w:rsid w:val="00CF2C96"/>
    <w:rsid w:val="00D6350B"/>
    <w:rsid w:val="00D758D2"/>
    <w:rsid w:val="00D907AB"/>
    <w:rsid w:val="00DB7BE6"/>
    <w:rsid w:val="00DE1188"/>
    <w:rsid w:val="00DF599B"/>
    <w:rsid w:val="00E46D9C"/>
    <w:rsid w:val="00E475C9"/>
    <w:rsid w:val="00E94B27"/>
    <w:rsid w:val="00EE23C5"/>
    <w:rsid w:val="00F12E70"/>
    <w:rsid w:val="00F72B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B7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B7A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A2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B7A28"/>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2B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5758B"/>
    <w:rPr>
      <w:color w:val="0000FF" w:themeColor="hyperlink"/>
      <w:u w:val="single"/>
    </w:rPr>
  </w:style>
  <w:style w:type="paragraph" w:styleId="Textedebulles">
    <w:name w:val="Balloon Text"/>
    <w:basedOn w:val="Normal"/>
    <w:link w:val="TextedebullesCar"/>
    <w:uiPriority w:val="99"/>
    <w:semiHidden/>
    <w:unhideWhenUsed/>
    <w:rsid w:val="00F72B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2B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B7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B7A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A2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B7A28"/>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2B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5758B"/>
    <w:rPr>
      <w:color w:val="0000FF" w:themeColor="hyperlink"/>
      <w:u w:val="single"/>
    </w:rPr>
  </w:style>
  <w:style w:type="paragraph" w:styleId="Textedebulles">
    <w:name w:val="Balloon Text"/>
    <w:basedOn w:val="Normal"/>
    <w:link w:val="TextedebullesCar"/>
    <w:uiPriority w:val="99"/>
    <w:semiHidden/>
    <w:unhideWhenUsed/>
    <w:rsid w:val="00F72B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2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8051">
      <w:bodyDiv w:val="1"/>
      <w:marLeft w:val="0"/>
      <w:marRight w:val="0"/>
      <w:marTop w:val="0"/>
      <w:marBottom w:val="0"/>
      <w:divBdr>
        <w:top w:val="none" w:sz="0" w:space="0" w:color="auto"/>
        <w:left w:val="none" w:sz="0" w:space="0" w:color="auto"/>
        <w:bottom w:val="none" w:sz="0" w:space="0" w:color="auto"/>
        <w:right w:val="none" w:sz="0" w:space="0" w:color="auto"/>
      </w:divBdr>
    </w:div>
    <w:div w:id="111871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ObeoNetwork/M2Doc"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1537</TotalTime>
  <Pages>5</Pages>
  <Words>831</Words>
  <Characters>4575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Péquery</dc:creator>
  <cp:keywords/>
  <dc:description/>
  <cp:lastModifiedBy>Jérôme Péquery</cp:lastModifiedBy>
  <cp:revision>40</cp:revision>
  <dcterms:created xsi:type="dcterms:W3CDTF">2015-09-02T14:30:00Z</dcterms:created>
  <dcterms:modified xsi:type="dcterms:W3CDTF">2017-11-14T10:48:00Z</dcterms:modified>
</cp:coreProperties>
</file>