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57378" w:rsidRDefault="002E6AE9" w:rsidP="002E6AE9">
      <w:pPr>
        <w:pStyle w:val="Ttulo7"/>
        <w:rPr>
          <w:rFonts w:eastAsia="Rajdhani"/>
        </w:rPr>
      </w:pPr>
      <w:bookmarkStart w:id="0" w:name="_owdsknua6kca" w:colFirst="0" w:colLast="0"/>
      <w:bookmarkEnd w:id="0"/>
      <w:r>
        <w:rPr>
          <w:rFonts w:eastAsia="Rajdhani"/>
        </w:rPr>
        <w:t xml:space="preserve">Escenario para grupos 2, 4, 6, 8, </w:t>
      </w:r>
      <w:proofErr w:type="gramStart"/>
      <w:r>
        <w:rPr>
          <w:rFonts w:eastAsia="Rajdhani"/>
        </w:rPr>
        <w:t>10 ,</w:t>
      </w:r>
      <w:proofErr w:type="gramEnd"/>
      <w:r>
        <w:rPr>
          <w:rFonts w:eastAsia="Rajdhani"/>
        </w:rPr>
        <w:t xml:space="preserve"> 12</w:t>
      </w:r>
    </w:p>
    <w:p w14:paraId="00000002" w14:textId="77777777" w:rsidR="00257378" w:rsidRPr="002E6AE9" w:rsidRDefault="002E6AE9" w:rsidP="002E6AE9">
      <w:pPr>
        <w:numPr>
          <w:ilvl w:val="0"/>
          <w:numId w:val="2"/>
        </w:numPr>
        <w:spacing w:after="200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 xml:space="preserve">Empresa ya consolidada que se dedica a brindar servicios informáticos. La mayoría de sus empleados trabajan de forma remota, pero hay algunos que lo hacen </w:t>
      </w:r>
      <w:proofErr w:type="spellStart"/>
      <w:r w:rsidRPr="002E6AE9">
        <w:rPr>
          <w:rFonts w:ascii="Open Sans" w:eastAsia="Open Sans" w:hAnsi="Open Sans" w:cs="Open Sans"/>
          <w:sz w:val="24"/>
          <w:szCs w:val="24"/>
        </w:rPr>
        <w:t>on</w:t>
      </w:r>
      <w:proofErr w:type="spellEnd"/>
      <w:r w:rsidRPr="002E6AE9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2E6AE9">
        <w:rPr>
          <w:rFonts w:ascii="Open Sans" w:eastAsia="Open Sans" w:hAnsi="Open Sans" w:cs="Open Sans"/>
          <w:sz w:val="24"/>
          <w:szCs w:val="24"/>
        </w:rPr>
        <w:t>site</w:t>
      </w:r>
      <w:proofErr w:type="spellEnd"/>
      <w:r w:rsidRPr="002E6AE9">
        <w:rPr>
          <w:rFonts w:ascii="Open Sans" w:eastAsia="Open Sans" w:hAnsi="Open Sans" w:cs="Open Sans"/>
          <w:sz w:val="24"/>
          <w:szCs w:val="24"/>
        </w:rPr>
        <w:t>. Necesitan una intranet más segura. La información confidencial de la empresa tiene buena seg</w:t>
      </w:r>
      <w:r w:rsidRPr="002E6AE9">
        <w:rPr>
          <w:rFonts w:ascii="Open Sans" w:eastAsia="Open Sans" w:hAnsi="Open Sans" w:cs="Open Sans"/>
          <w:sz w:val="24"/>
          <w:szCs w:val="24"/>
        </w:rPr>
        <w:t>uridad lógica, pero muy poca física, aunque igualmente desean tener asesoramiento en seguridad lógica. No tienen</w:t>
      </w:r>
      <w:bookmarkStart w:id="1" w:name="_GoBack"/>
      <w:bookmarkEnd w:id="1"/>
      <w:r w:rsidRPr="002E6AE9">
        <w:rPr>
          <w:rFonts w:ascii="Open Sans" w:eastAsia="Open Sans" w:hAnsi="Open Sans" w:cs="Open Sans"/>
          <w:sz w:val="24"/>
          <w:szCs w:val="24"/>
        </w:rPr>
        <w:t xml:space="preserve"> problemas en invertir dinero, pero sus empleados se resisten al cambio de nuevas restricciones. Poseen una página web donde brindan sus servici</w:t>
      </w:r>
      <w:r w:rsidRPr="002E6AE9">
        <w:rPr>
          <w:rFonts w:ascii="Open Sans" w:eastAsia="Open Sans" w:hAnsi="Open Sans" w:cs="Open Sans"/>
          <w:sz w:val="24"/>
          <w:szCs w:val="24"/>
        </w:rPr>
        <w:t>os y los clientes pueden contactarse a través de la misma.</w:t>
      </w:r>
    </w:p>
    <w:p w14:paraId="00000003" w14:textId="77777777" w:rsidR="00257378" w:rsidRPr="002E6AE9" w:rsidRDefault="002E6AE9" w:rsidP="002E6AE9">
      <w:pPr>
        <w:numPr>
          <w:ilvl w:val="0"/>
          <w:numId w:val="2"/>
        </w:numPr>
        <w:spacing w:after="200" w:line="360" w:lineRule="auto"/>
        <w:jc w:val="both"/>
        <w:rPr>
          <w:b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Un análisis de la situación actual de cada empresa que se les haya asignado.</w:t>
      </w:r>
    </w:p>
    <w:p w14:paraId="00000004" w14:textId="77777777" w:rsidR="00257378" w:rsidRPr="002E6AE9" w:rsidRDefault="002E6AE9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La empresa ya consolidada tiene la seguridad lógica ya  implementada, pero desean realizarle algunas mejoras y recibir a</w:t>
      </w:r>
      <w:r w:rsidRPr="002E6AE9">
        <w:rPr>
          <w:rFonts w:ascii="Open Sans" w:eastAsia="Open Sans" w:hAnsi="Open Sans" w:cs="Open Sans"/>
          <w:sz w:val="24"/>
          <w:szCs w:val="24"/>
        </w:rPr>
        <w:t>sesoría respecto a esta implementación. Teniendo en cuenta que se tenga el menor impacto a los cambios que puedan experimentar los empleados.</w:t>
      </w:r>
    </w:p>
    <w:p w14:paraId="00000005" w14:textId="0ECE4134" w:rsidR="00257378" w:rsidRPr="002E6AE9" w:rsidRDefault="002E6AE9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Respecto a la seguridad física se requiere un plan de implementación, debido a que en estos aspectos</w:t>
      </w:r>
      <w:r w:rsidRPr="002E6AE9">
        <w:rPr>
          <w:rFonts w:ascii="Open Sans" w:eastAsia="Open Sans" w:hAnsi="Open Sans" w:cs="Open Sans"/>
          <w:sz w:val="24"/>
          <w:szCs w:val="24"/>
        </w:rPr>
        <w:t xml:space="preserve"> son vulnerables, cabe</w:t>
      </w:r>
      <w:r w:rsidRPr="002E6AE9">
        <w:rPr>
          <w:rFonts w:ascii="Open Sans" w:eastAsia="Open Sans" w:hAnsi="Open Sans" w:cs="Open Sans"/>
          <w:sz w:val="24"/>
          <w:szCs w:val="24"/>
        </w:rPr>
        <w:t xml:space="preserve"> notar que la empresa cuenta con los recursos económicos para su desarrollo.</w:t>
      </w:r>
    </w:p>
    <w:p w14:paraId="00000006" w14:textId="77777777" w:rsidR="00257378" w:rsidRPr="002E6AE9" w:rsidRDefault="00257378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00000007" w14:textId="77777777" w:rsidR="00257378" w:rsidRPr="002E6AE9" w:rsidRDefault="002E6AE9" w:rsidP="002E6AE9">
      <w:pPr>
        <w:numPr>
          <w:ilvl w:val="0"/>
          <w:numId w:val="2"/>
        </w:numPr>
        <w:spacing w:after="200" w:line="360" w:lineRule="auto"/>
        <w:jc w:val="both"/>
        <w:rPr>
          <w:b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Para cada escenario planteado, crear un plan de seguridad .Este plan debe ser de 6 pasos e incluir: seguridad lógica, física, pasiva, activa y controles de medida de seguri</w:t>
      </w:r>
      <w:r w:rsidRPr="002E6AE9">
        <w:rPr>
          <w:rFonts w:ascii="Open Sans" w:eastAsia="Open Sans" w:hAnsi="Open Sans" w:cs="Open Sans"/>
          <w:sz w:val="24"/>
          <w:szCs w:val="24"/>
        </w:rPr>
        <w:t>dad y de vulnerabilidades que podrían explotar los atacantes.</w:t>
      </w:r>
    </w:p>
    <w:p w14:paraId="00000008" w14:textId="77777777" w:rsidR="00257378" w:rsidRPr="002E6AE9" w:rsidRDefault="002E6AE9" w:rsidP="002E6AE9">
      <w:pPr>
        <w:numPr>
          <w:ilvl w:val="0"/>
          <w:numId w:val="3"/>
        </w:numPr>
        <w:spacing w:after="200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 xml:space="preserve">Seguridad lógica: </w:t>
      </w:r>
    </w:p>
    <w:p w14:paraId="00000009" w14:textId="77777777" w:rsidR="00257378" w:rsidRPr="002E6AE9" w:rsidRDefault="002E6AE9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lastRenderedPageBreak/>
        <w:t xml:space="preserve">Realizar actualización de los sistemas que se encuentran operando actualmente y capacitación a sus empleados de su uso adecuado. </w:t>
      </w:r>
    </w:p>
    <w:p w14:paraId="0000000A" w14:textId="77777777" w:rsidR="00257378" w:rsidRPr="002E6AE9" w:rsidRDefault="002E6AE9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 xml:space="preserve">2. Seguridad física: </w:t>
      </w:r>
    </w:p>
    <w:p w14:paraId="0000000B" w14:textId="77777777" w:rsidR="00257378" w:rsidRPr="002E6AE9" w:rsidRDefault="002E6AE9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Implementar uso de elem</w:t>
      </w:r>
      <w:r w:rsidRPr="002E6AE9">
        <w:rPr>
          <w:rFonts w:ascii="Open Sans" w:eastAsia="Open Sans" w:hAnsi="Open Sans" w:cs="Open Sans"/>
          <w:sz w:val="24"/>
          <w:szCs w:val="24"/>
        </w:rPr>
        <w:t xml:space="preserve">entos de seguridad física como extintores, detectores de humo, alarmas contra intrusos y pararrayos, Uso de ups en los equipos, creación de </w:t>
      </w:r>
      <w:proofErr w:type="spellStart"/>
      <w:r w:rsidRPr="002E6AE9">
        <w:rPr>
          <w:rFonts w:ascii="Open Sans" w:eastAsia="Open Sans" w:hAnsi="Open Sans" w:cs="Open Sans"/>
          <w:sz w:val="24"/>
          <w:szCs w:val="24"/>
        </w:rPr>
        <w:t>backup</w:t>
      </w:r>
      <w:proofErr w:type="spellEnd"/>
      <w:r w:rsidRPr="002E6AE9">
        <w:rPr>
          <w:rFonts w:ascii="Open Sans" w:eastAsia="Open Sans" w:hAnsi="Open Sans" w:cs="Open Sans"/>
          <w:sz w:val="24"/>
          <w:szCs w:val="24"/>
        </w:rPr>
        <w:t xml:space="preserve"> en discos duros externos con protocolos de tiempos y clases de datos para guardar la información. </w:t>
      </w:r>
    </w:p>
    <w:p w14:paraId="0000000C" w14:textId="77777777" w:rsidR="00257378" w:rsidRPr="002E6AE9" w:rsidRDefault="002E6AE9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3. Segurid</w:t>
      </w:r>
      <w:r w:rsidRPr="002E6AE9">
        <w:rPr>
          <w:rFonts w:ascii="Open Sans" w:eastAsia="Open Sans" w:hAnsi="Open Sans" w:cs="Open Sans"/>
          <w:sz w:val="24"/>
          <w:szCs w:val="24"/>
        </w:rPr>
        <w:t>ad pasiva:</w:t>
      </w:r>
    </w:p>
    <w:p w14:paraId="0000000D" w14:textId="77777777" w:rsidR="00257378" w:rsidRPr="002E6AE9" w:rsidRDefault="002E6AE9" w:rsidP="002E6AE9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Realizar copia de seguridad de los datos en más de un dispositivo.</w:t>
      </w:r>
    </w:p>
    <w:p w14:paraId="0000000E" w14:textId="77777777" w:rsidR="00257378" w:rsidRPr="002E6AE9" w:rsidRDefault="002E6AE9" w:rsidP="002E6AE9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Escaneo frecuente para detectar malware y validar que el antivirus funcione correctamente.</w:t>
      </w:r>
    </w:p>
    <w:p w14:paraId="0000000F" w14:textId="77777777" w:rsidR="00257378" w:rsidRPr="002E6AE9" w:rsidRDefault="002E6AE9" w:rsidP="002E6AE9">
      <w:pPr>
        <w:numPr>
          <w:ilvl w:val="0"/>
          <w:numId w:val="1"/>
        </w:numPr>
        <w:spacing w:after="200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 xml:space="preserve">Dividir la información (archivos y </w:t>
      </w:r>
      <w:proofErr w:type="spellStart"/>
      <w:r w:rsidRPr="002E6AE9">
        <w:rPr>
          <w:rFonts w:ascii="Open Sans" w:eastAsia="Open Sans" w:hAnsi="Open Sans" w:cs="Open Sans"/>
          <w:sz w:val="24"/>
          <w:szCs w:val="24"/>
        </w:rPr>
        <w:t>backup</w:t>
      </w:r>
      <w:proofErr w:type="spellEnd"/>
      <w:r w:rsidRPr="002E6AE9">
        <w:rPr>
          <w:rFonts w:ascii="Open Sans" w:eastAsia="Open Sans" w:hAnsi="Open Sans" w:cs="Open Sans"/>
          <w:sz w:val="24"/>
          <w:szCs w:val="24"/>
        </w:rPr>
        <w:t>) en diferentes particiones del disco duro, en</w:t>
      </w:r>
      <w:r w:rsidRPr="002E6AE9">
        <w:rPr>
          <w:rFonts w:ascii="Open Sans" w:eastAsia="Open Sans" w:hAnsi="Open Sans" w:cs="Open Sans"/>
          <w:sz w:val="24"/>
          <w:szCs w:val="24"/>
        </w:rPr>
        <w:t xml:space="preserve"> una ubicación diferente al del sistema operativo.</w:t>
      </w:r>
    </w:p>
    <w:p w14:paraId="00000010" w14:textId="77777777" w:rsidR="00257378" w:rsidRPr="002E6AE9" w:rsidRDefault="002E6AE9" w:rsidP="002E6AE9">
      <w:pPr>
        <w:spacing w:after="200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4. Seguridad activa:</w:t>
      </w:r>
    </w:p>
    <w:p w14:paraId="00000011" w14:textId="77777777" w:rsidR="00257378" w:rsidRPr="002E6AE9" w:rsidRDefault="002E6AE9" w:rsidP="002E6AE9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Validar que las contraseñas sean seguras, es decir que sean alfanuméricas y que no estén relacionadas con datos personales  fáciles de descifrar.</w:t>
      </w:r>
    </w:p>
    <w:p w14:paraId="00000012" w14:textId="77777777" w:rsidR="00257378" w:rsidRPr="002E6AE9" w:rsidRDefault="002E6AE9" w:rsidP="002E6AE9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2E6AE9">
        <w:rPr>
          <w:rFonts w:ascii="Open Sans" w:eastAsia="Open Sans" w:hAnsi="Open Sans" w:cs="Open Sans"/>
          <w:sz w:val="24"/>
          <w:szCs w:val="24"/>
        </w:rPr>
        <w:t>Instalación de software de seguridad i</w:t>
      </w:r>
      <w:r w:rsidRPr="002E6AE9">
        <w:rPr>
          <w:rFonts w:ascii="Open Sans" w:eastAsia="Open Sans" w:hAnsi="Open Sans" w:cs="Open Sans"/>
          <w:sz w:val="24"/>
          <w:szCs w:val="24"/>
        </w:rPr>
        <w:t xml:space="preserve">nformática, </w:t>
      </w:r>
      <w:r w:rsidRPr="002E6AE9">
        <w:rPr>
          <w:color w:val="303030"/>
          <w:sz w:val="24"/>
          <w:szCs w:val="24"/>
        </w:rPr>
        <w:t xml:space="preserve">como antivirus, </w:t>
      </w:r>
      <w:proofErr w:type="spellStart"/>
      <w:r w:rsidRPr="002E6AE9">
        <w:rPr>
          <w:color w:val="303030"/>
          <w:sz w:val="24"/>
          <w:szCs w:val="24"/>
        </w:rPr>
        <w:t>antiespías</w:t>
      </w:r>
      <w:proofErr w:type="spellEnd"/>
      <w:r w:rsidRPr="002E6AE9">
        <w:rPr>
          <w:color w:val="303030"/>
          <w:sz w:val="24"/>
          <w:szCs w:val="24"/>
        </w:rPr>
        <w:t xml:space="preserve"> y cortafuegos.</w:t>
      </w:r>
    </w:p>
    <w:p w14:paraId="00000013" w14:textId="77777777" w:rsidR="00257378" w:rsidRPr="002E6AE9" w:rsidRDefault="002E6AE9" w:rsidP="002E6AE9">
      <w:pPr>
        <w:numPr>
          <w:ilvl w:val="0"/>
          <w:numId w:val="4"/>
        </w:numPr>
        <w:spacing w:after="200" w:line="360" w:lineRule="auto"/>
        <w:jc w:val="both"/>
        <w:rPr>
          <w:color w:val="303030"/>
          <w:sz w:val="24"/>
          <w:szCs w:val="24"/>
        </w:rPr>
      </w:pPr>
      <w:r w:rsidRPr="002E6AE9">
        <w:rPr>
          <w:color w:val="303030"/>
          <w:sz w:val="24"/>
          <w:szCs w:val="24"/>
        </w:rPr>
        <w:t>Encriptación de datos para permitir el acceso a la información mediante una clave.</w:t>
      </w:r>
    </w:p>
    <w:p w14:paraId="49BE16F0" w14:textId="2273486F" w:rsidR="002E6AE9" w:rsidRPr="002E6AE9" w:rsidRDefault="002E6AE9" w:rsidP="002E6AE9">
      <w:pPr>
        <w:spacing w:after="200" w:line="360" w:lineRule="auto"/>
        <w:ind w:left="1440"/>
        <w:jc w:val="both"/>
        <w:rPr>
          <w:color w:val="303030"/>
          <w:sz w:val="24"/>
          <w:szCs w:val="24"/>
        </w:rPr>
      </w:pPr>
      <w:r w:rsidRPr="002E6AE9">
        <w:rPr>
          <w:color w:val="303030"/>
          <w:sz w:val="24"/>
          <w:szCs w:val="24"/>
        </w:rPr>
        <w:t>5. Cont</w:t>
      </w:r>
      <w:r w:rsidRPr="002E6AE9">
        <w:rPr>
          <w:color w:val="303030"/>
          <w:sz w:val="24"/>
          <w:szCs w:val="24"/>
        </w:rPr>
        <w:t xml:space="preserve">roles de medidas de seguridad: </w:t>
      </w:r>
      <w:r w:rsidRPr="002E6AE9">
        <w:rPr>
          <w:color w:val="303030"/>
          <w:sz w:val="24"/>
          <w:szCs w:val="24"/>
        </w:rPr>
        <w:t xml:space="preserve">Como medidas proactivas se proponen algunas medidas disuasivas al usar el sistema y preventivas. Así como la implementación de medidas reactivas </w:t>
      </w:r>
      <w:proofErr w:type="spellStart"/>
      <w:r w:rsidRPr="002E6AE9">
        <w:rPr>
          <w:color w:val="303030"/>
          <w:sz w:val="24"/>
          <w:szCs w:val="24"/>
        </w:rPr>
        <w:t>detectivas</w:t>
      </w:r>
      <w:proofErr w:type="spellEnd"/>
      <w:r w:rsidRPr="002E6AE9">
        <w:rPr>
          <w:color w:val="303030"/>
          <w:sz w:val="24"/>
          <w:szCs w:val="24"/>
        </w:rPr>
        <w:t xml:space="preserve"> y correctivas</w:t>
      </w:r>
    </w:p>
    <w:p w14:paraId="1C82C6C9" w14:textId="77777777" w:rsidR="002E6AE9" w:rsidRPr="002E6AE9" w:rsidRDefault="002E6AE9" w:rsidP="002E6AE9">
      <w:pPr>
        <w:spacing w:after="200" w:line="360" w:lineRule="auto"/>
        <w:ind w:left="1440"/>
        <w:jc w:val="both"/>
        <w:rPr>
          <w:color w:val="303030"/>
          <w:sz w:val="24"/>
          <w:szCs w:val="24"/>
        </w:rPr>
      </w:pPr>
    </w:p>
    <w:p w14:paraId="2C2EE7AA" w14:textId="6010DF70" w:rsidR="002E6AE9" w:rsidRPr="002E6AE9" w:rsidRDefault="002E6AE9" w:rsidP="002E6AE9">
      <w:pPr>
        <w:spacing w:after="200" w:line="360" w:lineRule="auto"/>
        <w:ind w:left="1440"/>
        <w:jc w:val="both"/>
        <w:rPr>
          <w:color w:val="303030"/>
          <w:sz w:val="24"/>
          <w:szCs w:val="24"/>
        </w:rPr>
      </w:pPr>
      <w:r w:rsidRPr="002E6AE9">
        <w:rPr>
          <w:color w:val="303030"/>
          <w:sz w:val="24"/>
          <w:szCs w:val="24"/>
        </w:rPr>
        <w:lastRenderedPageBreak/>
        <w:t>6. Medidas de vulnerabilidades: Evaluar y corregir las dificultades que se encuentren en las redes de la empresa y su infraestructura, revisar los permisos de acceso a cada tipo de información, revisar protocolos de control y verificación de copias de seguridad en donde se pruebe que funcionan e implementar auditorias para garantizar el estado de la información.</w:t>
      </w:r>
    </w:p>
    <w:p w14:paraId="00000014" w14:textId="77777777" w:rsidR="00257378" w:rsidRDefault="00257378">
      <w:pPr>
        <w:spacing w:after="200" w:line="36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00000015" w14:textId="77777777" w:rsidR="00257378" w:rsidRDefault="00257378"/>
    <w:sectPr w:rsidR="002573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5F04"/>
    <w:multiLevelType w:val="multilevel"/>
    <w:tmpl w:val="DDDA79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22426EED"/>
    <w:multiLevelType w:val="multilevel"/>
    <w:tmpl w:val="923438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2BDC463C"/>
    <w:multiLevelType w:val="multilevel"/>
    <w:tmpl w:val="7534E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BC69A2"/>
    <w:multiLevelType w:val="multilevel"/>
    <w:tmpl w:val="751E67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7378"/>
    <w:rsid w:val="00257378"/>
    <w:rsid w:val="002E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6A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2E6AE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6A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2E6AE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2</cp:revision>
  <dcterms:created xsi:type="dcterms:W3CDTF">2022-09-26T23:17:00Z</dcterms:created>
  <dcterms:modified xsi:type="dcterms:W3CDTF">2022-09-26T23:17:00Z</dcterms:modified>
</cp:coreProperties>
</file>