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sz w:val="20"/>
          <w:szCs w:val="20"/>
        </w:rPr>
      </w:pPr>
      <w:r w:rsidDel="00000000" w:rsidR="00000000" w:rsidRPr="00000000">
        <w:rPr>
          <w:b w:val="1"/>
          <w:i w:val="1"/>
          <w:color w:val="ff0000"/>
          <w:sz w:val="26"/>
          <w:szCs w:val="26"/>
          <w:rtl w:val="0"/>
        </w:rPr>
        <w:t xml:space="preserve">Grupo 1: </w:t>
      </w:r>
      <w:r w:rsidDel="00000000" w:rsidR="00000000" w:rsidRPr="00000000">
        <w:rPr>
          <w:b w:val="1"/>
          <w:i w:val="1"/>
          <w:color w:val="ff0000"/>
          <w:sz w:val="20"/>
          <w:szCs w:val="20"/>
          <w:rtl w:val="0"/>
        </w:rPr>
        <w:t xml:space="preserve">Kevin Alfaro, Branco Leon, Jeronimo Palacio, Yenny Camila Ramirez, Valeria Zuluaga.</w:t>
      </w:r>
    </w:p>
    <w:p w:rsidR="00000000" w:rsidDel="00000000" w:rsidP="00000000" w:rsidRDefault="00000000" w:rsidRPr="00000000" w14:paraId="00000002">
      <w:pPr>
        <w:rPr>
          <w:b w:val="1"/>
          <w:i w:val="1"/>
          <w:color w:val="ff0000"/>
          <w:sz w:val="30"/>
          <w:szCs w:val="30"/>
        </w:rPr>
      </w:pPr>
      <w:r w:rsidDel="00000000" w:rsidR="00000000" w:rsidRPr="00000000">
        <w:rPr>
          <w:b w:val="1"/>
          <w:i w:val="1"/>
          <w:color w:val="ff0000"/>
          <w:sz w:val="30"/>
          <w:szCs w:val="30"/>
          <w:rtl w:val="0"/>
        </w:rPr>
        <w:t xml:space="preserve">Actividad</w:t>
      </w:r>
    </w:p>
    <w:p w:rsidR="00000000" w:rsidDel="00000000" w:rsidP="00000000" w:rsidRDefault="00000000" w:rsidRPr="00000000" w14:paraId="00000003">
      <w:pPr>
        <w:rPr>
          <w:b w:val="1"/>
          <w:i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¿Qué tipo de ejecución (compilado, interpretado, etc) tiene el lenguaje? </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ind w:left="0" w:firstLine="0"/>
        <w:rPr>
          <w:color w:val="202124"/>
          <w:sz w:val="24"/>
          <w:szCs w:val="24"/>
          <w:highlight w:val="white"/>
        </w:rPr>
      </w:pPr>
      <w:r w:rsidDel="00000000" w:rsidR="00000000" w:rsidRPr="00000000">
        <w:rPr>
          <w:rtl w:val="0"/>
        </w:rPr>
        <w:t xml:space="preserve">_ </w:t>
      </w:r>
      <w:r w:rsidDel="00000000" w:rsidR="00000000" w:rsidRPr="00000000">
        <w:rPr>
          <w:color w:val="202124"/>
          <w:sz w:val="24"/>
          <w:szCs w:val="24"/>
          <w:highlight w:val="white"/>
          <w:rtl w:val="0"/>
        </w:rPr>
        <w:t xml:space="preserve">Deno</w:t>
      </w:r>
      <w:r w:rsidDel="00000000" w:rsidR="00000000" w:rsidRPr="00000000">
        <w:rPr>
          <w:color w:val="202124"/>
          <w:sz w:val="24"/>
          <w:szCs w:val="24"/>
          <w:highlight w:val="white"/>
          <w:rtl w:val="0"/>
        </w:rPr>
        <w:t xml:space="preserve"> es una plataforma para la ejecución de código </w:t>
      </w:r>
      <w:r w:rsidDel="00000000" w:rsidR="00000000" w:rsidRPr="00000000">
        <w:rPr>
          <w:b w:val="1"/>
          <w:color w:val="202124"/>
          <w:sz w:val="24"/>
          <w:szCs w:val="24"/>
          <w:highlight w:val="white"/>
          <w:rtl w:val="0"/>
        </w:rPr>
        <w:t xml:space="preserve">Javascript</w:t>
      </w:r>
      <w:r w:rsidDel="00000000" w:rsidR="00000000" w:rsidRPr="00000000">
        <w:rPr>
          <w:color w:val="202124"/>
          <w:sz w:val="24"/>
          <w:szCs w:val="24"/>
          <w:highlight w:val="white"/>
          <w:rtl w:val="0"/>
        </w:rPr>
        <w:t xml:space="preserve"> fuera del navegador que permite realizar aplicaciones en cualquier ámbito, como podría ser los programas de consola, servicios web o aplicaciones de backend en general.</w:t>
      </w:r>
    </w:p>
    <w:p w:rsidR="00000000" w:rsidDel="00000000" w:rsidP="00000000" w:rsidRDefault="00000000" w:rsidRPr="00000000" w14:paraId="00000009">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0A">
      <w:pPr>
        <w:ind w:left="0" w:firstLine="0"/>
        <w:rPr>
          <w:color w:val="202124"/>
          <w:sz w:val="24"/>
          <w:szCs w:val="24"/>
          <w:highlight w:val="white"/>
        </w:rPr>
      </w:pPr>
      <w:r w:rsidDel="00000000" w:rsidR="00000000" w:rsidRPr="00000000">
        <w:rPr>
          <w:color w:val="202124"/>
          <w:sz w:val="24"/>
          <w:szCs w:val="24"/>
          <w:highlight w:val="white"/>
          <w:rtl w:val="0"/>
        </w:rPr>
        <w:t xml:space="preserve">_</w:t>
      </w:r>
      <w:r w:rsidDel="00000000" w:rsidR="00000000" w:rsidRPr="00000000">
        <w:rPr>
          <w:rFonts w:ascii="Georgia" w:cs="Georgia" w:eastAsia="Georgia" w:hAnsi="Georgia"/>
          <w:color w:val="292929"/>
          <w:sz w:val="30"/>
          <w:szCs w:val="30"/>
          <w:highlight w:val="white"/>
          <w:rtl w:val="0"/>
        </w:rPr>
        <w:t xml:space="preserve">Escrito en </w:t>
      </w:r>
      <w:r w:rsidDel="00000000" w:rsidR="00000000" w:rsidRPr="00000000">
        <w:rPr>
          <w:rFonts w:ascii="Georgia" w:cs="Georgia" w:eastAsia="Georgia" w:hAnsi="Georgia"/>
          <w:color w:val="292929"/>
          <w:sz w:val="30"/>
          <w:szCs w:val="30"/>
          <w:highlight w:val="white"/>
          <w:rtl w:val="0"/>
        </w:rPr>
        <w:t xml:space="preserve">C++</w:t>
      </w:r>
      <w:r w:rsidDel="00000000" w:rsidR="00000000" w:rsidRPr="00000000">
        <w:rPr>
          <w:rFonts w:ascii="Georgia" w:cs="Georgia" w:eastAsia="Georgia" w:hAnsi="Georgia"/>
          <w:color w:val="292929"/>
          <w:sz w:val="30"/>
          <w:szCs w:val="30"/>
          <w:highlight w:val="white"/>
          <w:rtl w:val="0"/>
        </w:rPr>
        <w:t xml:space="preserve"> y </w:t>
      </w:r>
      <w:r w:rsidDel="00000000" w:rsidR="00000000" w:rsidRPr="00000000">
        <w:rPr>
          <w:rFonts w:ascii="Georgia" w:cs="Georgia" w:eastAsia="Georgia" w:hAnsi="Georgia"/>
          <w:color w:val="292929"/>
          <w:sz w:val="30"/>
          <w:szCs w:val="30"/>
          <w:highlight w:val="white"/>
          <w:rtl w:val="0"/>
        </w:rPr>
        <w:t xml:space="preserve">Utilizado</w:t>
      </w:r>
      <w:r w:rsidDel="00000000" w:rsidR="00000000" w:rsidRPr="00000000">
        <w:rPr>
          <w:rFonts w:ascii="Georgia" w:cs="Georgia" w:eastAsia="Georgia" w:hAnsi="Georgia"/>
          <w:color w:val="292929"/>
          <w:sz w:val="30"/>
          <w:szCs w:val="30"/>
          <w:highlight w:val="white"/>
          <w:rtl w:val="0"/>
        </w:rPr>
        <w:t xml:space="preserve"> por Google en su navegador de Chrome y también por NodeJS.</w:t>
      </w: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rtl w:val="0"/>
        </w:rPr>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 ¿Para qué tipo de desarrollo se utiliza normalmente el lenguaje?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ind w:firstLine="720"/>
        <w:rPr>
          <w:color w:val="202124"/>
        </w:rPr>
      </w:pPr>
      <w:r w:rsidDel="00000000" w:rsidR="00000000" w:rsidRPr="00000000">
        <w:rPr>
          <w:color w:val="202124"/>
          <w:sz w:val="24"/>
          <w:szCs w:val="24"/>
          <w:rtl w:val="0"/>
        </w:rPr>
        <w:t xml:space="preserve">S</w:t>
      </w:r>
      <w:r w:rsidDel="00000000" w:rsidR="00000000" w:rsidRPr="00000000">
        <w:rPr>
          <w:color w:val="202124"/>
          <w:sz w:val="24"/>
          <w:szCs w:val="24"/>
          <w:rtl w:val="0"/>
        </w:rPr>
        <w:t xml:space="preserve">e comporta como un navegador de secuencias de comandos. Deno es un "runtime" de Javascript y TypeScript que permite ejecutar código en estos lenguajes fuera del contexto del navegador. Por lo tanto, con Deno podemos hacer todo tipo de programas, aunque principalmente se usa para programación del lado del servidor, creación de servicios web y programas de consola.</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 ¿Con qué ide o editor de texto puede utilizar el lenguaje? Nombre de una librería o </w:t>
      </w:r>
    </w:p>
    <w:p w:rsidR="00000000" w:rsidDel="00000000" w:rsidP="00000000" w:rsidRDefault="00000000" w:rsidRPr="00000000" w14:paraId="00000013">
      <w:pPr>
        <w:rPr>
          <w:b w:val="1"/>
        </w:rPr>
      </w:pPr>
      <w:r w:rsidDel="00000000" w:rsidR="00000000" w:rsidRPr="00000000">
        <w:rPr>
          <w:b w:val="1"/>
          <w:rtl w:val="0"/>
        </w:rPr>
        <w:t xml:space="preserve">framework famoso del mismo.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PHYTON</w:t>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rPr>
          <w:b w:val="1"/>
          <w:color w:val="191919"/>
          <w:sz w:val="34"/>
          <w:szCs w:val="34"/>
        </w:rPr>
      </w:pPr>
      <w:r w:rsidDel="00000000" w:rsidR="00000000" w:rsidRPr="00000000">
        <w:rPr>
          <w:rtl w:val="0"/>
        </w:rPr>
        <w:tab/>
      </w:r>
      <w:r w:rsidDel="00000000" w:rsidR="00000000" w:rsidRPr="00000000">
        <w:rPr>
          <w:b w:val="1"/>
          <w:color w:val="191919"/>
          <w:sz w:val="34"/>
          <w:szCs w:val="34"/>
          <w:rtl w:val="0"/>
        </w:rPr>
        <w:t xml:space="preserve">1. PyDev para Eclipse</w:t>
      </w:r>
    </w:p>
    <w:p w:rsidR="00000000" w:rsidDel="00000000" w:rsidP="00000000" w:rsidRDefault="00000000" w:rsidRPr="00000000" w14:paraId="00000018">
      <w:pPr>
        <w:rPr>
          <w:b w:val="1"/>
          <w:color w:val="191919"/>
          <w:sz w:val="34"/>
          <w:szCs w:val="34"/>
        </w:rPr>
      </w:pPr>
      <w:r w:rsidDel="00000000" w:rsidR="00000000" w:rsidRPr="00000000">
        <w:rPr>
          <w:b w:val="1"/>
          <w:color w:val="191919"/>
          <w:sz w:val="34"/>
          <w:szCs w:val="34"/>
          <w:rtl w:val="0"/>
        </w:rPr>
        <w:tab/>
        <w:t xml:space="preserve">2. PyCharm</w:t>
      </w:r>
    </w:p>
    <w:p w:rsidR="00000000" w:rsidDel="00000000" w:rsidP="00000000" w:rsidRDefault="00000000" w:rsidRPr="00000000" w14:paraId="00000019">
      <w:pPr>
        <w:ind w:firstLine="720"/>
        <w:rPr>
          <w:b w:val="1"/>
          <w:color w:val="191919"/>
          <w:sz w:val="34"/>
          <w:szCs w:val="34"/>
        </w:rPr>
      </w:pPr>
      <w:r w:rsidDel="00000000" w:rsidR="00000000" w:rsidRPr="00000000">
        <w:rPr>
          <w:b w:val="1"/>
          <w:color w:val="191919"/>
          <w:sz w:val="34"/>
          <w:szCs w:val="34"/>
          <w:rtl w:val="0"/>
        </w:rPr>
        <w:t xml:space="preserve">3. VIM</w:t>
      </w:r>
    </w:p>
    <w:p w:rsidR="00000000" w:rsidDel="00000000" w:rsidP="00000000" w:rsidRDefault="00000000" w:rsidRPr="00000000" w14:paraId="0000001A">
      <w:pPr>
        <w:ind w:firstLine="720"/>
        <w:rPr>
          <w:b w:val="1"/>
          <w:color w:val="191919"/>
          <w:sz w:val="34"/>
          <w:szCs w:val="34"/>
        </w:rPr>
      </w:pPr>
      <w:r w:rsidDel="00000000" w:rsidR="00000000" w:rsidRPr="00000000">
        <w:rPr>
          <w:b w:val="1"/>
          <w:color w:val="191919"/>
          <w:sz w:val="34"/>
          <w:szCs w:val="34"/>
          <w:rtl w:val="0"/>
        </w:rPr>
        <w:t xml:space="preserve">4. Wing</w:t>
      </w:r>
    </w:p>
    <w:p w:rsidR="00000000" w:rsidDel="00000000" w:rsidP="00000000" w:rsidRDefault="00000000" w:rsidRPr="00000000" w14:paraId="0000001B">
      <w:pPr>
        <w:ind w:firstLine="720"/>
        <w:rPr>
          <w:b w:val="1"/>
          <w:color w:val="191919"/>
          <w:sz w:val="34"/>
          <w:szCs w:val="34"/>
        </w:rPr>
      </w:pPr>
      <w:r w:rsidDel="00000000" w:rsidR="00000000" w:rsidRPr="00000000">
        <w:rPr>
          <w:b w:val="1"/>
          <w:color w:val="191919"/>
          <w:sz w:val="34"/>
          <w:szCs w:val="34"/>
          <w:rtl w:val="0"/>
        </w:rPr>
        <w:t xml:space="preserve">5. Spyder Python</w:t>
      </w:r>
    </w:p>
    <w:p w:rsidR="00000000" w:rsidDel="00000000" w:rsidP="00000000" w:rsidRDefault="00000000" w:rsidRPr="00000000" w14:paraId="0000001C">
      <w:pPr>
        <w:ind w:left="0" w:firstLine="0"/>
        <w:rPr>
          <w:b w:val="1"/>
          <w:color w:val="191919"/>
          <w:sz w:val="34"/>
          <w:szCs w:val="3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bdc1c6"/>
          <w:sz w:val="21"/>
          <w:szCs w:val="21"/>
          <w:shd w:fill="202124" w:val="clear"/>
        </w:rPr>
      </w:pPr>
      <w:r w:rsidDel="00000000" w:rsidR="00000000" w:rsidRPr="00000000">
        <w:rPr>
          <w:rtl w:val="0"/>
        </w:rPr>
        <w:t xml:space="preserve">DENO</w:t>
      </w:r>
      <w:r w:rsidDel="00000000" w:rsidR="00000000" w:rsidRPr="00000000">
        <w:rPr>
          <w:color w:val="bdc1c6"/>
          <w:sz w:val="21"/>
          <w:szCs w:val="21"/>
          <w:shd w:fill="202124" w:val="clear"/>
          <w:rtl w:val="0"/>
        </w:rPr>
        <w:t xml:space="preserve"> es un runtime para JavaScript y TypeScript</w:t>
      </w:r>
    </w:p>
    <w:p w:rsidR="00000000" w:rsidDel="00000000" w:rsidP="00000000" w:rsidRDefault="00000000" w:rsidRPr="00000000" w14:paraId="00000025">
      <w:pPr>
        <w:rPr>
          <w:color w:val="bdc1c6"/>
          <w:sz w:val="21"/>
          <w:szCs w:val="21"/>
          <w:shd w:fill="202124" w:val="clear"/>
        </w:rPr>
      </w:pPr>
      <w:r w:rsidDel="00000000" w:rsidR="00000000" w:rsidRPr="00000000">
        <w:rPr>
          <w:rtl w:val="0"/>
        </w:rPr>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Aptana Studio. Aptana Studio NetBeans. ...</w:t>
      </w:r>
    </w:p>
    <w:p w:rsidR="00000000" w:rsidDel="00000000" w:rsidP="00000000" w:rsidRDefault="00000000" w:rsidRPr="00000000" w14:paraId="00000027">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JetBrains WebStorm. ...</w:t>
      </w:r>
    </w:p>
    <w:p w:rsidR="00000000" w:rsidDel="00000000" w:rsidP="00000000" w:rsidRDefault="00000000" w:rsidRPr="00000000" w14:paraId="00000028">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Cloud 9. ...</w:t>
      </w:r>
    </w:p>
    <w:p w:rsidR="00000000" w:rsidDel="00000000" w:rsidP="00000000" w:rsidRDefault="00000000" w:rsidRPr="00000000" w14:paraId="00000029">
      <w:pPr>
        <w:numPr>
          <w:ilvl w:val="0"/>
          <w:numId w:val="1"/>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b w:val="1"/>
        </w:rPr>
      </w:pPr>
      <w:r w:rsidDel="00000000" w:rsidR="00000000" w:rsidRPr="00000000">
        <w:rPr>
          <w:b w:val="1"/>
          <w:color w:val="bdc1c6"/>
          <w:sz w:val="24"/>
          <w:szCs w:val="24"/>
          <w:rtl w:val="0"/>
        </w:rPr>
        <w:t xml:space="preserve">Spket IDE. ...</w:t>
      </w:r>
    </w:p>
    <w:p w:rsidR="00000000" w:rsidDel="00000000" w:rsidP="00000000" w:rsidRDefault="00000000" w:rsidRPr="00000000" w14:paraId="0000002A">
      <w:pPr>
        <w:numPr>
          <w:ilvl w:val="0"/>
          <w:numId w:val="1"/>
        </w:numPr>
        <w:pBdr>
          <w:top w:color="auto" w:space="0" w:sz="0" w:val="none"/>
          <w:bottom w:color="auto" w:space="0" w:sz="0" w:val="none"/>
          <w:right w:color="auto" w:space="0" w:sz="0" w:val="none"/>
          <w:between w:color="auto" w:space="0" w:sz="0" w:val="none"/>
        </w:pBdr>
        <w:shd w:fill="202124" w:val="clear"/>
        <w:spacing w:after="60" w:lineRule="auto"/>
        <w:ind w:left="720" w:hanging="360"/>
        <w:rPr>
          <w:b w:val="1"/>
        </w:rPr>
      </w:pPr>
      <w:r w:rsidDel="00000000" w:rsidR="00000000" w:rsidRPr="00000000">
        <w:rPr>
          <w:b w:val="1"/>
          <w:color w:val="bdc1c6"/>
          <w:sz w:val="24"/>
          <w:szCs w:val="24"/>
          <w:rtl w:val="0"/>
        </w:rPr>
        <w:t xml:space="preserve">API for JavaScript Sandbox.</w:t>
      </w:r>
    </w:p>
    <w:p w:rsidR="00000000" w:rsidDel="00000000" w:rsidP="00000000" w:rsidRDefault="00000000" w:rsidRPr="00000000" w14:paraId="0000002B">
      <w:pPr>
        <w:rPr>
          <w:b w:val="1"/>
          <w:color w:val="191919"/>
          <w:sz w:val="34"/>
          <w:szCs w:val="3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●Investigar y realizar en la sintaxis del lenguaje dado, la siguiente operación matemática: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Lenguaje Python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A = 4</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var B = 5</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Var Z = A + B</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print (A + B);</w:t>
      </w:r>
    </w:p>
    <w:p w:rsidR="00000000" w:rsidDel="00000000" w:rsidP="00000000" w:rsidRDefault="00000000" w:rsidRPr="00000000" w14:paraId="0000003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