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integrantes grupo 4 clase 4 (GIT):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Mario Suaza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 Maria Galarza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Pamela Galvis Alvarez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Juan Pablo Cediel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Francisco Medina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Pablo Morelli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