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Paso 1, punto 8, con DB no hay cambios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Punto 2  , punto 6, no se guardo nada porque no esta en el repositorio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Punto 3, momento 4, paso 1 . Si. Se guardo los archivos modificados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Punto 4 Restaura la carpeta producto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Punto 5 no hay archivos para commitear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