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Ejercitación: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¿Que es un usuario root en Linux? </w:t>
      </w:r>
    </w:p>
    <w:p w:rsidR="00000000" w:rsidDel="00000000" w:rsidP="00000000" w:rsidRDefault="00000000" w:rsidRPr="00000000" w14:paraId="00000004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Rta: Es el usuario que tiene acceso administrativo al sistema. Los usuarios normales no tienen este acceso por razones de seguridad.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Rta: Porque el primer usuario creado es por defecto la cuenta de administrador, por ello se supone que no se debe añadir una contraseña para la cuenta de root.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¿Cuáles son los procesos típicos de Linux?¿Cómo identificarlos?.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Rta: Los procesos típicos de linux se pueden clasificar en tres grandes categorías: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Procesos normales: Los procesos de tipo normal generalmente, son lanzados en una terminal (tty) y corren a nombre de un usuario (son programas que utiliza el usuario generalmente y se encuentran conectados a una terminal.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Procesos Daemon: Los procesos de este tipo corren a nombre de un usuario y no tienen salida directa por una terminal (corren en segundo plano). Generalmente los conocemos como servidores.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Procesos Zombie: El proceso zombie es un proceso que ha completado su ejecución pero que aún tiene una entrada en la tabla de procesos. Esto se debe a que dicho proceso (hijo) no recibió una señal por parte del proceso superior (padre)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procesos son organizados de forma jerárquica, cada proceso es lanzado por un proceso padre y es denominado proceso hijo.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Todos los procesos en GNU/Linux son hijos de init (primer proceso ejecutado al iniciar el ordenador que es el padre de todos los procesos.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7"/>
          <w:szCs w:val="27"/>
          <w:shd w:fill="e3e3e3" w:val="clear"/>
        </w:rPr>
      </w:pPr>
      <w:r w:rsidDel="00000000" w:rsidR="00000000" w:rsidRPr="00000000">
        <w:rPr>
          <w:sz w:val="27"/>
          <w:szCs w:val="27"/>
          <w:shd w:fill="e3e3e3" w:val="clear"/>
        </w:rPr>
        <w:drawing>
          <wp:inline distB="114300" distT="114300" distL="114300" distR="114300">
            <wp:extent cx="558165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