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Actividad Por cada uno de los lenguajes asignados por mesa deberán realizar los siguientes puntos: </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¿Qué tipo de ejecución (compilado, interpretado, etc) tiene el lenguaje? </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 ¿Para qué tipo de desarrollo se utiliza normalmente el lenguaje? </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¿Con que ide o editor de texto puede utilizar el lenguaje? Nombre de una librería o framework famoso del mismo. </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Investigar y realizar en la sintaxis del lenguaje dado, la siguiente operación matemática: </w:t>
      </w:r>
    </w:p>
    <w:p w:rsidR="00000000" w:rsidDel="00000000" w:rsidP="00000000" w:rsidRDefault="00000000" w:rsidRPr="00000000" w14:paraId="00000006">
      <w:pPr>
        <w:rPr>
          <w:b w:val="1"/>
        </w:rPr>
      </w:pPr>
      <w:r w:rsidDel="00000000" w:rsidR="00000000" w:rsidRPr="00000000">
        <w:rPr>
          <w:b w:val="1"/>
          <w:rtl w:val="0"/>
        </w:rPr>
        <w:t xml:space="preserve">○ x = 4 </w:t>
      </w:r>
    </w:p>
    <w:p w:rsidR="00000000" w:rsidDel="00000000" w:rsidP="00000000" w:rsidRDefault="00000000" w:rsidRPr="00000000" w14:paraId="00000007">
      <w:pPr>
        <w:rPr>
          <w:b w:val="1"/>
        </w:rPr>
      </w:pPr>
      <w:r w:rsidDel="00000000" w:rsidR="00000000" w:rsidRPr="00000000">
        <w:rPr>
          <w:b w:val="1"/>
          <w:rtl w:val="0"/>
        </w:rPr>
        <w:t xml:space="preserve">○ y = 5</w:t>
      </w:r>
    </w:p>
    <w:p w:rsidR="00000000" w:rsidDel="00000000" w:rsidP="00000000" w:rsidRDefault="00000000" w:rsidRPr="00000000" w14:paraId="00000008">
      <w:pPr>
        <w:rPr>
          <w:b w:val="1"/>
        </w:rPr>
      </w:pPr>
      <w:r w:rsidDel="00000000" w:rsidR="00000000" w:rsidRPr="00000000">
        <w:rPr>
          <w:b w:val="1"/>
          <w:rtl w:val="0"/>
        </w:rPr>
        <w:t xml:space="preserve">○ z = x + y </w:t>
      </w:r>
    </w:p>
    <w:p w:rsidR="00000000" w:rsidDel="00000000" w:rsidP="00000000" w:rsidRDefault="00000000" w:rsidRPr="00000000" w14:paraId="00000009">
      <w:pPr>
        <w:rPr>
          <w:b w:val="1"/>
        </w:rPr>
      </w:pPr>
      <w:r w:rsidDel="00000000" w:rsidR="00000000" w:rsidRPr="00000000">
        <w:rPr>
          <w:b w:val="1"/>
          <w:rtl w:val="0"/>
        </w:rPr>
        <w:t xml:space="preserve">○ mostrar por pantalla z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Opcional: Crea un código que te parezca interesante o que quieras compartir con tus compañeros. Haciendo clic en los iconos podrás dirigirte a la web mencionada por cada lenguaje. Una vez resuelto, comparte los resultados con tus compañeros y compañeras!!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NodeJS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1.  NodeJS es un entorno de ejecución de JavaScript, con una arquitectura o tipo de ejecución orientada a eventos asíncronos.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2. Node.js está diseñado para crear aplicaciones network escalables. Es ideal para construir aplicaciones que atiendan a una gran cantidad de clientes, con pocos requisitos de hardware.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color w:val="19232d"/>
          <w:sz w:val="24"/>
          <w:szCs w:val="24"/>
        </w:rPr>
      </w:pPr>
      <w:r w:rsidDel="00000000" w:rsidR="00000000" w:rsidRPr="00000000">
        <w:rPr>
          <w:rtl w:val="0"/>
        </w:rPr>
        <w:t xml:space="preserve">3</w:t>
      </w:r>
      <w:r w:rsidDel="00000000" w:rsidR="00000000" w:rsidRPr="00000000">
        <w:rPr>
          <w:color w:val="19232d"/>
          <w:rtl w:val="0"/>
        </w:rPr>
        <w:t xml:space="preserve">.</w:t>
      </w:r>
      <w:r w:rsidDel="00000000" w:rsidR="00000000" w:rsidRPr="00000000">
        <w:rPr>
          <w:color w:val="19232d"/>
          <w:sz w:val="24"/>
          <w:szCs w:val="24"/>
          <w:rtl w:val="0"/>
        </w:rPr>
        <w:t xml:space="preserve"> Los Ide más utilizados son </w:t>
      </w:r>
      <w:hyperlink r:id="rId6">
        <w:r w:rsidDel="00000000" w:rsidR="00000000" w:rsidRPr="00000000">
          <w:rPr>
            <w:color w:val="19232d"/>
            <w:sz w:val="24"/>
            <w:szCs w:val="24"/>
            <w:rtl w:val="0"/>
          </w:rPr>
          <w:t xml:space="preserve">Intellij IDEA</w:t>
        </w:r>
      </w:hyperlink>
      <w:r w:rsidDel="00000000" w:rsidR="00000000" w:rsidRPr="00000000">
        <w:rPr>
          <w:color w:val="19232d"/>
          <w:sz w:val="24"/>
          <w:szCs w:val="24"/>
          <w:rtl w:val="0"/>
        </w:rPr>
        <w:t xml:space="preserve">, komodo- IDE, code runner, </w:t>
      </w:r>
      <w:hyperlink r:id="rId7">
        <w:r w:rsidDel="00000000" w:rsidR="00000000" w:rsidRPr="00000000">
          <w:rPr>
            <w:color w:val="19232d"/>
            <w:sz w:val="24"/>
            <w:szCs w:val="24"/>
            <w:rtl w:val="0"/>
          </w:rPr>
          <w:t xml:space="preserve">Koding</w:t>
        </w:r>
      </w:hyperlink>
      <w:r w:rsidDel="00000000" w:rsidR="00000000" w:rsidRPr="00000000">
        <w:rPr>
          <w:color w:val="19232d"/>
          <w:sz w:val="24"/>
          <w:szCs w:val="24"/>
          <w:rtl w:val="0"/>
        </w:rPr>
        <w:t xml:space="preserve">, </w:t>
      </w:r>
      <w:hyperlink r:id="rId8">
        <w:r w:rsidDel="00000000" w:rsidR="00000000" w:rsidRPr="00000000">
          <w:rPr>
            <w:color w:val="19232d"/>
            <w:sz w:val="24"/>
            <w:szCs w:val="24"/>
            <w:rtl w:val="0"/>
          </w:rPr>
          <w:t xml:space="preserve">WebStorm</w:t>
        </w:r>
      </w:hyperlink>
      <w:r w:rsidDel="00000000" w:rsidR="00000000" w:rsidRPr="00000000">
        <w:rPr>
          <w:color w:val="19232d"/>
          <w:sz w:val="24"/>
          <w:szCs w:val="24"/>
          <w:rtl w:val="0"/>
        </w:rPr>
        <w:t xml:space="preserve">, </w:t>
      </w:r>
      <w:hyperlink r:id="rId9">
        <w:r w:rsidDel="00000000" w:rsidR="00000000" w:rsidRPr="00000000">
          <w:rPr>
            <w:color w:val="19232d"/>
            <w:sz w:val="24"/>
            <w:szCs w:val="24"/>
            <w:rtl w:val="0"/>
          </w:rPr>
          <w:t xml:space="preserve">Cloud9</w:t>
        </w:r>
      </w:hyperlink>
      <w:r w:rsidDel="00000000" w:rsidR="00000000" w:rsidRPr="00000000">
        <w:rPr>
          <w:rtl w:val="0"/>
        </w:rPr>
      </w:r>
    </w:p>
    <w:p w:rsidR="00000000" w:rsidDel="00000000" w:rsidP="00000000" w:rsidRDefault="00000000" w:rsidRPr="00000000" w14:paraId="00000014">
      <w:pPr>
        <w:rPr>
          <w:color w:val="19232d"/>
          <w:sz w:val="24"/>
          <w:szCs w:val="24"/>
        </w:rPr>
      </w:pPr>
      <w:r w:rsidDel="00000000" w:rsidR="00000000" w:rsidRPr="00000000">
        <w:rPr>
          <w:rtl w:val="0"/>
        </w:rPr>
      </w:r>
    </w:p>
    <w:p w:rsidR="00000000" w:rsidDel="00000000" w:rsidP="00000000" w:rsidRDefault="00000000" w:rsidRPr="00000000" w14:paraId="00000015">
      <w:pPr>
        <w:rPr>
          <w:color w:val="19232d"/>
          <w:sz w:val="24"/>
          <w:szCs w:val="24"/>
        </w:rPr>
      </w:pPr>
      <w:r w:rsidDel="00000000" w:rsidR="00000000" w:rsidRPr="00000000">
        <w:rPr>
          <w:color w:val="19232d"/>
          <w:sz w:val="24"/>
          <w:szCs w:val="24"/>
          <w:rtl w:val="0"/>
        </w:rPr>
        <w:t xml:space="preserve">4. </w:t>
      </w:r>
    </w:p>
    <w:p w:rsidR="00000000" w:rsidDel="00000000" w:rsidP="00000000" w:rsidRDefault="00000000" w:rsidRPr="00000000" w14:paraId="00000016">
      <w:pPr>
        <w:rPr>
          <w:color w:val="19232d"/>
          <w:sz w:val="24"/>
          <w:szCs w:val="24"/>
        </w:rPr>
      </w:pPr>
      <w:r w:rsidDel="00000000" w:rsidR="00000000" w:rsidRPr="00000000">
        <w:rPr>
          <w:rtl w:val="0"/>
        </w:rPr>
      </w:r>
    </w:p>
    <w:p w:rsidR="00000000" w:rsidDel="00000000" w:rsidP="00000000" w:rsidRDefault="00000000" w:rsidRPr="00000000" w14:paraId="00000017">
      <w:pPr>
        <w:rPr>
          <w:color w:val="19232d"/>
          <w:sz w:val="24"/>
          <w:szCs w:val="24"/>
        </w:rPr>
      </w:pPr>
      <w:r w:rsidDel="00000000" w:rsidR="00000000" w:rsidRPr="00000000">
        <w:rPr>
          <w:color w:val="19232d"/>
          <w:sz w:val="24"/>
          <w:szCs w:val="24"/>
          <w:rtl w:val="0"/>
        </w:rPr>
        <w:t xml:space="preserve">var x=4</w:t>
      </w:r>
    </w:p>
    <w:p w:rsidR="00000000" w:rsidDel="00000000" w:rsidP="00000000" w:rsidRDefault="00000000" w:rsidRPr="00000000" w14:paraId="00000018">
      <w:pPr>
        <w:rPr>
          <w:color w:val="19232d"/>
          <w:sz w:val="24"/>
          <w:szCs w:val="24"/>
        </w:rPr>
      </w:pPr>
      <w:r w:rsidDel="00000000" w:rsidR="00000000" w:rsidRPr="00000000">
        <w:rPr>
          <w:color w:val="19232d"/>
          <w:sz w:val="24"/>
          <w:szCs w:val="24"/>
          <w:rtl w:val="0"/>
        </w:rPr>
        <w:t xml:space="preserve">var y=5</w:t>
      </w:r>
    </w:p>
    <w:p w:rsidR="00000000" w:rsidDel="00000000" w:rsidP="00000000" w:rsidRDefault="00000000" w:rsidRPr="00000000" w14:paraId="00000019">
      <w:pPr>
        <w:rPr>
          <w:color w:val="19232d"/>
          <w:sz w:val="24"/>
          <w:szCs w:val="24"/>
        </w:rPr>
      </w:pPr>
      <w:r w:rsidDel="00000000" w:rsidR="00000000" w:rsidRPr="00000000">
        <w:rPr>
          <w:color w:val="19232d"/>
          <w:sz w:val="24"/>
          <w:szCs w:val="24"/>
          <w:rtl w:val="0"/>
        </w:rPr>
        <w:t xml:space="preserve">console.log (x + y)</w:t>
      </w:r>
    </w:p>
    <w:p w:rsidR="00000000" w:rsidDel="00000000" w:rsidP="00000000" w:rsidRDefault="00000000" w:rsidRPr="00000000" w14:paraId="0000001A">
      <w:pPr>
        <w:rPr>
          <w:color w:val="19232d"/>
          <w:sz w:val="24"/>
          <w:szCs w:val="24"/>
        </w:rPr>
      </w:pPr>
      <w:r w:rsidDel="00000000" w:rsidR="00000000" w:rsidRPr="00000000">
        <w:rPr>
          <w:rtl w:val="0"/>
        </w:rPr>
      </w:r>
    </w:p>
    <w:p w:rsidR="00000000" w:rsidDel="00000000" w:rsidP="00000000" w:rsidRDefault="00000000" w:rsidRPr="00000000" w14:paraId="0000001B">
      <w:pPr>
        <w:rPr>
          <w:color w:val="19232d"/>
          <w:sz w:val="24"/>
          <w:szCs w:val="24"/>
        </w:rPr>
      </w:pPr>
      <w:r w:rsidDel="00000000" w:rsidR="00000000" w:rsidRPr="00000000">
        <w:rPr>
          <w:rtl w:val="0"/>
        </w:rPr>
      </w:r>
    </w:p>
    <w:p w:rsidR="00000000" w:rsidDel="00000000" w:rsidP="00000000" w:rsidRDefault="00000000" w:rsidRPr="00000000" w14:paraId="0000001C">
      <w:pPr>
        <w:rPr>
          <w:b w:val="1"/>
          <w:color w:val="e54e53"/>
          <w:sz w:val="27"/>
          <w:szCs w:val="27"/>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Ruby</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rFonts w:ascii="Roboto" w:cs="Roboto" w:eastAsia="Roboto" w:hAnsi="Roboto"/>
          <w:color w:val="111111"/>
          <w:sz w:val="24"/>
          <w:szCs w:val="24"/>
          <w:highlight w:val="white"/>
        </w:rPr>
      </w:pPr>
      <w:r w:rsidDel="00000000" w:rsidR="00000000" w:rsidRPr="00000000">
        <w:rPr>
          <w:rtl w:val="0"/>
        </w:rPr>
        <w:t xml:space="preserve">1. R</w:t>
      </w:r>
      <w:r w:rsidDel="00000000" w:rsidR="00000000" w:rsidRPr="00000000">
        <w:rPr>
          <w:rFonts w:ascii="Roboto" w:cs="Roboto" w:eastAsia="Roboto" w:hAnsi="Roboto"/>
          <w:color w:val="111111"/>
          <w:sz w:val="24"/>
          <w:szCs w:val="24"/>
          <w:highlight w:val="white"/>
          <w:rtl w:val="0"/>
        </w:rPr>
        <w:t xml:space="preserve">uby ha sido descrito como un lenguaje de programación multiparadigma</w:t>
      </w:r>
    </w:p>
    <w:p w:rsidR="00000000" w:rsidDel="00000000" w:rsidP="00000000" w:rsidRDefault="00000000" w:rsidRPr="00000000" w14:paraId="00000021">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2. El lenguaje Ruby se utiliza principalmente en el desarrollo de aplicaciones web, pero también se puede utilizar para desarrollar todo tipo de aplicaciones de software. Cualquier cosa que se te ocurra podes hacerlo con Ruby</w:t>
      </w:r>
    </w:p>
    <w:p w:rsidR="00000000" w:rsidDel="00000000" w:rsidP="00000000" w:rsidRDefault="00000000" w:rsidRPr="00000000" w14:paraId="00000024">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3. El editor de texto sublime es mejor para los archivos ruby ​​puros, es lite y rápido. El editor SciTE viene con el instalador Ruby, y es solo un editor de código genérico. Esta tambien el Aptana RadRails, Ruby mine, Emacs, Sublime text, Atom</w:t>
      </w:r>
    </w:p>
    <w:p w:rsidR="00000000" w:rsidDel="00000000" w:rsidP="00000000" w:rsidRDefault="00000000" w:rsidRPr="00000000" w14:paraId="00000027">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4.</w:t>
      </w:r>
    </w:p>
    <w:p w:rsidR="00000000" w:rsidDel="00000000" w:rsidP="00000000" w:rsidRDefault="00000000" w:rsidRPr="00000000" w14:paraId="0000002B">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X = 4</w:t>
      </w:r>
    </w:p>
    <w:p w:rsidR="00000000" w:rsidDel="00000000" w:rsidP="00000000" w:rsidRDefault="00000000" w:rsidRPr="00000000" w14:paraId="0000002D">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Y = 5</w:t>
      </w:r>
    </w:p>
    <w:p w:rsidR="00000000" w:rsidDel="00000000" w:rsidP="00000000" w:rsidRDefault="00000000" w:rsidRPr="00000000" w14:paraId="0000002E">
      <w:pPr>
        <w:rPr>
          <w:rFonts w:ascii="Roboto" w:cs="Roboto" w:eastAsia="Roboto" w:hAnsi="Roboto"/>
          <w:color w:val="111111"/>
          <w:sz w:val="24"/>
          <w:szCs w:val="24"/>
          <w:highlight w:val="white"/>
        </w:rPr>
      </w:pPr>
      <w:r w:rsidDel="00000000" w:rsidR="00000000" w:rsidRPr="00000000">
        <w:rPr>
          <w:rFonts w:ascii="Roboto" w:cs="Roboto" w:eastAsia="Roboto" w:hAnsi="Roboto"/>
          <w:color w:val="111111"/>
          <w:sz w:val="24"/>
          <w:szCs w:val="24"/>
          <w:highlight w:val="white"/>
          <w:rtl w:val="0"/>
        </w:rPr>
        <w:t xml:space="preserve">puts X+Y</w:t>
      </w:r>
    </w:p>
    <w:p w:rsidR="00000000" w:rsidDel="00000000" w:rsidP="00000000" w:rsidRDefault="00000000" w:rsidRPr="00000000" w14:paraId="0000002F">
      <w:pPr>
        <w:rPr>
          <w:rFonts w:ascii="Roboto" w:cs="Roboto" w:eastAsia="Roboto" w:hAnsi="Roboto"/>
          <w:color w:val="11111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9.io/" TargetMode="External"/><Relationship Id="rId5" Type="http://schemas.openxmlformats.org/officeDocument/2006/relationships/styles" Target="styles.xml"/><Relationship Id="rId6" Type="http://schemas.openxmlformats.org/officeDocument/2006/relationships/hyperlink" Target="https://www.jetbrains.com/idea/" TargetMode="External"/><Relationship Id="rId7" Type="http://schemas.openxmlformats.org/officeDocument/2006/relationships/hyperlink" Target="https://koding.com/" TargetMode="External"/><Relationship Id="rId8" Type="http://schemas.openxmlformats.org/officeDocument/2006/relationships/hyperlink" Target="https://www.jetbrains.com/webst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